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B195" w14:textId="77777777" w:rsidR="00244353" w:rsidRPr="004B38FA" w:rsidRDefault="00244353" w:rsidP="00A959EC">
      <w:pPr>
        <w:pStyle w:val="Title"/>
        <w:spacing w:after="0" w:line="264" w:lineRule="auto"/>
        <w:rPr>
          <w:rFonts w:ascii="Times New Roman" w:hAnsi="Times New Roman"/>
        </w:rPr>
      </w:pPr>
      <w:bookmarkStart w:id="0" w:name="_GoBack"/>
      <w:bookmarkEnd w:id="0"/>
      <w:r w:rsidRPr="004B38FA">
        <w:rPr>
          <w:rFonts w:ascii="Times New Roman" w:hAnsi="Times New Roman"/>
        </w:rPr>
        <w:t>BEFORE THE WASHINGTON</w:t>
      </w:r>
    </w:p>
    <w:p w14:paraId="5BDA8049" w14:textId="77777777" w:rsidR="00244353" w:rsidRPr="004B38FA" w:rsidRDefault="00244353" w:rsidP="00A959EC">
      <w:pPr>
        <w:pStyle w:val="Heading2"/>
        <w:spacing w:after="0" w:line="264" w:lineRule="auto"/>
        <w:rPr>
          <w:rFonts w:ascii="Times New Roman" w:hAnsi="Times New Roman"/>
        </w:rPr>
      </w:pPr>
      <w:r w:rsidRPr="004B38FA">
        <w:rPr>
          <w:rFonts w:ascii="Times New Roman" w:hAnsi="Times New Roman"/>
        </w:rPr>
        <w:t>UTILITIES AND TRANSPORTATION COMMISSION</w:t>
      </w:r>
    </w:p>
    <w:p w14:paraId="68786495" w14:textId="77777777" w:rsidR="000009EE" w:rsidRDefault="000009EE" w:rsidP="00A959EC">
      <w:pPr>
        <w:spacing w:after="0" w:line="264" w:lineRule="auto"/>
        <w:rPr>
          <w:rFonts w:ascii="Times New Roman" w:hAnsi="Times New Roman"/>
        </w:rPr>
      </w:pPr>
    </w:p>
    <w:p w14:paraId="6DB78FD4" w14:textId="77777777" w:rsidR="00F511E9" w:rsidRPr="004B38FA" w:rsidRDefault="00F511E9" w:rsidP="00A959EC">
      <w:pPr>
        <w:spacing w:after="0" w:line="264" w:lineRule="auto"/>
        <w:rPr>
          <w:rFonts w:ascii="Times New Roman" w:hAnsi="Times New Roman"/>
        </w:rPr>
      </w:pPr>
    </w:p>
    <w:tbl>
      <w:tblPr>
        <w:tblW w:w="8855" w:type="dxa"/>
        <w:tblLook w:val="0000" w:firstRow="0" w:lastRow="0" w:firstColumn="0" w:lastColumn="0" w:noHBand="0" w:noVBand="0"/>
      </w:tblPr>
      <w:tblGrid>
        <w:gridCol w:w="4241"/>
        <w:gridCol w:w="296"/>
        <w:gridCol w:w="251"/>
        <w:gridCol w:w="4067"/>
      </w:tblGrid>
      <w:tr w:rsidR="00F511E9" w:rsidRPr="004B38FA" w14:paraId="2CF25503" w14:textId="77777777" w:rsidTr="00F511E9">
        <w:trPr>
          <w:trHeight w:val="2915"/>
        </w:trPr>
        <w:tc>
          <w:tcPr>
            <w:tcW w:w="4241" w:type="dxa"/>
            <w:tcBorders>
              <w:bottom w:val="single" w:sz="4" w:space="0" w:color="auto"/>
            </w:tcBorders>
          </w:tcPr>
          <w:p w14:paraId="3615A0D7" w14:textId="77777777" w:rsidR="00F511E9" w:rsidRPr="004B38FA" w:rsidRDefault="00F511E9" w:rsidP="00A959EC">
            <w:pPr>
              <w:tabs>
                <w:tab w:val="left" w:pos="2160"/>
              </w:tabs>
              <w:spacing w:after="0" w:line="264" w:lineRule="auto"/>
              <w:rPr>
                <w:rFonts w:ascii="Times New Roman" w:hAnsi="Times New Roman"/>
                <w:bCs/>
              </w:rPr>
            </w:pPr>
            <w:r w:rsidRPr="004B38FA">
              <w:rPr>
                <w:rFonts w:ascii="Times New Roman" w:hAnsi="Times New Roman"/>
                <w:bCs/>
              </w:rPr>
              <w:t>BNSF RAILWAY COMPANY,</w:t>
            </w:r>
          </w:p>
          <w:p w14:paraId="76C83670" w14:textId="77777777" w:rsidR="00F511E9" w:rsidRPr="004B38FA" w:rsidRDefault="00F511E9" w:rsidP="00A959EC">
            <w:pPr>
              <w:tabs>
                <w:tab w:val="left" w:pos="2160"/>
              </w:tabs>
              <w:spacing w:after="0" w:line="264" w:lineRule="auto"/>
              <w:rPr>
                <w:rFonts w:ascii="Times New Roman" w:hAnsi="Times New Roman"/>
                <w:bCs/>
              </w:rPr>
            </w:pPr>
          </w:p>
          <w:p w14:paraId="79DD5AD3" w14:textId="77777777" w:rsidR="00F511E9" w:rsidRPr="004B38FA" w:rsidRDefault="00F511E9" w:rsidP="00A959EC">
            <w:pPr>
              <w:tabs>
                <w:tab w:val="left" w:pos="2160"/>
              </w:tabs>
              <w:spacing w:after="0" w:line="264" w:lineRule="auto"/>
              <w:rPr>
                <w:rFonts w:ascii="Times New Roman" w:hAnsi="Times New Roman"/>
                <w:bCs/>
              </w:rPr>
            </w:pPr>
            <w:r w:rsidRPr="004B38FA">
              <w:rPr>
                <w:rFonts w:ascii="Times New Roman" w:hAnsi="Times New Roman"/>
                <w:bCs/>
              </w:rPr>
              <w:tab/>
              <w:t>Petitioner,</w:t>
            </w:r>
          </w:p>
          <w:p w14:paraId="3BF23F79" w14:textId="77777777" w:rsidR="00F511E9" w:rsidRPr="004B38FA" w:rsidRDefault="00F511E9" w:rsidP="00A959EC">
            <w:pPr>
              <w:tabs>
                <w:tab w:val="left" w:pos="2160"/>
              </w:tabs>
              <w:spacing w:after="0" w:line="264" w:lineRule="auto"/>
              <w:rPr>
                <w:rFonts w:ascii="Times New Roman" w:hAnsi="Times New Roman"/>
                <w:bCs/>
              </w:rPr>
            </w:pPr>
          </w:p>
          <w:p w14:paraId="5779D14F" w14:textId="77777777" w:rsidR="00F511E9" w:rsidRPr="004B38FA" w:rsidRDefault="00F511E9" w:rsidP="00A959EC">
            <w:pPr>
              <w:tabs>
                <w:tab w:val="left" w:pos="2160"/>
              </w:tabs>
              <w:spacing w:after="0" w:line="264" w:lineRule="auto"/>
              <w:rPr>
                <w:rFonts w:ascii="Times New Roman" w:hAnsi="Times New Roman"/>
                <w:bCs/>
              </w:rPr>
            </w:pPr>
            <w:r w:rsidRPr="004B38FA">
              <w:rPr>
                <w:rFonts w:ascii="Times New Roman" w:hAnsi="Times New Roman"/>
                <w:bCs/>
              </w:rPr>
              <w:t>v.</w:t>
            </w:r>
          </w:p>
          <w:p w14:paraId="775FA10F" w14:textId="77777777" w:rsidR="00F511E9" w:rsidRPr="004B38FA" w:rsidRDefault="00F511E9" w:rsidP="00A959EC">
            <w:pPr>
              <w:tabs>
                <w:tab w:val="left" w:pos="2160"/>
              </w:tabs>
              <w:spacing w:after="0" w:line="264" w:lineRule="auto"/>
              <w:rPr>
                <w:rFonts w:ascii="Times New Roman" w:hAnsi="Times New Roman"/>
                <w:bCs/>
              </w:rPr>
            </w:pPr>
          </w:p>
          <w:p w14:paraId="2AB2A2BA" w14:textId="77777777" w:rsidR="00F511E9" w:rsidRPr="004B38FA" w:rsidRDefault="00F511E9" w:rsidP="00A959EC">
            <w:pPr>
              <w:tabs>
                <w:tab w:val="left" w:pos="2160"/>
              </w:tabs>
              <w:spacing w:after="0" w:line="264" w:lineRule="auto"/>
              <w:rPr>
                <w:rFonts w:ascii="Times New Roman" w:hAnsi="Times New Roman"/>
                <w:bCs/>
              </w:rPr>
            </w:pPr>
            <w:r>
              <w:rPr>
                <w:rFonts w:ascii="Times New Roman" w:hAnsi="Times New Roman"/>
                <w:bCs/>
              </w:rPr>
              <w:t>WHATCOM</w:t>
            </w:r>
            <w:r w:rsidRPr="004B38FA">
              <w:rPr>
                <w:rFonts w:ascii="Times New Roman" w:hAnsi="Times New Roman"/>
                <w:bCs/>
              </w:rPr>
              <w:t xml:space="preserve"> COUNTY,</w:t>
            </w:r>
          </w:p>
          <w:p w14:paraId="2219912A" w14:textId="77777777" w:rsidR="00F511E9" w:rsidRPr="004B38FA" w:rsidRDefault="00F511E9" w:rsidP="00A959EC">
            <w:pPr>
              <w:tabs>
                <w:tab w:val="left" w:pos="2160"/>
              </w:tabs>
              <w:spacing w:after="0" w:line="264" w:lineRule="auto"/>
              <w:rPr>
                <w:rFonts w:ascii="Times New Roman" w:hAnsi="Times New Roman"/>
                <w:bCs/>
              </w:rPr>
            </w:pPr>
          </w:p>
          <w:p w14:paraId="49E2B8B2" w14:textId="77777777" w:rsidR="00F511E9" w:rsidRPr="004B38FA" w:rsidRDefault="00F511E9" w:rsidP="00F511E9">
            <w:pPr>
              <w:tabs>
                <w:tab w:val="left" w:pos="2160"/>
              </w:tabs>
              <w:spacing w:after="0" w:line="264" w:lineRule="auto"/>
              <w:rPr>
                <w:rFonts w:ascii="Times New Roman" w:hAnsi="Times New Roman"/>
              </w:rPr>
            </w:pPr>
            <w:r w:rsidRPr="004B38FA">
              <w:rPr>
                <w:rFonts w:ascii="Times New Roman" w:hAnsi="Times New Roman"/>
                <w:bCs/>
              </w:rPr>
              <w:tab/>
              <w:t>Respondent.</w:t>
            </w:r>
          </w:p>
        </w:tc>
        <w:tc>
          <w:tcPr>
            <w:tcW w:w="296" w:type="dxa"/>
            <w:tcBorders>
              <w:bottom w:val="single" w:sz="4" w:space="0" w:color="auto"/>
              <w:right w:val="single" w:sz="4" w:space="0" w:color="auto"/>
            </w:tcBorders>
          </w:tcPr>
          <w:p w14:paraId="19D46699" w14:textId="77777777" w:rsidR="00F511E9" w:rsidRPr="004B38FA" w:rsidRDefault="00F511E9" w:rsidP="00A959EC">
            <w:pPr>
              <w:spacing w:after="0" w:line="264" w:lineRule="auto"/>
              <w:rPr>
                <w:rFonts w:ascii="Times New Roman" w:hAnsi="Times New Roman"/>
              </w:rPr>
            </w:pPr>
          </w:p>
        </w:tc>
        <w:tc>
          <w:tcPr>
            <w:tcW w:w="251" w:type="dxa"/>
            <w:tcBorders>
              <w:left w:val="single" w:sz="4" w:space="0" w:color="auto"/>
            </w:tcBorders>
          </w:tcPr>
          <w:p w14:paraId="0470BE92" w14:textId="77777777" w:rsidR="00F511E9" w:rsidRDefault="00F511E9">
            <w:pPr>
              <w:rPr>
                <w:rFonts w:ascii="Times New Roman" w:hAnsi="Times New Roman"/>
              </w:rPr>
            </w:pPr>
          </w:p>
          <w:p w14:paraId="744BA959" w14:textId="77777777" w:rsidR="00F511E9" w:rsidRPr="004B38FA" w:rsidRDefault="00F511E9" w:rsidP="00A959EC">
            <w:pPr>
              <w:spacing w:after="0" w:line="264" w:lineRule="auto"/>
              <w:rPr>
                <w:rFonts w:ascii="Times New Roman" w:hAnsi="Times New Roman"/>
              </w:rPr>
            </w:pPr>
          </w:p>
        </w:tc>
        <w:tc>
          <w:tcPr>
            <w:tcW w:w="4067" w:type="dxa"/>
          </w:tcPr>
          <w:p w14:paraId="15ACB205" w14:textId="77777777" w:rsidR="00F511E9" w:rsidRPr="004B38FA" w:rsidRDefault="00F511E9" w:rsidP="00F511E9">
            <w:pPr>
              <w:spacing w:after="0" w:line="264" w:lineRule="auto"/>
              <w:ind w:left="-126"/>
              <w:jc w:val="both"/>
              <w:rPr>
                <w:rFonts w:ascii="Times New Roman" w:hAnsi="Times New Roman"/>
              </w:rPr>
            </w:pPr>
            <w:r w:rsidRPr="004B38FA">
              <w:rPr>
                <w:rFonts w:ascii="Times New Roman" w:hAnsi="Times New Roman"/>
              </w:rPr>
              <w:t>DOCKET TR-</w:t>
            </w:r>
            <w:r>
              <w:rPr>
                <w:rFonts w:ascii="Times New Roman" w:hAnsi="Times New Roman"/>
              </w:rPr>
              <w:t>150189</w:t>
            </w:r>
          </w:p>
          <w:p w14:paraId="1D3638DE" w14:textId="77777777" w:rsidR="00F511E9" w:rsidRPr="004B38FA" w:rsidRDefault="00F511E9" w:rsidP="00F511E9">
            <w:pPr>
              <w:spacing w:after="0" w:line="264" w:lineRule="auto"/>
              <w:ind w:left="-126"/>
              <w:jc w:val="both"/>
              <w:rPr>
                <w:rFonts w:ascii="Times New Roman" w:hAnsi="Times New Roman"/>
              </w:rPr>
            </w:pPr>
          </w:p>
          <w:p w14:paraId="44306853" w14:textId="77777777" w:rsidR="00F511E9" w:rsidRPr="004B38FA" w:rsidRDefault="00F511E9" w:rsidP="00F511E9">
            <w:pPr>
              <w:spacing w:after="0" w:line="264" w:lineRule="auto"/>
              <w:ind w:left="-126"/>
              <w:jc w:val="both"/>
              <w:rPr>
                <w:rFonts w:ascii="Times New Roman" w:hAnsi="Times New Roman"/>
              </w:rPr>
            </w:pPr>
            <w:r w:rsidRPr="004B38FA">
              <w:rPr>
                <w:rFonts w:ascii="Times New Roman" w:hAnsi="Times New Roman"/>
              </w:rPr>
              <w:t>ORDER 0</w:t>
            </w:r>
            <w:r>
              <w:rPr>
                <w:rFonts w:ascii="Times New Roman" w:hAnsi="Times New Roman"/>
              </w:rPr>
              <w:t>2</w:t>
            </w:r>
          </w:p>
          <w:p w14:paraId="101F2387" w14:textId="77777777" w:rsidR="00F511E9" w:rsidRPr="004B38FA" w:rsidRDefault="00F511E9" w:rsidP="00F511E9">
            <w:pPr>
              <w:spacing w:after="0" w:line="264" w:lineRule="auto"/>
              <w:ind w:left="-126"/>
              <w:jc w:val="both"/>
              <w:rPr>
                <w:rFonts w:ascii="Times New Roman" w:hAnsi="Times New Roman"/>
              </w:rPr>
            </w:pPr>
          </w:p>
          <w:p w14:paraId="15A2B0B0" w14:textId="77777777" w:rsidR="00F511E9" w:rsidRPr="004B38FA" w:rsidRDefault="00F511E9" w:rsidP="00F511E9">
            <w:pPr>
              <w:spacing w:after="0" w:line="264" w:lineRule="auto"/>
              <w:ind w:left="-126"/>
              <w:rPr>
                <w:rFonts w:ascii="Times New Roman" w:hAnsi="Times New Roman"/>
              </w:rPr>
            </w:pPr>
            <w:r w:rsidRPr="004B38FA">
              <w:rPr>
                <w:rFonts w:ascii="Times New Roman" w:hAnsi="Times New Roman"/>
              </w:rPr>
              <w:t xml:space="preserve">INITIAL ORDER </w:t>
            </w:r>
            <w:r>
              <w:rPr>
                <w:rFonts w:ascii="Times New Roman" w:hAnsi="Times New Roman"/>
              </w:rPr>
              <w:t xml:space="preserve">GRANTING </w:t>
            </w:r>
            <w:r w:rsidRPr="004B38FA">
              <w:rPr>
                <w:rFonts w:ascii="Times New Roman" w:hAnsi="Times New Roman"/>
              </w:rPr>
              <w:t>PETITION</w:t>
            </w:r>
            <w:r>
              <w:rPr>
                <w:rFonts w:ascii="Times New Roman" w:hAnsi="Times New Roman"/>
              </w:rPr>
              <w:t xml:space="preserve"> TO CLOSE VALLEY VIEW ROAD GRADE CROSSING SUBJECT TO CONDITIONS</w:t>
            </w:r>
            <w:r w:rsidRPr="001B5358">
              <w:rPr>
                <w:rFonts w:ascii="Times New Roman" w:hAnsi="Times New Roman"/>
              </w:rPr>
              <w:t xml:space="preserve"> </w:t>
            </w:r>
          </w:p>
          <w:p w14:paraId="1D60FDB9" w14:textId="77777777" w:rsidR="00F511E9" w:rsidRPr="004B38FA" w:rsidRDefault="00F511E9" w:rsidP="00A959EC">
            <w:pPr>
              <w:spacing w:after="0" w:line="264" w:lineRule="auto"/>
              <w:rPr>
                <w:rFonts w:ascii="Times New Roman" w:hAnsi="Times New Roman"/>
              </w:rPr>
            </w:pPr>
          </w:p>
        </w:tc>
      </w:tr>
    </w:tbl>
    <w:p w14:paraId="67B40D68" w14:textId="77777777" w:rsidR="000009EE" w:rsidRDefault="000009EE" w:rsidP="00A959EC">
      <w:pPr>
        <w:spacing w:after="0" w:line="264" w:lineRule="auto"/>
        <w:jc w:val="center"/>
        <w:rPr>
          <w:rFonts w:ascii="Times New Roman" w:hAnsi="Times New Roman"/>
          <w:b/>
        </w:rPr>
      </w:pPr>
    </w:p>
    <w:p w14:paraId="3F67CE32" w14:textId="77777777" w:rsidR="00B622A0" w:rsidRDefault="00E4645C" w:rsidP="00A959EC">
      <w:pPr>
        <w:spacing w:after="0" w:line="264" w:lineRule="auto"/>
        <w:jc w:val="center"/>
        <w:rPr>
          <w:rFonts w:ascii="Times New Roman" w:hAnsi="Times New Roman"/>
          <w:b/>
        </w:rPr>
      </w:pPr>
      <w:r>
        <w:rPr>
          <w:rFonts w:ascii="Times New Roman" w:hAnsi="Times New Roman"/>
          <w:b/>
        </w:rPr>
        <w:t>INTRODUCTION</w:t>
      </w:r>
    </w:p>
    <w:p w14:paraId="0C5E1941" w14:textId="77777777" w:rsidR="00181796" w:rsidRPr="004B38FA" w:rsidRDefault="00181796" w:rsidP="00A959EC">
      <w:pPr>
        <w:spacing w:after="0" w:line="264" w:lineRule="auto"/>
        <w:jc w:val="center"/>
        <w:rPr>
          <w:rFonts w:ascii="Times New Roman" w:hAnsi="Times New Roman"/>
          <w:b/>
        </w:rPr>
      </w:pPr>
    </w:p>
    <w:p w14:paraId="10FB7D53" w14:textId="77777777" w:rsidR="00816971" w:rsidRPr="004B38FA" w:rsidRDefault="00E4645C" w:rsidP="00A959EC">
      <w:pPr>
        <w:numPr>
          <w:ilvl w:val="0"/>
          <w:numId w:val="1"/>
        </w:numPr>
        <w:spacing w:after="0" w:line="264" w:lineRule="auto"/>
        <w:ind w:hanging="720"/>
        <w:rPr>
          <w:rFonts w:ascii="Times New Roman" w:hAnsi="Times New Roman"/>
        </w:rPr>
      </w:pPr>
      <w:r>
        <w:rPr>
          <w:rFonts w:ascii="Times New Roman" w:hAnsi="Times New Roman"/>
          <w:b/>
          <w:bCs/>
        </w:rPr>
        <w:t>P</w:t>
      </w:r>
      <w:r w:rsidR="00D6730F">
        <w:rPr>
          <w:rFonts w:ascii="Times New Roman" w:hAnsi="Times New Roman"/>
          <w:b/>
          <w:bCs/>
        </w:rPr>
        <w:t>rocedural History</w:t>
      </w:r>
      <w:r>
        <w:rPr>
          <w:rFonts w:ascii="Times New Roman" w:hAnsi="Times New Roman"/>
          <w:b/>
          <w:bCs/>
        </w:rPr>
        <w:t xml:space="preserve">. </w:t>
      </w:r>
      <w:r w:rsidR="00253981" w:rsidRPr="004B38FA">
        <w:rPr>
          <w:rFonts w:ascii="Times New Roman" w:hAnsi="Times New Roman"/>
          <w:bCs/>
        </w:rPr>
        <w:t>O</w:t>
      </w:r>
      <w:r w:rsidR="00A43E2D" w:rsidRPr="004B38FA">
        <w:rPr>
          <w:rFonts w:ascii="Times New Roman" w:hAnsi="Times New Roman"/>
          <w:bCs/>
        </w:rPr>
        <w:t xml:space="preserve">n </w:t>
      </w:r>
      <w:r w:rsidR="00C35063">
        <w:rPr>
          <w:rFonts w:ascii="Times New Roman" w:hAnsi="Times New Roman"/>
          <w:bCs/>
        </w:rPr>
        <w:t>February 4, 2015</w:t>
      </w:r>
      <w:r w:rsidR="00A43E2D" w:rsidRPr="004B38FA">
        <w:rPr>
          <w:rFonts w:ascii="Times New Roman" w:hAnsi="Times New Roman"/>
          <w:bCs/>
        </w:rPr>
        <w:t xml:space="preserve">, </w:t>
      </w:r>
      <w:r w:rsidR="00253981" w:rsidRPr="004B38FA">
        <w:rPr>
          <w:rFonts w:ascii="Times New Roman" w:hAnsi="Times New Roman"/>
          <w:bCs/>
        </w:rPr>
        <w:t>BNSF Railway Company (BNSF</w:t>
      </w:r>
      <w:r w:rsidR="00247E3A">
        <w:rPr>
          <w:rFonts w:ascii="Times New Roman" w:hAnsi="Times New Roman"/>
          <w:bCs/>
        </w:rPr>
        <w:t xml:space="preserve"> or Company</w:t>
      </w:r>
      <w:r w:rsidR="00253981" w:rsidRPr="004B38FA">
        <w:rPr>
          <w:rFonts w:ascii="Times New Roman" w:hAnsi="Times New Roman"/>
          <w:bCs/>
        </w:rPr>
        <w:t xml:space="preserve">) filed with the Washington Utilities and Transportation Commission (Commission) </w:t>
      </w:r>
      <w:r w:rsidR="00C35063">
        <w:rPr>
          <w:rFonts w:ascii="Times New Roman" w:hAnsi="Times New Roman"/>
          <w:bCs/>
        </w:rPr>
        <w:t xml:space="preserve">a </w:t>
      </w:r>
      <w:r w:rsidR="00253981" w:rsidRPr="004B38FA">
        <w:rPr>
          <w:rFonts w:ascii="Times New Roman" w:hAnsi="Times New Roman"/>
          <w:bCs/>
        </w:rPr>
        <w:t xml:space="preserve">petition </w:t>
      </w:r>
      <w:r w:rsidR="00816971" w:rsidRPr="004B38FA">
        <w:rPr>
          <w:rFonts w:ascii="Times New Roman" w:hAnsi="Times New Roman"/>
          <w:bCs/>
        </w:rPr>
        <w:t>seeking</w:t>
      </w:r>
      <w:r w:rsidR="00004626" w:rsidRPr="004B38FA">
        <w:rPr>
          <w:rFonts w:ascii="Times New Roman" w:hAnsi="Times New Roman"/>
          <w:bCs/>
        </w:rPr>
        <w:t xml:space="preserve"> closure of the </w:t>
      </w:r>
      <w:r w:rsidR="00C35063">
        <w:rPr>
          <w:rFonts w:ascii="Times New Roman" w:hAnsi="Times New Roman"/>
          <w:bCs/>
        </w:rPr>
        <w:t>Valley View</w:t>
      </w:r>
      <w:r w:rsidR="00004626" w:rsidRPr="004B38FA">
        <w:rPr>
          <w:rFonts w:ascii="Times New Roman" w:hAnsi="Times New Roman"/>
          <w:bCs/>
        </w:rPr>
        <w:t xml:space="preserve"> </w:t>
      </w:r>
      <w:r w:rsidR="003566CA">
        <w:rPr>
          <w:rFonts w:ascii="Times New Roman" w:hAnsi="Times New Roman"/>
          <w:bCs/>
        </w:rPr>
        <w:t xml:space="preserve">Road </w:t>
      </w:r>
      <w:r w:rsidR="00004626" w:rsidRPr="004B38FA">
        <w:rPr>
          <w:rFonts w:ascii="Times New Roman" w:hAnsi="Times New Roman"/>
          <w:bCs/>
        </w:rPr>
        <w:t xml:space="preserve">highway-rail grade crossing </w:t>
      </w:r>
      <w:r w:rsidR="009D2A22">
        <w:rPr>
          <w:rFonts w:ascii="Times New Roman" w:hAnsi="Times New Roman"/>
          <w:bCs/>
        </w:rPr>
        <w:t xml:space="preserve">near </w:t>
      </w:r>
      <w:r w:rsidR="00C35063">
        <w:rPr>
          <w:rFonts w:ascii="Times New Roman" w:hAnsi="Times New Roman"/>
          <w:bCs/>
        </w:rPr>
        <w:t>Ferndale</w:t>
      </w:r>
      <w:r w:rsidR="009D2A22">
        <w:rPr>
          <w:rFonts w:ascii="Times New Roman" w:hAnsi="Times New Roman"/>
          <w:bCs/>
        </w:rPr>
        <w:t xml:space="preserve"> in</w:t>
      </w:r>
      <w:r w:rsidR="00ED2FC8" w:rsidRPr="004B38FA">
        <w:rPr>
          <w:rFonts w:ascii="Times New Roman" w:hAnsi="Times New Roman"/>
          <w:bCs/>
        </w:rPr>
        <w:t xml:space="preserve"> </w:t>
      </w:r>
      <w:r w:rsidR="00C35063">
        <w:rPr>
          <w:rFonts w:ascii="Times New Roman" w:hAnsi="Times New Roman"/>
          <w:bCs/>
        </w:rPr>
        <w:t>Whatcom County</w:t>
      </w:r>
      <w:r w:rsidR="00E85902">
        <w:rPr>
          <w:rFonts w:ascii="Times New Roman" w:hAnsi="Times New Roman"/>
          <w:bCs/>
        </w:rPr>
        <w:t xml:space="preserve"> (Petition)</w:t>
      </w:r>
      <w:r w:rsidR="00C35063">
        <w:rPr>
          <w:rFonts w:ascii="Times New Roman" w:hAnsi="Times New Roman"/>
          <w:bCs/>
        </w:rPr>
        <w:t>.</w:t>
      </w:r>
      <w:r w:rsidR="00816971" w:rsidRPr="004B38FA">
        <w:rPr>
          <w:rFonts w:ascii="Times New Roman" w:hAnsi="Times New Roman"/>
          <w:bCs/>
        </w:rPr>
        <w:t xml:space="preserve"> </w:t>
      </w:r>
      <w:r w:rsidR="00C35063">
        <w:rPr>
          <w:rFonts w:ascii="Times New Roman" w:hAnsi="Times New Roman"/>
          <w:bCs/>
        </w:rPr>
        <w:t xml:space="preserve">Whatcom County </w:t>
      </w:r>
      <w:r w:rsidR="001C4C47" w:rsidRPr="004B38FA">
        <w:rPr>
          <w:rFonts w:ascii="Times New Roman" w:hAnsi="Times New Roman"/>
          <w:bCs/>
        </w:rPr>
        <w:t xml:space="preserve">objected </w:t>
      </w:r>
      <w:r w:rsidR="001C4C47">
        <w:rPr>
          <w:rFonts w:ascii="Times New Roman" w:hAnsi="Times New Roman"/>
          <w:bCs/>
        </w:rPr>
        <w:t>to the proposed closure</w:t>
      </w:r>
      <w:r w:rsidR="00E41D15" w:rsidRPr="004B38FA">
        <w:rPr>
          <w:rFonts w:ascii="Times New Roman" w:hAnsi="Times New Roman"/>
        </w:rPr>
        <w:t>.</w:t>
      </w:r>
    </w:p>
    <w:p w14:paraId="1B03A129" w14:textId="77777777" w:rsidR="00816971" w:rsidRPr="004B38FA" w:rsidRDefault="00816971" w:rsidP="00A959EC">
      <w:pPr>
        <w:spacing w:after="0" w:line="264" w:lineRule="auto"/>
        <w:rPr>
          <w:rFonts w:ascii="Times New Roman" w:hAnsi="Times New Roman"/>
        </w:rPr>
      </w:pPr>
    </w:p>
    <w:p w14:paraId="754A6AB9" w14:textId="77777777" w:rsidR="00816971" w:rsidRPr="004B38FA" w:rsidRDefault="00C35063" w:rsidP="00A959EC">
      <w:pPr>
        <w:numPr>
          <w:ilvl w:val="0"/>
          <w:numId w:val="1"/>
        </w:numPr>
        <w:spacing w:after="0" w:line="264" w:lineRule="auto"/>
        <w:ind w:hanging="720"/>
        <w:rPr>
          <w:rFonts w:ascii="Times New Roman" w:hAnsi="Times New Roman"/>
        </w:rPr>
      </w:pPr>
      <w:r>
        <w:rPr>
          <w:rFonts w:ascii="Times New Roman" w:hAnsi="Times New Roman"/>
        </w:rPr>
        <w:t xml:space="preserve">On June 8, 2015, the Commission convened </w:t>
      </w:r>
      <w:r w:rsidR="00D02CA4">
        <w:rPr>
          <w:rFonts w:ascii="Times New Roman" w:hAnsi="Times New Roman"/>
        </w:rPr>
        <w:t xml:space="preserve">a </w:t>
      </w:r>
      <w:r w:rsidRPr="000F45CD">
        <w:rPr>
          <w:rFonts w:ascii="Times New Roman" w:hAnsi="Times New Roman"/>
        </w:rPr>
        <w:t>prehearing conference before Administrative Law Judge Rayne Pearson to determine the scope of the issues to be presented in this docket and to adopt a procedural schedule.</w:t>
      </w:r>
    </w:p>
    <w:p w14:paraId="42ED2A53" w14:textId="77777777" w:rsidR="00E539BB" w:rsidRPr="004B38FA" w:rsidRDefault="00E539BB" w:rsidP="00A959EC">
      <w:pPr>
        <w:pStyle w:val="ListParagraph"/>
        <w:spacing w:after="0" w:line="264" w:lineRule="auto"/>
        <w:rPr>
          <w:rFonts w:ascii="Times New Roman" w:hAnsi="Times New Roman"/>
        </w:rPr>
      </w:pPr>
    </w:p>
    <w:p w14:paraId="1F7D9A61" w14:textId="77777777" w:rsidR="00E539BB" w:rsidRPr="004B38FA" w:rsidRDefault="009237ED" w:rsidP="00A959EC">
      <w:pPr>
        <w:numPr>
          <w:ilvl w:val="0"/>
          <w:numId w:val="1"/>
        </w:numPr>
        <w:spacing w:after="0" w:line="264" w:lineRule="auto"/>
        <w:ind w:hanging="720"/>
        <w:rPr>
          <w:rFonts w:ascii="Times New Roman" w:hAnsi="Times New Roman"/>
        </w:rPr>
      </w:pPr>
      <w:r>
        <w:rPr>
          <w:rFonts w:ascii="Times New Roman" w:hAnsi="Times New Roman"/>
        </w:rPr>
        <w:t xml:space="preserve">Judge Pearson performed a site visit and toured the area on </w:t>
      </w:r>
      <w:r w:rsidR="00C35063">
        <w:rPr>
          <w:rFonts w:ascii="Times New Roman" w:hAnsi="Times New Roman"/>
        </w:rPr>
        <w:t>November 30</w:t>
      </w:r>
      <w:r>
        <w:rPr>
          <w:rFonts w:ascii="Times New Roman" w:hAnsi="Times New Roman"/>
        </w:rPr>
        <w:t xml:space="preserve">, 2015. </w:t>
      </w:r>
      <w:r w:rsidR="00E539BB" w:rsidRPr="004B38FA">
        <w:rPr>
          <w:rFonts w:ascii="Times New Roman" w:hAnsi="Times New Roman"/>
        </w:rPr>
        <w:t xml:space="preserve">The Commission conducted an evidentiary hearing before Judge Pearson upon due and proper notice to all interested parties on </w:t>
      </w:r>
      <w:r w:rsidR="00C35063">
        <w:rPr>
          <w:rFonts w:ascii="Times New Roman" w:hAnsi="Times New Roman"/>
        </w:rPr>
        <w:t>December 1, 2015</w:t>
      </w:r>
      <w:r w:rsidR="00E539BB" w:rsidRPr="004B38FA">
        <w:rPr>
          <w:rFonts w:ascii="Times New Roman" w:hAnsi="Times New Roman"/>
        </w:rPr>
        <w:t xml:space="preserve">, in </w:t>
      </w:r>
      <w:r w:rsidR="00C35063">
        <w:rPr>
          <w:rFonts w:ascii="Times New Roman" w:hAnsi="Times New Roman"/>
        </w:rPr>
        <w:t>Bellingham</w:t>
      </w:r>
      <w:r w:rsidR="00E539BB" w:rsidRPr="004B38FA">
        <w:rPr>
          <w:rFonts w:ascii="Times New Roman" w:hAnsi="Times New Roman"/>
        </w:rPr>
        <w:t xml:space="preserve">, Washington. </w:t>
      </w:r>
      <w:r w:rsidR="004825D0" w:rsidRPr="004B38FA">
        <w:rPr>
          <w:rFonts w:ascii="Times New Roman" w:hAnsi="Times New Roman"/>
        </w:rPr>
        <w:t xml:space="preserve">The parties stipulated to the admission of all </w:t>
      </w:r>
      <w:r w:rsidR="00C35063">
        <w:rPr>
          <w:rFonts w:ascii="Times New Roman" w:hAnsi="Times New Roman"/>
        </w:rPr>
        <w:t>48</w:t>
      </w:r>
      <w:r w:rsidR="004825D0" w:rsidRPr="004B38FA">
        <w:rPr>
          <w:rFonts w:ascii="Times New Roman" w:hAnsi="Times New Roman"/>
        </w:rPr>
        <w:t xml:space="preserve"> exhibits.</w:t>
      </w:r>
      <w:r w:rsidR="004825D0" w:rsidRPr="004B38FA">
        <w:rPr>
          <w:rStyle w:val="FootnoteReference"/>
          <w:rFonts w:ascii="Times New Roman" w:hAnsi="Times New Roman"/>
        </w:rPr>
        <w:footnoteReference w:id="1"/>
      </w:r>
    </w:p>
    <w:p w14:paraId="3098481E" w14:textId="77777777" w:rsidR="004825D0" w:rsidRPr="004B38FA" w:rsidRDefault="004825D0" w:rsidP="00A959EC">
      <w:pPr>
        <w:pStyle w:val="ListParagraph"/>
        <w:spacing w:after="0" w:line="264" w:lineRule="auto"/>
        <w:rPr>
          <w:rFonts w:ascii="Times New Roman" w:hAnsi="Times New Roman"/>
        </w:rPr>
      </w:pPr>
    </w:p>
    <w:p w14:paraId="5D13684F" w14:textId="77777777" w:rsidR="004B38FA" w:rsidRPr="000634CE" w:rsidRDefault="003566CA" w:rsidP="00A959EC">
      <w:pPr>
        <w:numPr>
          <w:ilvl w:val="0"/>
          <w:numId w:val="1"/>
        </w:numPr>
        <w:spacing w:after="0" w:line="264" w:lineRule="auto"/>
        <w:ind w:hanging="720"/>
        <w:rPr>
          <w:rFonts w:ascii="Times New Roman" w:hAnsi="Times New Roman"/>
        </w:rPr>
      </w:pPr>
      <w:r>
        <w:rPr>
          <w:rFonts w:ascii="Times New Roman" w:hAnsi="Times New Roman"/>
        </w:rPr>
        <w:t>Judge Pearson conducted</w:t>
      </w:r>
      <w:r w:rsidR="004825D0" w:rsidRPr="004B38FA">
        <w:rPr>
          <w:rFonts w:ascii="Times New Roman" w:hAnsi="Times New Roman"/>
        </w:rPr>
        <w:t xml:space="preserve"> a public comment hearing </w:t>
      </w:r>
      <w:r>
        <w:rPr>
          <w:rFonts w:ascii="Times New Roman" w:hAnsi="Times New Roman"/>
        </w:rPr>
        <w:t xml:space="preserve">for the Commission </w:t>
      </w:r>
      <w:r w:rsidR="004825D0" w:rsidRPr="004B38FA">
        <w:rPr>
          <w:rFonts w:ascii="Times New Roman" w:hAnsi="Times New Roman"/>
        </w:rPr>
        <w:t xml:space="preserve">on the evening of </w:t>
      </w:r>
      <w:r w:rsidR="00B76553">
        <w:rPr>
          <w:rFonts w:ascii="Times New Roman" w:hAnsi="Times New Roman"/>
        </w:rPr>
        <w:t>December 1</w:t>
      </w:r>
      <w:r>
        <w:rPr>
          <w:rFonts w:ascii="Times New Roman" w:hAnsi="Times New Roman"/>
        </w:rPr>
        <w:t xml:space="preserve"> </w:t>
      </w:r>
      <w:r w:rsidR="004825D0" w:rsidRPr="004B38FA">
        <w:rPr>
          <w:rFonts w:ascii="Times New Roman" w:hAnsi="Times New Roman"/>
        </w:rPr>
        <w:t xml:space="preserve">in </w:t>
      </w:r>
      <w:r w:rsidR="00B76553">
        <w:rPr>
          <w:rFonts w:ascii="Times New Roman" w:hAnsi="Times New Roman"/>
        </w:rPr>
        <w:t>Bellingham</w:t>
      </w:r>
      <w:r w:rsidR="004825D0" w:rsidRPr="004B38FA">
        <w:rPr>
          <w:rFonts w:ascii="Times New Roman" w:hAnsi="Times New Roman"/>
        </w:rPr>
        <w:t xml:space="preserve">. In addition, the Commission accepted written and </w:t>
      </w:r>
      <w:r w:rsidR="004825D0" w:rsidRPr="004B38FA">
        <w:rPr>
          <w:rFonts w:ascii="Times New Roman" w:hAnsi="Times New Roman"/>
        </w:rPr>
        <w:lastRenderedPageBreak/>
        <w:t xml:space="preserve">electronic public comments on </w:t>
      </w:r>
      <w:r w:rsidR="00D6730F">
        <w:rPr>
          <w:rFonts w:ascii="Times New Roman" w:hAnsi="Times New Roman"/>
        </w:rPr>
        <w:t>this</w:t>
      </w:r>
      <w:r w:rsidR="004825D0" w:rsidRPr="004B38FA">
        <w:rPr>
          <w:rFonts w:ascii="Times New Roman" w:hAnsi="Times New Roman"/>
        </w:rPr>
        <w:t xml:space="preserve"> matter from the date of BNSF’s initial filing until </w:t>
      </w:r>
      <w:r w:rsidR="00B76553">
        <w:rPr>
          <w:rFonts w:ascii="Times New Roman" w:hAnsi="Times New Roman"/>
        </w:rPr>
        <w:t>December 4</w:t>
      </w:r>
      <w:r w:rsidR="004825D0" w:rsidRPr="004B38FA">
        <w:rPr>
          <w:rFonts w:ascii="Times New Roman" w:hAnsi="Times New Roman"/>
        </w:rPr>
        <w:t xml:space="preserve">. In sum, the Commission received and considered comments from </w:t>
      </w:r>
      <w:r w:rsidR="007E1783" w:rsidRPr="004B38FA">
        <w:rPr>
          <w:rFonts w:ascii="Times New Roman" w:hAnsi="Times New Roman"/>
        </w:rPr>
        <w:t>1</w:t>
      </w:r>
      <w:r w:rsidR="006E3CC1">
        <w:rPr>
          <w:rFonts w:ascii="Times New Roman" w:hAnsi="Times New Roman"/>
        </w:rPr>
        <w:t>7</w:t>
      </w:r>
      <w:r w:rsidR="00B76553">
        <w:rPr>
          <w:rFonts w:ascii="Times New Roman" w:hAnsi="Times New Roman"/>
        </w:rPr>
        <w:t>1</w:t>
      </w:r>
      <w:r w:rsidR="004825D0" w:rsidRPr="004B38FA">
        <w:rPr>
          <w:rFonts w:ascii="Times New Roman" w:hAnsi="Times New Roman"/>
        </w:rPr>
        <w:t xml:space="preserve"> individuals and organizations, </w:t>
      </w:r>
      <w:r w:rsidR="00B76553">
        <w:rPr>
          <w:rFonts w:ascii="Times New Roman" w:hAnsi="Times New Roman"/>
        </w:rPr>
        <w:t>168 of</w:t>
      </w:r>
      <w:r w:rsidR="004825D0" w:rsidRPr="004B38FA">
        <w:rPr>
          <w:rFonts w:ascii="Times New Roman" w:hAnsi="Times New Roman"/>
        </w:rPr>
        <w:t xml:space="preserve"> whom oppose the closure of the </w:t>
      </w:r>
      <w:r w:rsidR="00B76553">
        <w:rPr>
          <w:rFonts w:ascii="Times New Roman" w:hAnsi="Times New Roman"/>
        </w:rPr>
        <w:t xml:space="preserve">Valley View Road </w:t>
      </w:r>
      <w:r w:rsidR="00D6730F">
        <w:rPr>
          <w:rFonts w:ascii="Times New Roman" w:hAnsi="Times New Roman"/>
        </w:rPr>
        <w:t>c</w:t>
      </w:r>
      <w:r w:rsidR="00B76553">
        <w:rPr>
          <w:rFonts w:ascii="Times New Roman" w:hAnsi="Times New Roman"/>
        </w:rPr>
        <w:t xml:space="preserve">rossing, two </w:t>
      </w:r>
      <w:r w:rsidR="00D02CA4">
        <w:rPr>
          <w:rFonts w:ascii="Times New Roman" w:hAnsi="Times New Roman"/>
        </w:rPr>
        <w:t xml:space="preserve">of whom are </w:t>
      </w:r>
      <w:r w:rsidR="00B76553">
        <w:rPr>
          <w:rFonts w:ascii="Times New Roman" w:hAnsi="Times New Roman"/>
        </w:rPr>
        <w:t>in favor, and one</w:t>
      </w:r>
      <w:r w:rsidR="00D02CA4">
        <w:rPr>
          <w:rFonts w:ascii="Times New Roman" w:hAnsi="Times New Roman"/>
        </w:rPr>
        <w:t xml:space="preserve"> of whom is</w:t>
      </w:r>
      <w:r w:rsidR="00B76553">
        <w:rPr>
          <w:rFonts w:ascii="Times New Roman" w:hAnsi="Times New Roman"/>
        </w:rPr>
        <w:t xml:space="preserve"> </w:t>
      </w:r>
      <w:r w:rsidR="007A2D7F">
        <w:rPr>
          <w:rFonts w:ascii="Times New Roman" w:hAnsi="Times New Roman"/>
        </w:rPr>
        <w:t>undecided.</w:t>
      </w:r>
    </w:p>
    <w:p w14:paraId="4C958E7E" w14:textId="77777777" w:rsidR="004B38FA" w:rsidRDefault="004B38FA" w:rsidP="00A959EC">
      <w:pPr>
        <w:pStyle w:val="ListParagraph"/>
        <w:spacing w:after="0" w:line="264" w:lineRule="auto"/>
        <w:rPr>
          <w:rFonts w:ascii="Times New Roman" w:hAnsi="Times New Roman"/>
        </w:rPr>
      </w:pPr>
    </w:p>
    <w:p w14:paraId="208851EA" w14:textId="77777777" w:rsidR="004825D0" w:rsidRPr="004B38FA" w:rsidRDefault="004B38FA" w:rsidP="00A959EC">
      <w:pPr>
        <w:numPr>
          <w:ilvl w:val="0"/>
          <w:numId w:val="1"/>
        </w:numPr>
        <w:spacing w:after="0" w:line="264" w:lineRule="auto"/>
        <w:ind w:hanging="720"/>
        <w:rPr>
          <w:rFonts w:ascii="Times New Roman" w:hAnsi="Times New Roman"/>
        </w:rPr>
      </w:pPr>
      <w:r>
        <w:rPr>
          <w:rFonts w:ascii="Times New Roman" w:hAnsi="Times New Roman"/>
        </w:rPr>
        <w:t xml:space="preserve">On </w:t>
      </w:r>
      <w:r w:rsidR="007A2D7F">
        <w:rPr>
          <w:rFonts w:ascii="Times New Roman" w:hAnsi="Times New Roman"/>
        </w:rPr>
        <w:t>January 8</w:t>
      </w:r>
      <w:r>
        <w:rPr>
          <w:rFonts w:ascii="Times New Roman" w:hAnsi="Times New Roman"/>
        </w:rPr>
        <w:t>, 201</w:t>
      </w:r>
      <w:r w:rsidR="007A2D7F">
        <w:rPr>
          <w:rFonts w:ascii="Times New Roman" w:hAnsi="Times New Roman"/>
        </w:rPr>
        <w:t>6</w:t>
      </w:r>
      <w:r>
        <w:rPr>
          <w:rFonts w:ascii="Times New Roman" w:hAnsi="Times New Roman"/>
        </w:rPr>
        <w:t xml:space="preserve">, the parties filed </w:t>
      </w:r>
      <w:r w:rsidR="00BA3612">
        <w:rPr>
          <w:rFonts w:ascii="Times New Roman" w:hAnsi="Times New Roman"/>
        </w:rPr>
        <w:t xml:space="preserve">simultaneous </w:t>
      </w:r>
      <w:r w:rsidR="004825D0" w:rsidRPr="004B38FA">
        <w:rPr>
          <w:rFonts w:ascii="Times New Roman" w:hAnsi="Times New Roman"/>
        </w:rPr>
        <w:t xml:space="preserve">post-hearing briefs. </w:t>
      </w:r>
    </w:p>
    <w:p w14:paraId="28BB4531" w14:textId="77777777" w:rsidR="00816971" w:rsidRPr="004B38FA" w:rsidRDefault="00816971" w:rsidP="00A959EC">
      <w:pPr>
        <w:pStyle w:val="ListParagraph"/>
        <w:spacing w:after="0" w:line="264" w:lineRule="auto"/>
        <w:rPr>
          <w:rFonts w:ascii="Times New Roman" w:hAnsi="Times New Roman"/>
        </w:rPr>
      </w:pPr>
    </w:p>
    <w:p w14:paraId="335A31B5" w14:textId="77777777" w:rsidR="009D2A22" w:rsidRDefault="007A2D7F" w:rsidP="009D2A22">
      <w:pPr>
        <w:numPr>
          <w:ilvl w:val="0"/>
          <w:numId w:val="1"/>
        </w:numPr>
        <w:spacing w:after="0" w:line="264" w:lineRule="auto"/>
        <w:ind w:hanging="720"/>
        <w:rPr>
          <w:rFonts w:ascii="Times New Roman" w:hAnsi="Times New Roman"/>
        </w:rPr>
      </w:pPr>
      <w:r>
        <w:rPr>
          <w:rFonts w:ascii="Times New Roman" w:hAnsi="Times New Roman"/>
        </w:rPr>
        <w:t>Kelsey Endres</w:t>
      </w:r>
      <w:r w:rsidR="00AA6348" w:rsidRPr="004B38FA">
        <w:rPr>
          <w:rFonts w:ascii="Times New Roman" w:hAnsi="Times New Roman"/>
        </w:rPr>
        <w:t>, Montgomery Scarp MacDougall, PLLC</w:t>
      </w:r>
      <w:r w:rsidR="00816971" w:rsidRPr="004B38FA">
        <w:rPr>
          <w:rFonts w:ascii="Times New Roman" w:hAnsi="Times New Roman"/>
        </w:rPr>
        <w:t xml:space="preserve">, Seattle, </w:t>
      </w:r>
      <w:r>
        <w:rPr>
          <w:rFonts w:ascii="Times New Roman" w:hAnsi="Times New Roman"/>
        </w:rPr>
        <w:t xml:space="preserve">Washington, </w:t>
      </w:r>
      <w:r w:rsidR="00816971" w:rsidRPr="004B38FA">
        <w:rPr>
          <w:rFonts w:ascii="Times New Roman" w:hAnsi="Times New Roman"/>
        </w:rPr>
        <w:t>represent</w:t>
      </w:r>
      <w:r w:rsidR="00684D34">
        <w:rPr>
          <w:rFonts w:ascii="Times New Roman" w:hAnsi="Times New Roman"/>
        </w:rPr>
        <w:t>s</w:t>
      </w:r>
      <w:r w:rsidR="00AA6348" w:rsidRPr="004B38FA">
        <w:rPr>
          <w:rFonts w:ascii="Times New Roman" w:hAnsi="Times New Roman"/>
        </w:rPr>
        <w:t xml:space="preserve"> </w:t>
      </w:r>
      <w:r w:rsidR="006E3CC1">
        <w:rPr>
          <w:rFonts w:ascii="Times New Roman" w:hAnsi="Times New Roman"/>
        </w:rPr>
        <w:t>P</w:t>
      </w:r>
      <w:r w:rsidR="00AA6348" w:rsidRPr="004B38FA">
        <w:rPr>
          <w:rFonts w:ascii="Times New Roman" w:hAnsi="Times New Roman"/>
        </w:rPr>
        <w:t xml:space="preserve">etitioner BNSF. </w:t>
      </w:r>
      <w:r>
        <w:rPr>
          <w:rFonts w:ascii="Times New Roman" w:hAnsi="Times New Roman"/>
        </w:rPr>
        <w:t>Daniel Gibson, Whatcom County Prosecutor’s Office, Bellingham, Washington, represents Respondent Whatcom County. Julian Beattie</w:t>
      </w:r>
      <w:r w:rsidRPr="00301479">
        <w:rPr>
          <w:rFonts w:ascii="Times New Roman" w:hAnsi="Times New Roman"/>
        </w:rPr>
        <w:t>, Assistant Attorney General, Olympia, W</w:t>
      </w:r>
      <w:r>
        <w:rPr>
          <w:rFonts w:ascii="Times New Roman" w:hAnsi="Times New Roman"/>
        </w:rPr>
        <w:t>ashington</w:t>
      </w:r>
      <w:r w:rsidRPr="00301479">
        <w:rPr>
          <w:rFonts w:ascii="Times New Roman" w:hAnsi="Times New Roman"/>
        </w:rPr>
        <w:t>, represents Commission</w:t>
      </w:r>
      <w:r w:rsidR="001B0B87">
        <w:rPr>
          <w:rFonts w:ascii="Times New Roman" w:hAnsi="Times New Roman"/>
        </w:rPr>
        <w:t xml:space="preserve"> </w:t>
      </w:r>
      <w:r w:rsidRPr="00301479">
        <w:rPr>
          <w:rFonts w:ascii="Times New Roman" w:hAnsi="Times New Roman"/>
        </w:rPr>
        <w:t>staff (Staff).</w:t>
      </w:r>
      <w:r w:rsidRPr="00301479">
        <w:rPr>
          <w:rFonts w:ascii="Times New Roman" w:hAnsi="Times New Roman"/>
          <w:vertAlign w:val="superscript"/>
        </w:rPr>
        <w:footnoteReference w:id="2"/>
      </w:r>
    </w:p>
    <w:p w14:paraId="2631BC7B" w14:textId="77777777" w:rsidR="009D2A22" w:rsidRDefault="009D2A22" w:rsidP="009D2A22">
      <w:pPr>
        <w:pStyle w:val="ListParagraph"/>
        <w:rPr>
          <w:rFonts w:ascii="Times New Roman" w:hAnsi="Times New Roman"/>
          <w:b/>
        </w:rPr>
      </w:pPr>
    </w:p>
    <w:p w14:paraId="5D187859" w14:textId="77777777" w:rsidR="00BB2DEB" w:rsidRPr="009D2A22" w:rsidRDefault="00E4645C" w:rsidP="009D2A22">
      <w:pPr>
        <w:numPr>
          <w:ilvl w:val="0"/>
          <w:numId w:val="1"/>
        </w:numPr>
        <w:spacing w:after="0" w:line="264" w:lineRule="auto"/>
        <w:ind w:hanging="720"/>
        <w:rPr>
          <w:rFonts w:ascii="Times New Roman" w:hAnsi="Times New Roman"/>
        </w:rPr>
      </w:pPr>
      <w:r w:rsidRPr="009D2A22">
        <w:rPr>
          <w:rFonts w:ascii="Times New Roman" w:hAnsi="Times New Roman"/>
          <w:b/>
        </w:rPr>
        <w:t>B</w:t>
      </w:r>
      <w:r w:rsidR="00D6730F">
        <w:rPr>
          <w:rFonts w:ascii="Times New Roman" w:hAnsi="Times New Roman"/>
          <w:b/>
        </w:rPr>
        <w:t>ackground</w:t>
      </w:r>
      <w:r w:rsidRPr="009D2A22">
        <w:rPr>
          <w:rFonts w:ascii="Times New Roman" w:hAnsi="Times New Roman"/>
          <w:b/>
        </w:rPr>
        <w:t xml:space="preserve">. </w:t>
      </w:r>
      <w:r w:rsidR="004D2A82" w:rsidRPr="009D2A22">
        <w:rPr>
          <w:rFonts w:ascii="Times New Roman" w:hAnsi="Times New Roman"/>
        </w:rPr>
        <w:t xml:space="preserve">BNSF runs a mainline track </w:t>
      </w:r>
      <w:r w:rsidR="00460A7E" w:rsidRPr="009D2A22">
        <w:rPr>
          <w:rFonts w:ascii="Times New Roman" w:hAnsi="Times New Roman"/>
        </w:rPr>
        <w:t>east and west</w:t>
      </w:r>
      <w:r w:rsidR="004D2A82" w:rsidRPr="009D2A22">
        <w:rPr>
          <w:rFonts w:ascii="Times New Roman" w:hAnsi="Times New Roman"/>
        </w:rPr>
        <w:t xml:space="preserve"> </w:t>
      </w:r>
      <w:r w:rsidR="00460A7E" w:rsidRPr="009D2A22">
        <w:rPr>
          <w:rFonts w:ascii="Times New Roman" w:hAnsi="Times New Roman"/>
        </w:rPr>
        <w:t>near</w:t>
      </w:r>
      <w:r w:rsidR="00FA15EC" w:rsidRPr="009D2A22">
        <w:rPr>
          <w:rFonts w:ascii="Times New Roman" w:hAnsi="Times New Roman"/>
        </w:rPr>
        <w:t xml:space="preserve"> the </w:t>
      </w:r>
      <w:r w:rsidR="007A2D7F" w:rsidRPr="009D2A22">
        <w:rPr>
          <w:rFonts w:ascii="Times New Roman" w:hAnsi="Times New Roman"/>
        </w:rPr>
        <w:t>City of Ferndale</w:t>
      </w:r>
      <w:r w:rsidR="00BB181B" w:rsidRPr="009D2A22">
        <w:rPr>
          <w:rFonts w:ascii="Times New Roman" w:hAnsi="Times New Roman"/>
        </w:rPr>
        <w:t xml:space="preserve"> in </w:t>
      </w:r>
      <w:r w:rsidR="007A2D7F" w:rsidRPr="009D2A22">
        <w:rPr>
          <w:rFonts w:ascii="Times New Roman" w:hAnsi="Times New Roman"/>
        </w:rPr>
        <w:t>Whatcom</w:t>
      </w:r>
      <w:r w:rsidR="00BB181B" w:rsidRPr="009D2A22">
        <w:rPr>
          <w:rFonts w:ascii="Times New Roman" w:hAnsi="Times New Roman"/>
        </w:rPr>
        <w:t xml:space="preserve"> County</w:t>
      </w:r>
      <w:r w:rsidR="00FA15EC" w:rsidRPr="009D2A22">
        <w:rPr>
          <w:rFonts w:ascii="Times New Roman" w:hAnsi="Times New Roman"/>
        </w:rPr>
        <w:t xml:space="preserve">. </w:t>
      </w:r>
      <w:r w:rsidR="003566CA" w:rsidRPr="009D2A22">
        <w:rPr>
          <w:rFonts w:ascii="Times New Roman" w:hAnsi="Times New Roman"/>
        </w:rPr>
        <w:t>N</w:t>
      </w:r>
      <w:r w:rsidR="00FA15EC" w:rsidRPr="009D2A22">
        <w:rPr>
          <w:rFonts w:ascii="Times New Roman" w:hAnsi="Times New Roman"/>
        </w:rPr>
        <w:t xml:space="preserve">umerous roads running north and south </w:t>
      </w:r>
      <w:r w:rsidR="003566CA" w:rsidRPr="009D2A22">
        <w:rPr>
          <w:rFonts w:ascii="Times New Roman" w:hAnsi="Times New Roman"/>
        </w:rPr>
        <w:t>c</w:t>
      </w:r>
      <w:r w:rsidR="00FA15EC" w:rsidRPr="009D2A22">
        <w:rPr>
          <w:rFonts w:ascii="Times New Roman" w:hAnsi="Times New Roman"/>
        </w:rPr>
        <w:t xml:space="preserve">ross the BNSF line as it runs eastbound/westbound, including </w:t>
      </w:r>
      <w:r w:rsidR="007A2D7F" w:rsidRPr="009D2A22">
        <w:rPr>
          <w:rFonts w:ascii="Times New Roman" w:hAnsi="Times New Roman"/>
        </w:rPr>
        <w:t>Valley View</w:t>
      </w:r>
      <w:r w:rsidR="00BB2DEB" w:rsidRPr="009D2A22">
        <w:rPr>
          <w:rFonts w:ascii="Times New Roman" w:hAnsi="Times New Roman"/>
        </w:rPr>
        <w:t xml:space="preserve"> Ro</w:t>
      </w:r>
      <w:r w:rsidR="000B2544" w:rsidRPr="009D2A22">
        <w:rPr>
          <w:rFonts w:ascii="Times New Roman" w:hAnsi="Times New Roman"/>
        </w:rPr>
        <w:t xml:space="preserve">ad. </w:t>
      </w:r>
      <w:r w:rsidR="007A2D7F" w:rsidRPr="009D2A22">
        <w:rPr>
          <w:rFonts w:ascii="Times New Roman" w:hAnsi="Times New Roman"/>
        </w:rPr>
        <w:t xml:space="preserve">BNSF </w:t>
      </w:r>
      <w:r w:rsidR="00460A7E" w:rsidRPr="009D2A22">
        <w:rPr>
          <w:rFonts w:ascii="Times New Roman" w:hAnsi="Times New Roman"/>
        </w:rPr>
        <w:t xml:space="preserve">proposes to extend both sides of the existing siding track </w:t>
      </w:r>
      <w:r w:rsidR="00901815" w:rsidRPr="009D2A22">
        <w:rPr>
          <w:rFonts w:ascii="Times New Roman" w:hAnsi="Times New Roman"/>
        </w:rPr>
        <w:t>that currently terminates to the west of Valley View Road</w:t>
      </w:r>
      <w:r w:rsidR="00E7380C" w:rsidRPr="009D2A22">
        <w:rPr>
          <w:rFonts w:ascii="Times New Roman" w:hAnsi="Times New Roman"/>
        </w:rPr>
        <w:t xml:space="preserve">. </w:t>
      </w:r>
      <w:r w:rsidR="00901815" w:rsidRPr="009D2A22">
        <w:rPr>
          <w:rFonts w:ascii="Times New Roman" w:hAnsi="Times New Roman"/>
        </w:rPr>
        <w:t xml:space="preserve">Once extended, the siding will intersect Valley View Road parallel to the main line, creating a double-tracked crossing. </w:t>
      </w:r>
      <w:r w:rsidR="00D6730F">
        <w:rPr>
          <w:rFonts w:ascii="Times New Roman" w:hAnsi="Times New Roman"/>
        </w:rPr>
        <w:t xml:space="preserve">Trains parked on the siding will block the crossing for extended periods of time. </w:t>
      </w:r>
      <w:r w:rsidR="000B2544" w:rsidRPr="009D2A22">
        <w:rPr>
          <w:rFonts w:ascii="Times New Roman" w:hAnsi="Times New Roman"/>
        </w:rPr>
        <w:t xml:space="preserve">Citing </w:t>
      </w:r>
      <w:r w:rsidR="009237ED" w:rsidRPr="009D2A22">
        <w:rPr>
          <w:rFonts w:ascii="Times New Roman" w:hAnsi="Times New Roman"/>
        </w:rPr>
        <w:t>its</w:t>
      </w:r>
      <w:r w:rsidR="000B2544" w:rsidRPr="009D2A22">
        <w:rPr>
          <w:rFonts w:ascii="Times New Roman" w:hAnsi="Times New Roman"/>
        </w:rPr>
        <w:t xml:space="preserve"> interest in impro</w:t>
      </w:r>
      <w:r w:rsidR="00BB2DEB" w:rsidRPr="009D2A22">
        <w:rPr>
          <w:rFonts w:ascii="Times New Roman" w:hAnsi="Times New Roman"/>
        </w:rPr>
        <w:t xml:space="preserve">ving public safety </w:t>
      </w:r>
      <w:r w:rsidR="00460A7E" w:rsidRPr="009D2A22">
        <w:rPr>
          <w:rFonts w:ascii="Times New Roman" w:hAnsi="Times New Roman"/>
        </w:rPr>
        <w:t>and avoiding traffic hazards</w:t>
      </w:r>
      <w:r w:rsidR="00BB2DEB" w:rsidRPr="009D2A22">
        <w:rPr>
          <w:rFonts w:ascii="Times New Roman" w:hAnsi="Times New Roman"/>
        </w:rPr>
        <w:t xml:space="preserve">, BNSF seeks permission to close </w:t>
      </w:r>
      <w:r w:rsidR="007A2D7F" w:rsidRPr="009D2A22">
        <w:rPr>
          <w:rFonts w:ascii="Times New Roman" w:hAnsi="Times New Roman"/>
        </w:rPr>
        <w:t>the</w:t>
      </w:r>
      <w:r w:rsidR="00BB2DEB" w:rsidRPr="009D2A22">
        <w:rPr>
          <w:rFonts w:ascii="Times New Roman" w:hAnsi="Times New Roman"/>
        </w:rPr>
        <w:t xml:space="preserve"> crossing.</w:t>
      </w:r>
      <w:r w:rsidR="0008009A" w:rsidRPr="009D2A22">
        <w:rPr>
          <w:rFonts w:ascii="Times New Roman" w:hAnsi="Times New Roman"/>
        </w:rPr>
        <w:t xml:space="preserve"> </w:t>
      </w:r>
    </w:p>
    <w:p w14:paraId="0ECDDAFB" w14:textId="77777777" w:rsidR="00181796" w:rsidRPr="004B38FA" w:rsidRDefault="00181796" w:rsidP="00A959EC">
      <w:pPr>
        <w:spacing w:after="0" w:line="264" w:lineRule="auto"/>
        <w:rPr>
          <w:rFonts w:ascii="Times New Roman" w:hAnsi="Times New Roman"/>
        </w:rPr>
      </w:pPr>
    </w:p>
    <w:p w14:paraId="0A569133" w14:textId="77777777" w:rsidR="00901815" w:rsidRDefault="00BB2DEB" w:rsidP="003A6018">
      <w:pPr>
        <w:numPr>
          <w:ilvl w:val="0"/>
          <w:numId w:val="1"/>
        </w:numPr>
        <w:spacing w:after="0" w:line="264" w:lineRule="auto"/>
        <w:ind w:hanging="720"/>
        <w:rPr>
          <w:rFonts w:ascii="Times New Roman" w:hAnsi="Times New Roman"/>
        </w:rPr>
      </w:pPr>
      <w:r w:rsidRPr="005D644C">
        <w:rPr>
          <w:rFonts w:ascii="Times New Roman" w:hAnsi="Times New Roman"/>
        </w:rPr>
        <w:t xml:space="preserve">The </w:t>
      </w:r>
      <w:r w:rsidR="007A2D7F" w:rsidRPr="005D644C">
        <w:rPr>
          <w:rFonts w:ascii="Times New Roman" w:hAnsi="Times New Roman"/>
        </w:rPr>
        <w:t>Valley View</w:t>
      </w:r>
      <w:r w:rsidRPr="005D644C">
        <w:rPr>
          <w:rFonts w:ascii="Times New Roman" w:hAnsi="Times New Roman"/>
        </w:rPr>
        <w:t xml:space="preserve"> Road crossing</w:t>
      </w:r>
      <w:r w:rsidR="007A2D7F" w:rsidRPr="005D644C">
        <w:rPr>
          <w:rFonts w:ascii="Times New Roman" w:hAnsi="Times New Roman"/>
        </w:rPr>
        <w:t xml:space="preserve"> is</w:t>
      </w:r>
      <w:r w:rsidRPr="005D644C">
        <w:rPr>
          <w:rFonts w:ascii="Times New Roman" w:hAnsi="Times New Roman"/>
        </w:rPr>
        <w:t xml:space="preserve"> located in </w:t>
      </w:r>
      <w:r w:rsidR="003566CA" w:rsidRPr="005D644C">
        <w:rPr>
          <w:rFonts w:ascii="Times New Roman" w:hAnsi="Times New Roman"/>
        </w:rPr>
        <w:t xml:space="preserve">a </w:t>
      </w:r>
      <w:r w:rsidR="00DB3D42" w:rsidRPr="005D644C">
        <w:rPr>
          <w:rFonts w:ascii="Times New Roman" w:hAnsi="Times New Roman"/>
        </w:rPr>
        <w:t xml:space="preserve">primarily </w:t>
      </w:r>
      <w:r w:rsidR="005D644C" w:rsidRPr="005D644C">
        <w:rPr>
          <w:rFonts w:ascii="Times New Roman" w:hAnsi="Times New Roman"/>
        </w:rPr>
        <w:t>rural</w:t>
      </w:r>
      <w:r w:rsidR="0083567A" w:rsidRPr="005D644C">
        <w:rPr>
          <w:rFonts w:ascii="Times New Roman" w:hAnsi="Times New Roman"/>
        </w:rPr>
        <w:t xml:space="preserve"> area</w:t>
      </w:r>
      <w:r w:rsidR="005D644C" w:rsidRPr="005D644C">
        <w:rPr>
          <w:rFonts w:ascii="Times New Roman" w:hAnsi="Times New Roman"/>
        </w:rPr>
        <w:t xml:space="preserve">, and provides access to farm fields and a few single family residences. </w:t>
      </w:r>
      <w:r w:rsidR="00901815">
        <w:rPr>
          <w:rFonts w:ascii="Times New Roman" w:hAnsi="Times New Roman"/>
        </w:rPr>
        <w:t>Valley View Road is a two-lane country road with no curbs or sidewalks and a posted speed limit of 50 miles per hour.</w:t>
      </w:r>
      <w:r w:rsidR="003566CA" w:rsidRPr="005D644C">
        <w:rPr>
          <w:rFonts w:ascii="Times New Roman" w:hAnsi="Times New Roman"/>
        </w:rPr>
        <w:t xml:space="preserve"> </w:t>
      </w:r>
      <w:r w:rsidR="00901815">
        <w:rPr>
          <w:rFonts w:ascii="Times New Roman" w:hAnsi="Times New Roman"/>
        </w:rPr>
        <w:t xml:space="preserve">The </w:t>
      </w:r>
      <w:r w:rsidR="007A2D7F" w:rsidRPr="00901815">
        <w:rPr>
          <w:rFonts w:ascii="Times New Roman" w:hAnsi="Times New Roman"/>
        </w:rPr>
        <w:t>Valley View</w:t>
      </w:r>
      <w:r w:rsidR="006D1363" w:rsidRPr="00901815">
        <w:rPr>
          <w:rFonts w:ascii="Times New Roman" w:hAnsi="Times New Roman"/>
        </w:rPr>
        <w:t xml:space="preserve"> Road </w:t>
      </w:r>
      <w:r w:rsidR="00901815" w:rsidRPr="00901815">
        <w:rPr>
          <w:rFonts w:ascii="Times New Roman" w:hAnsi="Times New Roman"/>
        </w:rPr>
        <w:t>crossing is currently equipped with shoulder-mounted flashing lights and gates. No accidents have been reported at the crossing in the past ten years</w:t>
      </w:r>
      <w:r w:rsidRPr="005D644C">
        <w:rPr>
          <w:rFonts w:ascii="Times New Roman" w:hAnsi="Times New Roman"/>
        </w:rPr>
        <w:t>.</w:t>
      </w:r>
      <w:r w:rsidR="006D1363" w:rsidRPr="005D644C">
        <w:rPr>
          <w:rFonts w:ascii="Times New Roman" w:hAnsi="Times New Roman"/>
        </w:rPr>
        <w:t xml:space="preserve"> </w:t>
      </w:r>
      <w:r w:rsidR="00901815">
        <w:rPr>
          <w:rFonts w:ascii="Times New Roman" w:hAnsi="Times New Roman"/>
        </w:rPr>
        <w:t xml:space="preserve">Presently, four freight trains serving six customers come through the crossing twice each day, for a total of eight trips, at </w:t>
      </w:r>
      <w:r w:rsidR="00901815" w:rsidRPr="00460A7E">
        <w:rPr>
          <w:rFonts w:ascii="Times New Roman" w:hAnsi="Times New Roman"/>
        </w:rPr>
        <w:t xml:space="preserve">a speed of </w:t>
      </w:r>
      <w:r w:rsidR="00901815">
        <w:rPr>
          <w:rFonts w:ascii="Times New Roman" w:hAnsi="Times New Roman"/>
        </w:rPr>
        <w:t xml:space="preserve">10 miles per hour. </w:t>
      </w:r>
      <w:r w:rsidR="00901815" w:rsidRPr="00901815">
        <w:rPr>
          <w:rFonts w:ascii="Times New Roman" w:hAnsi="Times New Roman"/>
        </w:rPr>
        <w:t>No passenger trains</w:t>
      </w:r>
      <w:r w:rsidR="009D2A22">
        <w:rPr>
          <w:rFonts w:ascii="Times New Roman" w:hAnsi="Times New Roman"/>
        </w:rPr>
        <w:t xml:space="preserve"> presently</w:t>
      </w:r>
      <w:r w:rsidR="00901815" w:rsidRPr="00901815">
        <w:rPr>
          <w:rFonts w:ascii="Times New Roman" w:hAnsi="Times New Roman"/>
        </w:rPr>
        <w:t xml:space="preserve"> use the crossing. </w:t>
      </w:r>
      <w:r w:rsidR="00901815">
        <w:rPr>
          <w:rFonts w:ascii="Times New Roman" w:hAnsi="Times New Roman"/>
        </w:rPr>
        <w:t>The a</w:t>
      </w:r>
      <w:r w:rsidR="00901815" w:rsidRPr="00901815">
        <w:rPr>
          <w:rFonts w:ascii="Times New Roman" w:hAnsi="Times New Roman"/>
        </w:rPr>
        <w:t>verage annual daily vehicle traffic over the crossing i</w:t>
      </w:r>
      <w:r w:rsidR="00901815">
        <w:rPr>
          <w:rFonts w:ascii="Times New Roman" w:hAnsi="Times New Roman"/>
        </w:rPr>
        <w:t>s approximately 36</w:t>
      </w:r>
      <w:r w:rsidR="00EB4009">
        <w:rPr>
          <w:rFonts w:ascii="Times New Roman" w:hAnsi="Times New Roman"/>
        </w:rPr>
        <w:t>5</w:t>
      </w:r>
      <w:r w:rsidR="00901815">
        <w:rPr>
          <w:rFonts w:ascii="Times New Roman" w:hAnsi="Times New Roman"/>
        </w:rPr>
        <w:t xml:space="preserve"> vehicles, </w:t>
      </w:r>
      <w:r w:rsidR="00684D34">
        <w:rPr>
          <w:rFonts w:ascii="Times New Roman" w:hAnsi="Times New Roman"/>
        </w:rPr>
        <w:t>about</w:t>
      </w:r>
      <w:r w:rsidR="00901815">
        <w:rPr>
          <w:rFonts w:ascii="Times New Roman" w:hAnsi="Times New Roman"/>
        </w:rPr>
        <w:t xml:space="preserve"> eight percent</w:t>
      </w:r>
      <w:r w:rsidR="00261815">
        <w:rPr>
          <w:rFonts w:ascii="Times New Roman" w:hAnsi="Times New Roman"/>
        </w:rPr>
        <w:t xml:space="preserve"> of which </w:t>
      </w:r>
      <w:r w:rsidR="00684D34">
        <w:rPr>
          <w:rFonts w:ascii="Times New Roman" w:hAnsi="Times New Roman"/>
        </w:rPr>
        <w:t>are</w:t>
      </w:r>
      <w:r w:rsidR="00261815">
        <w:rPr>
          <w:rFonts w:ascii="Times New Roman" w:hAnsi="Times New Roman"/>
        </w:rPr>
        <w:t xml:space="preserve"> </w:t>
      </w:r>
      <w:r w:rsidR="00901815">
        <w:rPr>
          <w:rFonts w:ascii="Times New Roman" w:hAnsi="Times New Roman"/>
        </w:rPr>
        <w:t>c</w:t>
      </w:r>
      <w:r w:rsidR="00901815" w:rsidRPr="00901815">
        <w:rPr>
          <w:rFonts w:ascii="Times New Roman" w:hAnsi="Times New Roman"/>
        </w:rPr>
        <w:t>ommercial vehicles</w:t>
      </w:r>
      <w:r w:rsidR="00901815">
        <w:rPr>
          <w:rFonts w:ascii="Times New Roman" w:hAnsi="Times New Roman"/>
        </w:rPr>
        <w:t>.</w:t>
      </w:r>
    </w:p>
    <w:p w14:paraId="360D05FA" w14:textId="77777777" w:rsidR="00EB4009" w:rsidRDefault="00EB4009" w:rsidP="00EB4009">
      <w:pPr>
        <w:pStyle w:val="ListParagraph"/>
        <w:rPr>
          <w:rFonts w:ascii="Times New Roman" w:hAnsi="Times New Roman"/>
        </w:rPr>
      </w:pPr>
    </w:p>
    <w:p w14:paraId="2CAB275B" w14:textId="77777777" w:rsidR="00EB4009" w:rsidRDefault="00EB4009" w:rsidP="003A6018">
      <w:pPr>
        <w:numPr>
          <w:ilvl w:val="0"/>
          <w:numId w:val="1"/>
        </w:numPr>
        <w:spacing w:after="0" w:line="264" w:lineRule="auto"/>
        <w:ind w:hanging="720"/>
        <w:rPr>
          <w:rFonts w:ascii="Times New Roman" w:hAnsi="Times New Roman"/>
        </w:rPr>
      </w:pPr>
      <w:r>
        <w:rPr>
          <w:rFonts w:ascii="Times New Roman" w:hAnsi="Times New Roman"/>
        </w:rPr>
        <w:t xml:space="preserve">The area near the crossing is served by two fire protection districts, Whatcom County Fire District 7 and North Whatcom Fire and Rescue. </w:t>
      </w:r>
    </w:p>
    <w:p w14:paraId="3D11983D" w14:textId="77777777" w:rsidR="00901815" w:rsidRDefault="00901815" w:rsidP="00901815">
      <w:pPr>
        <w:pStyle w:val="ListParagraph"/>
        <w:rPr>
          <w:rFonts w:ascii="Times New Roman" w:hAnsi="Times New Roman"/>
        </w:rPr>
      </w:pPr>
    </w:p>
    <w:p w14:paraId="670A2F41" w14:textId="77777777" w:rsidR="00C611FD" w:rsidRPr="005D644C" w:rsidRDefault="00BB181B" w:rsidP="003A6018">
      <w:pPr>
        <w:numPr>
          <w:ilvl w:val="0"/>
          <w:numId w:val="1"/>
        </w:numPr>
        <w:spacing w:after="0" w:line="264" w:lineRule="auto"/>
        <w:ind w:hanging="720"/>
        <w:rPr>
          <w:rFonts w:ascii="Times New Roman" w:hAnsi="Times New Roman"/>
        </w:rPr>
      </w:pPr>
      <w:r w:rsidRPr="005D644C">
        <w:rPr>
          <w:rFonts w:ascii="Times New Roman" w:hAnsi="Times New Roman"/>
        </w:rPr>
        <w:t>The</w:t>
      </w:r>
      <w:r w:rsidR="00C611FD" w:rsidRPr="005D644C">
        <w:rPr>
          <w:rFonts w:ascii="Times New Roman" w:hAnsi="Times New Roman"/>
        </w:rPr>
        <w:t xml:space="preserve"> closest alternate crossing</w:t>
      </w:r>
      <w:r w:rsidR="00DD4219" w:rsidRPr="005D644C">
        <w:rPr>
          <w:rFonts w:ascii="Times New Roman" w:hAnsi="Times New Roman"/>
        </w:rPr>
        <w:t>s</w:t>
      </w:r>
      <w:r w:rsidR="00C611FD" w:rsidRPr="005D644C">
        <w:rPr>
          <w:rFonts w:ascii="Times New Roman" w:hAnsi="Times New Roman"/>
        </w:rPr>
        <w:t xml:space="preserve"> </w:t>
      </w:r>
      <w:r w:rsidR="00DD4219" w:rsidRPr="005D644C">
        <w:rPr>
          <w:rFonts w:ascii="Times New Roman" w:hAnsi="Times New Roman"/>
        </w:rPr>
        <w:t>to</w:t>
      </w:r>
      <w:r w:rsidRPr="005D644C">
        <w:rPr>
          <w:rFonts w:ascii="Times New Roman" w:hAnsi="Times New Roman"/>
        </w:rPr>
        <w:t xml:space="preserve"> </w:t>
      </w:r>
      <w:r w:rsidR="007A2D7F" w:rsidRPr="005D644C">
        <w:rPr>
          <w:rFonts w:ascii="Times New Roman" w:hAnsi="Times New Roman"/>
        </w:rPr>
        <w:t>Valley View Road</w:t>
      </w:r>
      <w:r w:rsidR="00C611FD" w:rsidRPr="005D644C">
        <w:rPr>
          <w:rFonts w:ascii="Times New Roman" w:hAnsi="Times New Roman"/>
        </w:rPr>
        <w:t xml:space="preserve"> </w:t>
      </w:r>
      <w:r w:rsidR="00DD4219" w:rsidRPr="005D644C">
        <w:rPr>
          <w:rFonts w:ascii="Times New Roman" w:hAnsi="Times New Roman"/>
        </w:rPr>
        <w:t>are</w:t>
      </w:r>
      <w:r w:rsidR="00C611FD" w:rsidRPr="005D644C">
        <w:rPr>
          <w:rFonts w:ascii="Times New Roman" w:hAnsi="Times New Roman"/>
        </w:rPr>
        <w:t xml:space="preserve"> </w:t>
      </w:r>
      <w:r w:rsidR="00460A7E" w:rsidRPr="005D644C">
        <w:rPr>
          <w:rFonts w:ascii="Times New Roman" w:hAnsi="Times New Roman"/>
        </w:rPr>
        <w:t xml:space="preserve">Main Street, </w:t>
      </w:r>
      <w:r w:rsidR="00C611FD" w:rsidRPr="005D644C">
        <w:rPr>
          <w:rFonts w:ascii="Times New Roman" w:hAnsi="Times New Roman"/>
        </w:rPr>
        <w:t xml:space="preserve">approximately </w:t>
      </w:r>
      <w:r w:rsidR="00720CAB" w:rsidRPr="005D644C">
        <w:rPr>
          <w:rFonts w:ascii="Times New Roman" w:hAnsi="Times New Roman"/>
        </w:rPr>
        <w:t>1.</w:t>
      </w:r>
      <w:r w:rsidR="00460A7E" w:rsidRPr="005D644C">
        <w:rPr>
          <w:rFonts w:ascii="Times New Roman" w:hAnsi="Times New Roman"/>
        </w:rPr>
        <w:t>2</w:t>
      </w:r>
      <w:r w:rsidR="00C611FD" w:rsidRPr="005D644C">
        <w:rPr>
          <w:rFonts w:ascii="Times New Roman" w:hAnsi="Times New Roman"/>
        </w:rPr>
        <w:t xml:space="preserve"> mile</w:t>
      </w:r>
      <w:r w:rsidR="00720CAB" w:rsidRPr="005D644C">
        <w:rPr>
          <w:rFonts w:ascii="Times New Roman" w:hAnsi="Times New Roman"/>
        </w:rPr>
        <w:t>s</w:t>
      </w:r>
      <w:r w:rsidR="00C611FD" w:rsidRPr="005D644C">
        <w:rPr>
          <w:rFonts w:ascii="Times New Roman" w:hAnsi="Times New Roman"/>
        </w:rPr>
        <w:t xml:space="preserve"> </w:t>
      </w:r>
      <w:r w:rsidR="001C4C47" w:rsidRPr="005D644C">
        <w:rPr>
          <w:rFonts w:ascii="Times New Roman" w:hAnsi="Times New Roman"/>
        </w:rPr>
        <w:t xml:space="preserve">to the </w:t>
      </w:r>
      <w:r w:rsidR="00460A7E" w:rsidRPr="005D644C">
        <w:rPr>
          <w:rFonts w:ascii="Times New Roman" w:hAnsi="Times New Roman"/>
        </w:rPr>
        <w:t>west</w:t>
      </w:r>
      <w:r w:rsidR="00DD4219" w:rsidRPr="005D644C">
        <w:rPr>
          <w:rFonts w:ascii="Times New Roman" w:hAnsi="Times New Roman"/>
        </w:rPr>
        <w:t xml:space="preserve">, and </w:t>
      </w:r>
      <w:r w:rsidR="00460A7E" w:rsidRPr="005D644C">
        <w:rPr>
          <w:rFonts w:ascii="Times New Roman" w:hAnsi="Times New Roman"/>
        </w:rPr>
        <w:t xml:space="preserve">Ham </w:t>
      </w:r>
      <w:r w:rsidR="00DD4219" w:rsidRPr="005D644C">
        <w:rPr>
          <w:rFonts w:ascii="Times New Roman" w:hAnsi="Times New Roman"/>
        </w:rPr>
        <w:t>Road</w:t>
      </w:r>
      <w:r w:rsidR="001C4C47" w:rsidRPr="005D644C">
        <w:rPr>
          <w:rFonts w:ascii="Times New Roman" w:hAnsi="Times New Roman"/>
        </w:rPr>
        <w:t xml:space="preserve">, </w:t>
      </w:r>
      <w:r w:rsidR="00DD4219" w:rsidRPr="005D644C">
        <w:rPr>
          <w:rFonts w:ascii="Times New Roman" w:hAnsi="Times New Roman"/>
        </w:rPr>
        <w:t xml:space="preserve">approximately </w:t>
      </w:r>
      <w:r w:rsidR="00460A7E" w:rsidRPr="005D644C">
        <w:rPr>
          <w:rFonts w:ascii="Times New Roman" w:hAnsi="Times New Roman"/>
        </w:rPr>
        <w:t>1.</w:t>
      </w:r>
      <w:r w:rsidR="00901815">
        <w:rPr>
          <w:rFonts w:ascii="Times New Roman" w:hAnsi="Times New Roman"/>
        </w:rPr>
        <w:t>3</w:t>
      </w:r>
      <w:r w:rsidR="00DD4219" w:rsidRPr="005D644C">
        <w:rPr>
          <w:rFonts w:ascii="Times New Roman" w:hAnsi="Times New Roman"/>
        </w:rPr>
        <w:t xml:space="preserve"> miles </w:t>
      </w:r>
      <w:r w:rsidR="001C4C47" w:rsidRPr="005D644C">
        <w:rPr>
          <w:rFonts w:ascii="Times New Roman" w:hAnsi="Times New Roman"/>
        </w:rPr>
        <w:t xml:space="preserve">to the </w:t>
      </w:r>
      <w:r w:rsidR="00DD4219" w:rsidRPr="005D644C">
        <w:rPr>
          <w:rFonts w:ascii="Times New Roman" w:hAnsi="Times New Roman"/>
        </w:rPr>
        <w:t>east</w:t>
      </w:r>
      <w:r w:rsidR="007C4F7B" w:rsidRPr="005D644C">
        <w:rPr>
          <w:rFonts w:ascii="Times New Roman" w:hAnsi="Times New Roman"/>
        </w:rPr>
        <w:t xml:space="preserve">. </w:t>
      </w:r>
      <w:r w:rsidR="00C611FD" w:rsidRPr="005D644C">
        <w:rPr>
          <w:rFonts w:ascii="Times New Roman" w:hAnsi="Times New Roman"/>
        </w:rPr>
        <w:t xml:space="preserve">The </w:t>
      </w:r>
      <w:r w:rsidR="00460A7E" w:rsidRPr="005D644C">
        <w:rPr>
          <w:rFonts w:ascii="Times New Roman" w:hAnsi="Times New Roman"/>
        </w:rPr>
        <w:t>Main Street c</w:t>
      </w:r>
      <w:r w:rsidR="00DD4219" w:rsidRPr="005D644C">
        <w:rPr>
          <w:rFonts w:ascii="Times New Roman" w:hAnsi="Times New Roman"/>
        </w:rPr>
        <w:t xml:space="preserve">rossing is </w:t>
      </w:r>
      <w:r w:rsidR="00460A7E" w:rsidRPr="005D644C">
        <w:rPr>
          <w:rFonts w:ascii="Times New Roman" w:hAnsi="Times New Roman"/>
        </w:rPr>
        <w:t xml:space="preserve">presently </w:t>
      </w:r>
      <w:r w:rsidR="00DD4219" w:rsidRPr="005D644C">
        <w:rPr>
          <w:rFonts w:ascii="Times New Roman" w:hAnsi="Times New Roman"/>
        </w:rPr>
        <w:t>controlled by active warning devices</w:t>
      </w:r>
      <w:r w:rsidR="00460A7E" w:rsidRPr="005D644C">
        <w:rPr>
          <w:rFonts w:ascii="Times New Roman" w:hAnsi="Times New Roman"/>
        </w:rPr>
        <w:t xml:space="preserve"> and signals</w:t>
      </w:r>
      <w:r w:rsidR="00261815">
        <w:rPr>
          <w:rFonts w:ascii="Times New Roman" w:hAnsi="Times New Roman"/>
        </w:rPr>
        <w:t>.</w:t>
      </w:r>
      <w:r w:rsidR="00DD4219" w:rsidRPr="005D644C">
        <w:rPr>
          <w:rFonts w:ascii="Times New Roman" w:hAnsi="Times New Roman"/>
        </w:rPr>
        <w:t xml:space="preserve"> </w:t>
      </w:r>
      <w:r w:rsidR="00460A7E" w:rsidRPr="005D644C">
        <w:rPr>
          <w:rFonts w:ascii="Times New Roman" w:hAnsi="Times New Roman"/>
        </w:rPr>
        <w:t>BNSF p</w:t>
      </w:r>
      <w:r w:rsidR="00684D34">
        <w:rPr>
          <w:rFonts w:ascii="Times New Roman" w:hAnsi="Times New Roman"/>
        </w:rPr>
        <w:t>ledges</w:t>
      </w:r>
      <w:r w:rsidR="00460A7E" w:rsidRPr="005D644C">
        <w:rPr>
          <w:rFonts w:ascii="Times New Roman" w:hAnsi="Times New Roman"/>
        </w:rPr>
        <w:t xml:space="preserve"> to install active warning devices and signals at </w:t>
      </w:r>
      <w:r w:rsidR="00DD4219" w:rsidRPr="005D644C">
        <w:rPr>
          <w:rFonts w:ascii="Times New Roman" w:hAnsi="Times New Roman"/>
        </w:rPr>
        <w:t xml:space="preserve">the </w:t>
      </w:r>
      <w:r w:rsidR="00460A7E" w:rsidRPr="005D644C">
        <w:rPr>
          <w:rFonts w:ascii="Times New Roman" w:hAnsi="Times New Roman"/>
        </w:rPr>
        <w:t>Ham</w:t>
      </w:r>
      <w:r w:rsidR="00DD4219" w:rsidRPr="005D644C">
        <w:rPr>
          <w:rFonts w:ascii="Times New Roman" w:hAnsi="Times New Roman"/>
        </w:rPr>
        <w:t xml:space="preserve"> Road crossing</w:t>
      </w:r>
      <w:r w:rsidR="00261815">
        <w:rPr>
          <w:rFonts w:ascii="Times New Roman" w:hAnsi="Times New Roman"/>
        </w:rPr>
        <w:t>, which is</w:t>
      </w:r>
      <w:r w:rsidR="00460A7E" w:rsidRPr="005D644C">
        <w:rPr>
          <w:rFonts w:ascii="Times New Roman" w:hAnsi="Times New Roman"/>
        </w:rPr>
        <w:t xml:space="preserve"> currently</w:t>
      </w:r>
      <w:r w:rsidR="00DD4219" w:rsidRPr="005D644C">
        <w:rPr>
          <w:rFonts w:ascii="Times New Roman" w:hAnsi="Times New Roman"/>
        </w:rPr>
        <w:t xml:space="preserve"> </w:t>
      </w:r>
      <w:r w:rsidR="008F0B40">
        <w:rPr>
          <w:rFonts w:ascii="Times New Roman" w:hAnsi="Times New Roman"/>
        </w:rPr>
        <w:t xml:space="preserve">controlled by </w:t>
      </w:r>
      <w:r w:rsidR="00FA4666">
        <w:rPr>
          <w:rFonts w:ascii="Times New Roman" w:hAnsi="Times New Roman"/>
        </w:rPr>
        <w:t>stop signs, crossbucks, pavement markings, and advance warning signs</w:t>
      </w:r>
      <w:r w:rsidR="00C611FD" w:rsidRPr="005D644C">
        <w:rPr>
          <w:rFonts w:ascii="Times New Roman" w:hAnsi="Times New Roman"/>
        </w:rPr>
        <w:t xml:space="preserve">. </w:t>
      </w:r>
      <w:r w:rsidR="009D2A22">
        <w:rPr>
          <w:rFonts w:ascii="Times New Roman" w:hAnsi="Times New Roman"/>
        </w:rPr>
        <w:br/>
      </w:r>
    </w:p>
    <w:p w14:paraId="0CC3BB51" w14:textId="77777777" w:rsidR="00181796" w:rsidRPr="00261815" w:rsidRDefault="00E85902" w:rsidP="00A959EC">
      <w:pPr>
        <w:numPr>
          <w:ilvl w:val="0"/>
          <w:numId w:val="1"/>
        </w:numPr>
        <w:spacing w:after="0" w:line="264" w:lineRule="auto"/>
        <w:ind w:hanging="720"/>
        <w:rPr>
          <w:rFonts w:ascii="Times New Roman" w:hAnsi="Times New Roman"/>
        </w:rPr>
      </w:pPr>
      <w:r>
        <w:rPr>
          <w:rFonts w:ascii="Times New Roman" w:hAnsi="Times New Roman"/>
        </w:rPr>
        <w:t xml:space="preserve">In its Petition, </w:t>
      </w:r>
      <w:r w:rsidR="00460A7E">
        <w:rPr>
          <w:rFonts w:ascii="Times New Roman" w:hAnsi="Times New Roman"/>
        </w:rPr>
        <w:t>BNSF also p</w:t>
      </w:r>
      <w:r w:rsidR="00684D34">
        <w:rPr>
          <w:rFonts w:ascii="Times New Roman" w:hAnsi="Times New Roman"/>
        </w:rPr>
        <w:t>ledges</w:t>
      </w:r>
      <w:r w:rsidR="00460A7E">
        <w:rPr>
          <w:rFonts w:ascii="Times New Roman" w:hAnsi="Times New Roman"/>
        </w:rPr>
        <w:t xml:space="preserve"> </w:t>
      </w:r>
      <w:r w:rsidR="005D644C">
        <w:rPr>
          <w:rFonts w:ascii="Times New Roman" w:hAnsi="Times New Roman"/>
        </w:rPr>
        <w:t>to install signage at the intersections of Arnie Road and Valley View Road</w:t>
      </w:r>
      <w:r>
        <w:rPr>
          <w:rFonts w:ascii="Times New Roman" w:hAnsi="Times New Roman"/>
        </w:rPr>
        <w:t>,</w:t>
      </w:r>
      <w:r w:rsidR="005D644C">
        <w:rPr>
          <w:rFonts w:ascii="Times New Roman" w:hAnsi="Times New Roman"/>
        </w:rPr>
        <w:t xml:space="preserve"> and Creasey Road and Valley View Road</w:t>
      </w:r>
      <w:r w:rsidR="002E5250">
        <w:rPr>
          <w:rFonts w:ascii="Times New Roman" w:hAnsi="Times New Roman"/>
        </w:rPr>
        <w:t>,</w:t>
      </w:r>
      <w:r w:rsidR="005D644C">
        <w:rPr>
          <w:rFonts w:ascii="Times New Roman" w:hAnsi="Times New Roman"/>
        </w:rPr>
        <w:t xml:space="preserve"> to indicate no public thoroughfare; construct a cul-de-sac north of Arnie Road prior to the </w:t>
      </w:r>
      <w:r w:rsidR="00684D34">
        <w:rPr>
          <w:rFonts w:ascii="Times New Roman" w:hAnsi="Times New Roman"/>
        </w:rPr>
        <w:t>b</w:t>
      </w:r>
      <w:r w:rsidR="005D644C">
        <w:rPr>
          <w:rFonts w:ascii="Times New Roman" w:hAnsi="Times New Roman"/>
        </w:rPr>
        <w:t>ridge on Valley View Road; and install a private gate south of Creasey Road for the property owner’s exclusive use, if needed. BNSF p</w:t>
      </w:r>
      <w:r w:rsidR="00684D34">
        <w:rPr>
          <w:rFonts w:ascii="Times New Roman" w:hAnsi="Times New Roman"/>
        </w:rPr>
        <w:t>ledges</w:t>
      </w:r>
      <w:r w:rsidR="005D644C">
        <w:rPr>
          <w:rFonts w:ascii="Times New Roman" w:hAnsi="Times New Roman"/>
        </w:rPr>
        <w:t xml:space="preserve"> to fund the construction and installation of all but the revised traffic signs, which </w:t>
      </w:r>
      <w:r>
        <w:rPr>
          <w:rFonts w:ascii="Times New Roman" w:hAnsi="Times New Roman"/>
        </w:rPr>
        <w:t>Whatcom County would</w:t>
      </w:r>
      <w:r w:rsidR="005D644C">
        <w:rPr>
          <w:rFonts w:ascii="Times New Roman" w:hAnsi="Times New Roman"/>
        </w:rPr>
        <w:t xml:space="preserve"> fund.</w:t>
      </w:r>
    </w:p>
    <w:p w14:paraId="4BF5B8B7" w14:textId="77777777" w:rsidR="000634CE" w:rsidRPr="00575BCF" w:rsidRDefault="000634CE" w:rsidP="00A959EC">
      <w:pPr>
        <w:spacing w:after="0" w:line="264" w:lineRule="auto"/>
        <w:rPr>
          <w:rFonts w:ascii="Times New Roman" w:hAnsi="Times New Roman"/>
        </w:rPr>
      </w:pPr>
    </w:p>
    <w:p w14:paraId="2CBC175A" w14:textId="77777777" w:rsidR="000634CE" w:rsidRDefault="000634CE" w:rsidP="00A959EC">
      <w:pPr>
        <w:spacing w:after="0" w:line="264" w:lineRule="auto"/>
        <w:jc w:val="center"/>
        <w:rPr>
          <w:rFonts w:ascii="Times New Roman" w:hAnsi="Times New Roman"/>
          <w:b/>
        </w:rPr>
      </w:pPr>
      <w:r w:rsidRPr="000634CE">
        <w:rPr>
          <w:rFonts w:ascii="Times New Roman" w:hAnsi="Times New Roman"/>
          <w:b/>
        </w:rPr>
        <w:t>EVIDENCE</w:t>
      </w:r>
    </w:p>
    <w:p w14:paraId="46D8AD7D" w14:textId="77777777" w:rsidR="00181796" w:rsidRDefault="00181796" w:rsidP="00A959EC">
      <w:pPr>
        <w:spacing w:after="0" w:line="264" w:lineRule="auto"/>
        <w:rPr>
          <w:rFonts w:ascii="Times New Roman" w:hAnsi="Times New Roman"/>
          <w:b/>
        </w:rPr>
      </w:pPr>
    </w:p>
    <w:p w14:paraId="01846D6E" w14:textId="77777777" w:rsidR="000634CE" w:rsidRPr="00181796" w:rsidRDefault="000634CE" w:rsidP="00A959EC">
      <w:pPr>
        <w:pStyle w:val="ListParagraph"/>
        <w:numPr>
          <w:ilvl w:val="0"/>
          <w:numId w:val="5"/>
        </w:numPr>
        <w:spacing w:after="0" w:line="264" w:lineRule="auto"/>
        <w:rPr>
          <w:rFonts w:ascii="Times New Roman" w:hAnsi="Times New Roman"/>
          <w:b/>
        </w:rPr>
      </w:pPr>
      <w:r w:rsidRPr="00181796">
        <w:rPr>
          <w:rFonts w:ascii="Times New Roman" w:hAnsi="Times New Roman"/>
          <w:b/>
        </w:rPr>
        <w:t>Proponent</w:t>
      </w:r>
      <w:r w:rsidR="00557DEB">
        <w:rPr>
          <w:rFonts w:ascii="Times New Roman" w:hAnsi="Times New Roman"/>
          <w:b/>
        </w:rPr>
        <w:t>s</w:t>
      </w:r>
      <w:r w:rsidRPr="00181796">
        <w:rPr>
          <w:rFonts w:ascii="Times New Roman" w:hAnsi="Times New Roman"/>
          <w:b/>
        </w:rPr>
        <w:t xml:space="preserve"> – BNSF </w:t>
      </w:r>
      <w:r w:rsidR="00557DEB">
        <w:rPr>
          <w:rFonts w:ascii="Times New Roman" w:hAnsi="Times New Roman"/>
          <w:b/>
        </w:rPr>
        <w:t>and Staff</w:t>
      </w:r>
    </w:p>
    <w:p w14:paraId="5066C058" w14:textId="77777777" w:rsidR="00181796" w:rsidRPr="00181796" w:rsidRDefault="00181796" w:rsidP="00A959EC">
      <w:pPr>
        <w:pStyle w:val="ListParagraph"/>
        <w:spacing w:after="0" w:line="264" w:lineRule="auto"/>
        <w:rPr>
          <w:rFonts w:ascii="Times New Roman" w:hAnsi="Times New Roman"/>
        </w:rPr>
      </w:pPr>
    </w:p>
    <w:p w14:paraId="10EDD055" w14:textId="77777777" w:rsidR="000634CE" w:rsidRDefault="00557DEB" w:rsidP="00A959EC">
      <w:pPr>
        <w:numPr>
          <w:ilvl w:val="0"/>
          <w:numId w:val="1"/>
        </w:numPr>
        <w:spacing w:after="0" w:line="264" w:lineRule="auto"/>
        <w:ind w:hanging="720"/>
        <w:rPr>
          <w:rFonts w:ascii="Times New Roman" w:hAnsi="Times New Roman"/>
        </w:rPr>
      </w:pPr>
      <w:r>
        <w:rPr>
          <w:rFonts w:ascii="Times New Roman" w:hAnsi="Times New Roman"/>
          <w:b/>
        </w:rPr>
        <w:t xml:space="preserve">BNSF. </w:t>
      </w:r>
      <w:r w:rsidR="00471169">
        <w:rPr>
          <w:rFonts w:ascii="Times New Roman" w:hAnsi="Times New Roman"/>
        </w:rPr>
        <w:t>BNSF presented testimony and exhibits t</w:t>
      </w:r>
      <w:r w:rsidR="00713D1F">
        <w:rPr>
          <w:rFonts w:ascii="Times New Roman" w:hAnsi="Times New Roman"/>
        </w:rPr>
        <w:t>o</w:t>
      </w:r>
      <w:r w:rsidR="00471169">
        <w:rPr>
          <w:rFonts w:ascii="Times New Roman" w:hAnsi="Times New Roman"/>
        </w:rPr>
        <w:t xml:space="preserve"> </w:t>
      </w:r>
      <w:r w:rsidR="009E7A87">
        <w:rPr>
          <w:rFonts w:ascii="Times New Roman" w:hAnsi="Times New Roman"/>
        </w:rPr>
        <w:t>illustrate</w:t>
      </w:r>
      <w:r w:rsidR="00471169">
        <w:rPr>
          <w:rFonts w:ascii="Times New Roman" w:hAnsi="Times New Roman"/>
        </w:rPr>
        <w:t xml:space="preserve"> the safety concerns </w:t>
      </w:r>
      <w:r w:rsidR="00713D1F">
        <w:rPr>
          <w:rFonts w:ascii="Times New Roman" w:hAnsi="Times New Roman"/>
        </w:rPr>
        <w:t>motivating the Company</w:t>
      </w:r>
      <w:r w:rsidR="00471169">
        <w:rPr>
          <w:rFonts w:ascii="Times New Roman" w:hAnsi="Times New Roman"/>
        </w:rPr>
        <w:t xml:space="preserve"> to seek closure of </w:t>
      </w:r>
      <w:r w:rsidR="000C7D0B">
        <w:rPr>
          <w:rFonts w:ascii="Times New Roman" w:hAnsi="Times New Roman"/>
        </w:rPr>
        <w:t>the crossing</w:t>
      </w:r>
      <w:r w:rsidR="00901815">
        <w:rPr>
          <w:rFonts w:ascii="Times New Roman" w:hAnsi="Times New Roman"/>
        </w:rPr>
        <w:t xml:space="preserve"> in connection with the installation of the siding extension</w:t>
      </w:r>
      <w:r w:rsidR="00612EA1">
        <w:rPr>
          <w:rFonts w:ascii="Times New Roman" w:hAnsi="Times New Roman"/>
        </w:rPr>
        <w:t>.</w:t>
      </w:r>
      <w:r w:rsidR="00BB181B">
        <w:rPr>
          <w:rFonts w:ascii="Times New Roman" w:hAnsi="Times New Roman"/>
        </w:rPr>
        <w:t xml:space="preserve"> </w:t>
      </w:r>
      <w:r w:rsidR="00612EA1">
        <w:rPr>
          <w:rFonts w:ascii="Times New Roman" w:hAnsi="Times New Roman"/>
        </w:rPr>
        <w:t>The following</w:t>
      </w:r>
      <w:r w:rsidR="00BB181B">
        <w:rPr>
          <w:rFonts w:ascii="Times New Roman" w:hAnsi="Times New Roman"/>
        </w:rPr>
        <w:t xml:space="preserve"> witnesses</w:t>
      </w:r>
      <w:r w:rsidR="00612EA1">
        <w:rPr>
          <w:rFonts w:ascii="Times New Roman" w:hAnsi="Times New Roman"/>
        </w:rPr>
        <w:t xml:space="preserve"> testified on behalf of the Company</w:t>
      </w:r>
      <w:r w:rsidR="00BB181B">
        <w:rPr>
          <w:rFonts w:ascii="Times New Roman" w:hAnsi="Times New Roman"/>
        </w:rPr>
        <w:t xml:space="preserve">: </w:t>
      </w:r>
      <w:r w:rsidR="00E4645C">
        <w:rPr>
          <w:rFonts w:ascii="Times New Roman" w:hAnsi="Times New Roman"/>
        </w:rPr>
        <w:t>Grant Haag</w:t>
      </w:r>
      <w:r w:rsidR="00BB181B">
        <w:rPr>
          <w:rFonts w:ascii="Times New Roman" w:hAnsi="Times New Roman"/>
        </w:rPr>
        <w:t xml:space="preserve">, </w:t>
      </w:r>
      <w:r w:rsidR="00E4645C">
        <w:rPr>
          <w:rFonts w:ascii="Times New Roman" w:hAnsi="Times New Roman"/>
        </w:rPr>
        <w:t>terminal superintendent of greater Seattle terminal complex</w:t>
      </w:r>
      <w:r w:rsidR="00BB181B">
        <w:rPr>
          <w:rFonts w:ascii="Times New Roman" w:hAnsi="Times New Roman"/>
        </w:rPr>
        <w:t xml:space="preserve"> for BNSF; </w:t>
      </w:r>
      <w:r>
        <w:rPr>
          <w:rFonts w:ascii="Times New Roman" w:hAnsi="Times New Roman"/>
        </w:rPr>
        <w:t>Richard Wagner</w:t>
      </w:r>
      <w:r w:rsidR="00BB181B">
        <w:rPr>
          <w:rFonts w:ascii="Times New Roman" w:hAnsi="Times New Roman"/>
        </w:rPr>
        <w:t>,</w:t>
      </w:r>
      <w:r w:rsidR="00BB181B" w:rsidRPr="00A41AB1">
        <w:rPr>
          <w:rFonts w:ascii="Times New Roman" w:hAnsi="Times New Roman"/>
        </w:rPr>
        <w:t xml:space="preserve"> </w:t>
      </w:r>
      <w:r>
        <w:rPr>
          <w:rFonts w:ascii="Times New Roman" w:hAnsi="Times New Roman"/>
        </w:rPr>
        <w:t xml:space="preserve">manager public projects NW division for </w:t>
      </w:r>
      <w:r w:rsidR="00BB181B">
        <w:rPr>
          <w:rFonts w:ascii="Times New Roman" w:hAnsi="Times New Roman"/>
        </w:rPr>
        <w:t xml:space="preserve">BNSF; </w:t>
      </w:r>
      <w:r>
        <w:rPr>
          <w:rFonts w:ascii="Times New Roman" w:hAnsi="Times New Roman"/>
        </w:rPr>
        <w:t>Steve Neubauer</w:t>
      </w:r>
      <w:r w:rsidR="00BB181B">
        <w:rPr>
          <w:rFonts w:ascii="Times New Roman" w:hAnsi="Times New Roman"/>
        </w:rPr>
        <w:t xml:space="preserve">, </w:t>
      </w:r>
      <w:r>
        <w:rPr>
          <w:rFonts w:ascii="Times New Roman" w:hAnsi="Times New Roman"/>
        </w:rPr>
        <w:t>director field safety and support</w:t>
      </w:r>
      <w:r w:rsidR="00BB181B">
        <w:rPr>
          <w:rFonts w:ascii="Times New Roman" w:hAnsi="Times New Roman"/>
        </w:rPr>
        <w:t xml:space="preserve"> for BNSF; </w:t>
      </w:r>
      <w:r w:rsidR="008E10A5">
        <w:rPr>
          <w:rFonts w:ascii="Times New Roman" w:hAnsi="Times New Roman"/>
        </w:rPr>
        <w:t>Kurt Bia</w:t>
      </w:r>
      <w:r>
        <w:rPr>
          <w:rFonts w:ascii="Times New Roman" w:hAnsi="Times New Roman"/>
        </w:rPr>
        <w:t>lobreski</w:t>
      </w:r>
      <w:r w:rsidR="00BB181B">
        <w:rPr>
          <w:rFonts w:ascii="Times New Roman" w:hAnsi="Times New Roman"/>
        </w:rPr>
        <w:t xml:space="preserve">, </w:t>
      </w:r>
      <w:r>
        <w:rPr>
          <w:rFonts w:ascii="Times New Roman" w:hAnsi="Times New Roman"/>
        </w:rPr>
        <w:t>traffic engineer for Hanson Professional Services, Inc. in Peoria, Illinois</w:t>
      </w:r>
      <w:r w:rsidR="00BB181B">
        <w:rPr>
          <w:rFonts w:ascii="Times New Roman" w:hAnsi="Times New Roman"/>
        </w:rPr>
        <w:t xml:space="preserve">; and </w:t>
      </w:r>
      <w:r>
        <w:rPr>
          <w:rFonts w:ascii="Times New Roman" w:hAnsi="Times New Roman"/>
        </w:rPr>
        <w:t>Pierre Bordenave</w:t>
      </w:r>
      <w:r w:rsidR="00BB181B" w:rsidRPr="007A2F80">
        <w:rPr>
          <w:rFonts w:ascii="Times New Roman" w:hAnsi="Times New Roman"/>
        </w:rPr>
        <w:t xml:space="preserve">, </w:t>
      </w:r>
      <w:r>
        <w:rPr>
          <w:rFonts w:ascii="Times New Roman" w:hAnsi="Times New Roman"/>
        </w:rPr>
        <w:t>vice president environmental services</w:t>
      </w:r>
      <w:r w:rsidR="00BB181B" w:rsidRPr="007A2F80">
        <w:rPr>
          <w:rFonts w:ascii="Times New Roman" w:hAnsi="Times New Roman"/>
        </w:rPr>
        <w:t xml:space="preserve"> at </w:t>
      </w:r>
      <w:r>
        <w:rPr>
          <w:rFonts w:ascii="Times New Roman" w:hAnsi="Times New Roman"/>
        </w:rPr>
        <w:t>JL Patterson and Associates, Inc.</w:t>
      </w:r>
      <w:r w:rsidR="00BB181B" w:rsidRPr="007A2F80">
        <w:rPr>
          <w:rFonts w:ascii="Times New Roman" w:hAnsi="Times New Roman"/>
        </w:rPr>
        <w:t xml:space="preserve"> in </w:t>
      </w:r>
      <w:r>
        <w:rPr>
          <w:rFonts w:ascii="Times New Roman" w:hAnsi="Times New Roman"/>
        </w:rPr>
        <w:t>Sandpoint, Idaho</w:t>
      </w:r>
      <w:r w:rsidR="00471169">
        <w:rPr>
          <w:rFonts w:ascii="Times New Roman" w:hAnsi="Times New Roman"/>
        </w:rPr>
        <w:t xml:space="preserve">. </w:t>
      </w:r>
    </w:p>
    <w:p w14:paraId="0E5DFC16" w14:textId="77777777" w:rsidR="00181796" w:rsidRDefault="00181796" w:rsidP="00A959EC">
      <w:pPr>
        <w:spacing w:after="0" w:line="264" w:lineRule="auto"/>
        <w:rPr>
          <w:rFonts w:ascii="Times New Roman" w:hAnsi="Times New Roman"/>
        </w:rPr>
      </w:pPr>
    </w:p>
    <w:p w14:paraId="469C9C1A" w14:textId="77777777" w:rsidR="006064E6" w:rsidRDefault="00BB181B" w:rsidP="00A959EC">
      <w:pPr>
        <w:numPr>
          <w:ilvl w:val="0"/>
          <w:numId w:val="1"/>
        </w:numPr>
        <w:spacing w:after="0" w:line="264" w:lineRule="auto"/>
        <w:ind w:hanging="720"/>
        <w:rPr>
          <w:rFonts w:ascii="Times New Roman" w:hAnsi="Times New Roman"/>
        </w:rPr>
      </w:pPr>
      <w:r>
        <w:rPr>
          <w:rFonts w:ascii="Times New Roman" w:hAnsi="Times New Roman"/>
        </w:rPr>
        <w:t xml:space="preserve">The witnesses testified generally about </w:t>
      </w:r>
      <w:r w:rsidR="00C056C6">
        <w:rPr>
          <w:rFonts w:ascii="Times New Roman" w:hAnsi="Times New Roman"/>
        </w:rPr>
        <w:t xml:space="preserve">BNSF’s Intalco Yard Expansion Project, which includes the </w:t>
      </w:r>
      <w:r w:rsidR="000C7D0B">
        <w:rPr>
          <w:rFonts w:ascii="Times New Roman" w:hAnsi="Times New Roman"/>
        </w:rPr>
        <w:t>extension</w:t>
      </w:r>
      <w:r w:rsidR="00C056C6">
        <w:rPr>
          <w:rFonts w:ascii="Times New Roman" w:hAnsi="Times New Roman"/>
        </w:rPr>
        <w:t xml:space="preserve"> of existing siding</w:t>
      </w:r>
      <w:r w:rsidR="00261815">
        <w:rPr>
          <w:rFonts w:ascii="Times New Roman" w:hAnsi="Times New Roman"/>
        </w:rPr>
        <w:t xml:space="preserve"> near the Valley View Road crossing</w:t>
      </w:r>
      <w:r w:rsidR="00C056C6">
        <w:rPr>
          <w:rFonts w:ascii="Times New Roman" w:hAnsi="Times New Roman"/>
        </w:rPr>
        <w:t xml:space="preserve"> to an overall length of 7,230 feet</w:t>
      </w:r>
      <w:r w:rsidR="00557DEB">
        <w:rPr>
          <w:rFonts w:ascii="Times New Roman" w:hAnsi="Times New Roman"/>
        </w:rPr>
        <w:t>.</w:t>
      </w:r>
      <w:r w:rsidR="00C056C6">
        <w:rPr>
          <w:rFonts w:ascii="Times New Roman" w:hAnsi="Times New Roman"/>
        </w:rPr>
        <w:t xml:space="preserve"> Mr. Haag </w:t>
      </w:r>
      <w:r w:rsidR="00E8281C">
        <w:rPr>
          <w:rFonts w:ascii="Times New Roman" w:hAnsi="Times New Roman"/>
        </w:rPr>
        <w:t>testified that the project is required to serve existing customer needs and reduce the impact on BNSF’s other mainline tracks. The ex</w:t>
      </w:r>
      <w:r w:rsidR="00261815">
        <w:rPr>
          <w:rFonts w:ascii="Times New Roman" w:hAnsi="Times New Roman"/>
        </w:rPr>
        <w:t>tended</w:t>
      </w:r>
      <w:r w:rsidR="00E8281C">
        <w:rPr>
          <w:rFonts w:ascii="Times New Roman" w:hAnsi="Times New Roman"/>
        </w:rPr>
        <w:t xml:space="preserve"> siding will accommodate </w:t>
      </w:r>
      <w:r w:rsidR="007A35BC">
        <w:rPr>
          <w:rFonts w:ascii="Times New Roman" w:hAnsi="Times New Roman"/>
        </w:rPr>
        <w:t>unit trains</w:t>
      </w:r>
      <w:r w:rsidR="002E5250">
        <w:rPr>
          <w:rFonts w:ascii="Times New Roman" w:hAnsi="Times New Roman"/>
        </w:rPr>
        <w:t xml:space="preserve"> carrying crude oil</w:t>
      </w:r>
      <w:r w:rsidR="00E8281C">
        <w:rPr>
          <w:rFonts w:ascii="Times New Roman" w:hAnsi="Times New Roman"/>
        </w:rPr>
        <w:t>, which will allow BNSF to move</w:t>
      </w:r>
      <w:r w:rsidR="000C7D0B">
        <w:rPr>
          <w:rFonts w:ascii="Times New Roman" w:hAnsi="Times New Roman"/>
        </w:rPr>
        <w:t xml:space="preserve"> full-length trains on and off the mainline without blocking the mainline, switches, or roads. Presently, </w:t>
      </w:r>
      <w:r w:rsidR="00261815">
        <w:rPr>
          <w:rFonts w:ascii="Times New Roman" w:hAnsi="Times New Roman"/>
        </w:rPr>
        <w:t xml:space="preserve">a </w:t>
      </w:r>
      <w:r w:rsidR="000C7D0B">
        <w:rPr>
          <w:rFonts w:ascii="Times New Roman" w:hAnsi="Times New Roman"/>
        </w:rPr>
        <w:t xml:space="preserve">train must undergo multiple switching operations to break </w:t>
      </w:r>
      <w:r w:rsidR="00261815">
        <w:rPr>
          <w:rFonts w:ascii="Times New Roman" w:hAnsi="Times New Roman"/>
        </w:rPr>
        <w:t>it</w:t>
      </w:r>
      <w:r w:rsidR="000C7D0B">
        <w:rPr>
          <w:rFonts w:ascii="Times New Roman" w:hAnsi="Times New Roman"/>
        </w:rPr>
        <w:t xml:space="preserve"> up and store portions of it on the shorter existing </w:t>
      </w:r>
      <w:r w:rsidR="00E85902">
        <w:rPr>
          <w:rFonts w:ascii="Times New Roman" w:hAnsi="Times New Roman"/>
        </w:rPr>
        <w:t xml:space="preserve">siding </w:t>
      </w:r>
      <w:r w:rsidR="000C7D0B">
        <w:rPr>
          <w:rFonts w:ascii="Times New Roman" w:hAnsi="Times New Roman"/>
        </w:rPr>
        <w:t xml:space="preserve">track. Once the siding is extended, the </w:t>
      </w:r>
      <w:r w:rsidR="007A35BC">
        <w:rPr>
          <w:rFonts w:ascii="Times New Roman" w:hAnsi="Times New Roman"/>
        </w:rPr>
        <w:t xml:space="preserve">unit oil </w:t>
      </w:r>
      <w:r w:rsidR="000C7D0B">
        <w:rPr>
          <w:rFonts w:ascii="Times New Roman" w:hAnsi="Times New Roman"/>
        </w:rPr>
        <w:t xml:space="preserve">trains that exit the mainline will block the crossing, sometimes for </w:t>
      </w:r>
      <w:r w:rsidR="000C7D0B">
        <w:rPr>
          <w:rFonts w:ascii="Times New Roman" w:hAnsi="Times New Roman"/>
        </w:rPr>
        <w:lastRenderedPageBreak/>
        <w:t>hours at a time.</w:t>
      </w:r>
      <w:r w:rsidR="007A35BC">
        <w:rPr>
          <w:rFonts w:ascii="Times New Roman" w:hAnsi="Times New Roman"/>
        </w:rPr>
        <w:t xml:space="preserve"> According to Mr. Haag, the </w:t>
      </w:r>
      <w:r w:rsidR="007B38DD">
        <w:rPr>
          <w:rFonts w:ascii="Times New Roman" w:hAnsi="Times New Roman"/>
        </w:rPr>
        <w:t xml:space="preserve">unit </w:t>
      </w:r>
      <w:r w:rsidR="007A35BC">
        <w:rPr>
          <w:rFonts w:ascii="Times New Roman" w:hAnsi="Times New Roman"/>
        </w:rPr>
        <w:t xml:space="preserve">oil trains </w:t>
      </w:r>
      <w:r w:rsidR="00D6730F">
        <w:rPr>
          <w:rFonts w:ascii="Times New Roman" w:hAnsi="Times New Roman"/>
        </w:rPr>
        <w:t xml:space="preserve">will </w:t>
      </w:r>
      <w:r w:rsidR="007A35BC">
        <w:rPr>
          <w:rFonts w:ascii="Times New Roman" w:hAnsi="Times New Roman"/>
        </w:rPr>
        <w:t>be left</w:t>
      </w:r>
      <w:r w:rsidR="007B38DD">
        <w:rPr>
          <w:rFonts w:ascii="Times New Roman" w:hAnsi="Times New Roman"/>
        </w:rPr>
        <w:t xml:space="preserve"> on the siding</w:t>
      </w:r>
      <w:r w:rsidR="007A35BC">
        <w:rPr>
          <w:rFonts w:ascii="Times New Roman" w:hAnsi="Times New Roman"/>
        </w:rPr>
        <w:t xml:space="preserve"> </w:t>
      </w:r>
      <w:r w:rsidR="007B38DD">
        <w:rPr>
          <w:rFonts w:ascii="Times New Roman" w:hAnsi="Times New Roman"/>
        </w:rPr>
        <w:t xml:space="preserve">locked, but otherwise </w:t>
      </w:r>
      <w:r w:rsidR="006E72D7">
        <w:rPr>
          <w:rFonts w:ascii="Times New Roman" w:hAnsi="Times New Roman"/>
        </w:rPr>
        <w:t>unattended</w:t>
      </w:r>
      <w:r w:rsidR="007B38DD">
        <w:rPr>
          <w:rFonts w:ascii="Times New Roman" w:hAnsi="Times New Roman"/>
        </w:rPr>
        <w:t>,</w:t>
      </w:r>
      <w:r w:rsidR="007A35BC">
        <w:rPr>
          <w:rFonts w:ascii="Times New Roman" w:hAnsi="Times New Roman"/>
        </w:rPr>
        <w:t xml:space="preserve"> for appreciable lengths of time.</w:t>
      </w:r>
      <w:r w:rsidR="007B38DD">
        <w:rPr>
          <w:rStyle w:val="FootnoteReference"/>
          <w:rFonts w:ascii="Times New Roman" w:hAnsi="Times New Roman"/>
        </w:rPr>
        <w:footnoteReference w:id="3"/>
      </w:r>
    </w:p>
    <w:p w14:paraId="011D6F8F" w14:textId="77777777" w:rsidR="00F511E9" w:rsidRDefault="00F511E9" w:rsidP="00F511E9">
      <w:pPr>
        <w:pStyle w:val="ListParagraph"/>
        <w:rPr>
          <w:rFonts w:ascii="Times New Roman" w:hAnsi="Times New Roman"/>
        </w:rPr>
      </w:pPr>
    </w:p>
    <w:p w14:paraId="614D79D1" w14:textId="77777777" w:rsidR="000C7D0B" w:rsidRDefault="00674F5E" w:rsidP="00A959EC">
      <w:pPr>
        <w:numPr>
          <w:ilvl w:val="0"/>
          <w:numId w:val="1"/>
        </w:numPr>
        <w:spacing w:after="0" w:line="264" w:lineRule="auto"/>
        <w:ind w:hanging="720"/>
        <w:rPr>
          <w:rFonts w:ascii="Times New Roman" w:hAnsi="Times New Roman"/>
        </w:rPr>
      </w:pPr>
      <w:r>
        <w:rPr>
          <w:rFonts w:ascii="Times New Roman" w:hAnsi="Times New Roman"/>
        </w:rPr>
        <w:t>The witnesses also</w:t>
      </w:r>
      <w:r w:rsidR="000C7D0B">
        <w:rPr>
          <w:rFonts w:ascii="Times New Roman" w:hAnsi="Times New Roman"/>
        </w:rPr>
        <w:t xml:space="preserve"> testified about the new safety </w:t>
      </w:r>
      <w:r w:rsidR="00D6730F">
        <w:rPr>
          <w:rFonts w:ascii="Times New Roman" w:hAnsi="Times New Roman"/>
        </w:rPr>
        <w:t>issues</w:t>
      </w:r>
      <w:r w:rsidR="000C7D0B">
        <w:rPr>
          <w:rFonts w:ascii="Times New Roman" w:hAnsi="Times New Roman"/>
        </w:rPr>
        <w:t xml:space="preserve"> the extended siding will create. Mr. Wagner expressed conc</w:t>
      </w:r>
      <w:r>
        <w:rPr>
          <w:rFonts w:ascii="Times New Roman" w:hAnsi="Times New Roman"/>
        </w:rPr>
        <w:t>ern</w:t>
      </w:r>
      <w:r w:rsidR="00684D34">
        <w:rPr>
          <w:rFonts w:ascii="Times New Roman" w:hAnsi="Times New Roman"/>
        </w:rPr>
        <w:t>s</w:t>
      </w:r>
      <w:r w:rsidR="000C7D0B">
        <w:rPr>
          <w:rFonts w:ascii="Times New Roman" w:hAnsi="Times New Roman"/>
        </w:rPr>
        <w:t xml:space="preserve"> that driver behavior will change once the crossing becomes blocked for </w:t>
      </w:r>
      <w:r w:rsidR="00D6730F">
        <w:rPr>
          <w:rFonts w:ascii="Times New Roman" w:hAnsi="Times New Roman"/>
        </w:rPr>
        <w:t>extended</w:t>
      </w:r>
      <w:r w:rsidR="000C7D0B">
        <w:rPr>
          <w:rFonts w:ascii="Times New Roman" w:hAnsi="Times New Roman"/>
        </w:rPr>
        <w:t xml:space="preserve"> periods of time</w:t>
      </w:r>
      <w:r>
        <w:rPr>
          <w:rFonts w:ascii="Times New Roman" w:hAnsi="Times New Roman"/>
        </w:rPr>
        <w:t xml:space="preserve">. Drivers </w:t>
      </w:r>
      <w:r w:rsidR="00D9195B">
        <w:rPr>
          <w:rFonts w:ascii="Times New Roman" w:hAnsi="Times New Roman"/>
        </w:rPr>
        <w:t>may</w:t>
      </w:r>
      <w:r>
        <w:rPr>
          <w:rFonts w:ascii="Times New Roman" w:hAnsi="Times New Roman"/>
        </w:rPr>
        <w:t xml:space="preserve"> attempt to “beat the train</w:t>
      </w:r>
      <w:r w:rsidR="00684D34">
        <w:rPr>
          <w:rFonts w:ascii="Times New Roman" w:hAnsi="Times New Roman"/>
        </w:rPr>
        <w:t>,</w:t>
      </w:r>
      <w:r>
        <w:rPr>
          <w:rFonts w:ascii="Times New Roman" w:hAnsi="Times New Roman"/>
        </w:rPr>
        <w:t>”</w:t>
      </w:r>
      <w:r w:rsidR="00261815">
        <w:rPr>
          <w:rFonts w:ascii="Times New Roman" w:hAnsi="Times New Roman"/>
        </w:rPr>
        <w:t xml:space="preserve"> and may overestimate their distance from the train or how long it takes a train to stop. Mr. Haag expressed concern that drivers may mistakenly believe that parked trains</w:t>
      </w:r>
      <w:r w:rsidR="00684D34">
        <w:rPr>
          <w:rFonts w:ascii="Times New Roman" w:hAnsi="Times New Roman"/>
        </w:rPr>
        <w:t>, rather than an approaching train,</w:t>
      </w:r>
      <w:r w:rsidR="00261815">
        <w:rPr>
          <w:rFonts w:ascii="Times New Roman" w:hAnsi="Times New Roman"/>
        </w:rPr>
        <w:t xml:space="preserve"> activated the warning devices and</w:t>
      </w:r>
      <w:r w:rsidR="00E85902">
        <w:rPr>
          <w:rFonts w:ascii="Times New Roman" w:hAnsi="Times New Roman"/>
        </w:rPr>
        <w:t xml:space="preserve"> decide to</w:t>
      </w:r>
      <w:r w:rsidR="00261815">
        <w:rPr>
          <w:rFonts w:ascii="Times New Roman" w:hAnsi="Times New Roman"/>
        </w:rPr>
        <w:t xml:space="preserve"> ignore them</w:t>
      </w:r>
      <w:r w:rsidR="008E10A5">
        <w:rPr>
          <w:rFonts w:ascii="Times New Roman" w:hAnsi="Times New Roman"/>
        </w:rPr>
        <w:t xml:space="preserve">. Mr. Neubauer explained that multiple sets of tracks pose an increased risk because a parked train can obscure the view of an oncoming train. </w:t>
      </w:r>
    </w:p>
    <w:p w14:paraId="744741F5" w14:textId="77777777" w:rsidR="008E10A5" w:rsidRDefault="008E10A5" w:rsidP="008E10A5">
      <w:pPr>
        <w:pStyle w:val="ListParagraph"/>
        <w:rPr>
          <w:rFonts w:ascii="Times New Roman" w:hAnsi="Times New Roman"/>
        </w:rPr>
      </w:pPr>
    </w:p>
    <w:p w14:paraId="6CBA430C" w14:textId="77777777" w:rsidR="008E10A5" w:rsidRDefault="008E10A5" w:rsidP="00A959EC">
      <w:pPr>
        <w:numPr>
          <w:ilvl w:val="0"/>
          <w:numId w:val="1"/>
        </w:numPr>
        <w:spacing w:after="0" w:line="264" w:lineRule="auto"/>
        <w:ind w:hanging="720"/>
        <w:rPr>
          <w:rFonts w:ascii="Times New Roman" w:hAnsi="Times New Roman"/>
        </w:rPr>
      </w:pPr>
      <w:r>
        <w:rPr>
          <w:rFonts w:ascii="Times New Roman" w:hAnsi="Times New Roman"/>
        </w:rPr>
        <w:t>Mr. Bialobreski, who performed a traffic impact study near the crossing, testified that closing the Valley View Road crossing is likely to reduce the overall exposure in the study area with minor impacts</w:t>
      </w:r>
      <w:r w:rsidR="00E85902">
        <w:rPr>
          <w:rFonts w:ascii="Times New Roman" w:hAnsi="Times New Roman"/>
        </w:rPr>
        <w:t>, which</w:t>
      </w:r>
      <w:r>
        <w:rPr>
          <w:rFonts w:ascii="Times New Roman" w:hAnsi="Times New Roman"/>
        </w:rPr>
        <w:t xml:space="preserve"> can be mitigated. Mr. Bialobreski recommends installing </w:t>
      </w:r>
      <w:r w:rsidR="00E279C1">
        <w:rPr>
          <w:rFonts w:ascii="Times New Roman" w:hAnsi="Times New Roman"/>
        </w:rPr>
        <w:t>gates</w:t>
      </w:r>
      <w:r>
        <w:rPr>
          <w:rFonts w:ascii="Times New Roman" w:hAnsi="Times New Roman"/>
        </w:rPr>
        <w:t xml:space="preserve"> at the Ham Road crossing, constructing a right bound turn lane at the intersection of Portal Way and Main Street</w:t>
      </w:r>
      <w:r w:rsidR="00BA0FE3">
        <w:rPr>
          <w:rFonts w:ascii="Times New Roman" w:hAnsi="Times New Roman"/>
        </w:rPr>
        <w:t>, installing signage to signal the change in access north of the closure, and constructing a cul-de-sac at Valley View and Creasey Road to allow vehicles to turn around. Mr. Bialobreski noted that although closing the Valley View Road crossing will increase emergency vehicle response time from 8 to 10 minutes to 10 to 12 minutes, the increase still falls within the maximum acceptable response time of 15 minutes</w:t>
      </w:r>
      <w:r w:rsidR="00D6730F">
        <w:rPr>
          <w:rFonts w:ascii="Times New Roman" w:hAnsi="Times New Roman"/>
        </w:rPr>
        <w:t xml:space="preserve"> for that area</w:t>
      </w:r>
      <w:r w:rsidR="00BA0FE3">
        <w:rPr>
          <w:rFonts w:ascii="Times New Roman" w:hAnsi="Times New Roman"/>
        </w:rPr>
        <w:t xml:space="preserve">. </w:t>
      </w:r>
    </w:p>
    <w:p w14:paraId="40AB04B1" w14:textId="77777777" w:rsidR="00BA0FE3" w:rsidRDefault="00BA0FE3" w:rsidP="00BA0FE3">
      <w:pPr>
        <w:pStyle w:val="ListParagraph"/>
        <w:rPr>
          <w:rFonts w:ascii="Times New Roman" w:hAnsi="Times New Roman"/>
        </w:rPr>
      </w:pPr>
    </w:p>
    <w:p w14:paraId="7BDFD257" w14:textId="77777777" w:rsidR="00BA0FE3" w:rsidRDefault="002810CA" w:rsidP="00A959EC">
      <w:pPr>
        <w:numPr>
          <w:ilvl w:val="0"/>
          <w:numId w:val="1"/>
        </w:numPr>
        <w:spacing w:after="0" w:line="264" w:lineRule="auto"/>
        <w:ind w:hanging="720"/>
        <w:rPr>
          <w:rFonts w:ascii="Times New Roman" w:hAnsi="Times New Roman"/>
        </w:rPr>
      </w:pPr>
      <w:r>
        <w:rPr>
          <w:rFonts w:ascii="Times New Roman" w:hAnsi="Times New Roman"/>
        </w:rPr>
        <w:t xml:space="preserve">In response to </w:t>
      </w:r>
      <w:r w:rsidR="00E279C1">
        <w:rPr>
          <w:rFonts w:ascii="Times New Roman" w:hAnsi="Times New Roman"/>
        </w:rPr>
        <w:t>Roland</w:t>
      </w:r>
      <w:r>
        <w:rPr>
          <w:rFonts w:ascii="Times New Roman" w:hAnsi="Times New Roman"/>
        </w:rPr>
        <w:t xml:space="preserve"> Middleton’s testimony, </w:t>
      </w:r>
      <w:r w:rsidR="00BA0FE3">
        <w:rPr>
          <w:rFonts w:ascii="Times New Roman" w:hAnsi="Times New Roman"/>
        </w:rPr>
        <w:t xml:space="preserve">Mr. Bordenave testified that the Intalco Yard Expansion Project is </w:t>
      </w:r>
      <w:r>
        <w:rPr>
          <w:rFonts w:ascii="Times New Roman" w:hAnsi="Times New Roman"/>
        </w:rPr>
        <w:t>un</w:t>
      </w:r>
      <w:r w:rsidR="00BA0FE3">
        <w:rPr>
          <w:rFonts w:ascii="Times New Roman" w:hAnsi="Times New Roman"/>
        </w:rPr>
        <w:t xml:space="preserve">related to </w:t>
      </w:r>
      <w:r>
        <w:rPr>
          <w:rFonts w:ascii="Times New Roman" w:hAnsi="Times New Roman"/>
        </w:rPr>
        <w:t xml:space="preserve">the </w:t>
      </w:r>
      <w:r w:rsidR="00BA0FE3">
        <w:rPr>
          <w:rFonts w:ascii="Times New Roman" w:hAnsi="Times New Roman"/>
        </w:rPr>
        <w:t xml:space="preserve">projected improvements for the Gateway Pacific Terminal </w:t>
      </w:r>
      <w:r w:rsidR="002E5250">
        <w:rPr>
          <w:rFonts w:ascii="Times New Roman" w:hAnsi="Times New Roman"/>
        </w:rPr>
        <w:t xml:space="preserve">(GPT) </w:t>
      </w:r>
      <w:r w:rsidR="00BA0FE3">
        <w:rPr>
          <w:rFonts w:ascii="Times New Roman" w:hAnsi="Times New Roman"/>
        </w:rPr>
        <w:t xml:space="preserve">because it addresses different needs. The Intalco Project will serve existing customers at Cherry Point whether or not the </w:t>
      </w:r>
      <w:r w:rsidR="002E5250">
        <w:rPr>
          <w:rFonts w:ascii="Times New Roman" w:hAnsi="Times New Roman"/>
        </w:rPr>
        <w:t>GPT</w:t>
      </w:r>
      <w:r w:rsidR="00BA0FE3">
        <w:rPr>
          <w:rFonts w:ascii="Times New Roman" w:hAnsi="Times New Roman"/>
        </w:rPr>
        <w:t xml:space="preserve"> is built.</w:t>
      </w:r>
      <w:r>
        <w:rPr>
          <w:rFonts w:ascii="Times New Roman" w:hAnsi="Times New Roman"/>
        </w:rPr>
        <w:t xml:space="preserve"> The</w:t>
      </w:r>
      <w:r w:rsidR="00CF59C6">
        <w:rPr>
          <w:rFonts w:ascii="Times New Roman" w:hAnsi="Times New Roman"/>
        </w:rPr>
        <w:t xml:space="preserve"> Army Corps of Engineers issued a memorandum on September 5, 2014, that determined the projects have independent utility and function for environmental review and permitting</w:t>
      </w:r>
      <w:r w:rsidR="00E85902">
        <w:rPr>
          <w:rFonts w:ascii="Times New Roman" w:hAnsi="Times New Roman"/>
        </w:rPr>
        <w:t xml:space="preserve"> purposes</w:t>
      </w:r>
      <w:r w:rsidR="00CF59C6">
        <w:rPr>
          <w:rFonts w:ascii="Times New Roman" w:hAnsi="Times New Roman"/>
        </w:rPr>
        <w:t xml:space="preserve">. On November 10, 2015, the Washington Department of Ecology </w:t>
      </w:r>
      <w:r w:rsidR="00CF59C6" w:rsidRPr="00E85902">
        <w:rPr>
          <w:rFonts w:ascii="Times New Roman" w:hAnsi="Times New Roman"/>
        </w:rPr>
        <w:t>(Ecology)</w:t>
      </w:r>
      <w:r w:rsidR="00CF59C6">
        <w:rPr>
          <w:rFonts w:ascii="Times New Roman" w:hAnsi="Times New Roman"/>
        </w:rPr>
        <w:t xml:space="preserve"> issued a State Environmental Policy Act (SEPA) Determination of Nonsignificance</w:t>
      </w:r>
      <w:r w:rsidR="00E279C1">
        <w:rPr>
          <w:rFonts w:ascii="Times New Roman" w:hAnsi="Times New Roman"/>
        </w:rPr>
        <w:t xml:space="preserve"> (DNS)</w:t>
      </w:r>
      <w:r w:rsidR="00E85902">
        <w:rPr>
          <w:rFonts w:ascii="Times New Roman" w:hAnsi="Times New Roman"/>
        </w:rPr>
        <w:t xml:space="preserve"> for the Intalco Yard Expansion Project</w:t>
      </w:r>
      <w:r w:rsidR="00CF59C6">
        <w:rPr>
          <w:rFonts w:ascii="Times New Roman" w:hAnsi="Times New Roman"/>
        </w:rPr>
        <w:t xml:space="preserve">. </w:t>
      </w:r>
    </w:p>
    <w:p w14:paraId="54953DDA" w14:textId="77777777" w:rsidR="00181796" w:rsidRPr="0095060D" w:rsidRDefault="00181796" w:rsidP="00A959EC">
      <w:pPr>
        <w:spacing w:after="0" w:line="264" w:lineRule="auto"/>
        <w:rPr>
          <w:rFonts w:ascii="Times New Roman" w:hAnsi="Times New Roman"/>
        </w:rPr>
      </w:pPr>
    </w:p>
    <w:p w14:paraId="7C72C3E9" w14:textId="77777777" w:rsidR="00181796" w:rsidRDefault="006064E6" w:rsidP="00A959EC">
      <w:pPr>
        <w:numPr>
          <w:ilvl w:val="0"/>
          <w:numId w:val="1"/>
        </w:numPr>
        <w:spacing w:after="0" w:line="264" w:lineRule="auto"/>
        <w:ind w:hanging="720"/>
        <w:rPr>
          <w:rFonts w:ascii="Times New Roman" w:hAnsi="Times New Roman"/>
        </w:rPr>
      </w:pPr>
      <w:r>
        <w:rPr>
          <w:rFonts w:ascii="Times New Roman" w:hAnsi="Times New Roman"/>
        </w:rPr>
        <w:t>In its</w:t>
      </w:r>
      <w:r w:rsidR="008D589F">
        <w:rPr>
          <w:rFonts w:ascii="Times New Roman" w:hAnsi="Times New Roman"/>
        </w:rPr>
        <w:t xml:space="preserve"> post-hearing brief, BNSF argues that </w:t>
      </w:r>
      <w:r w:rsidR="00CF59C6">
        <w:rPr>
          <w:rFonts w:ascii="Times New Roman" w:hAnsi="Times New Roman"/>
        </w:rPr>
        <w:t>the siding extension will create an exceptional hazard to motorists and pedestrians. If the crossing rema</w:t>
      </w:r>
      <w:r w:rsidR="00E279C1">
        <w:rPr>
          <w:rFonts w:ascii="Times New Roman" w:hAnsi="Times New Roman"/>
        </w:rPr>
        <w:t>ins open after the siding is extended</w:t>
      </w:r>
      <w:r w:rsidR="00CF59C6">
        <w:rPr>
          <w:rFonts w:ascii="Times New Roman" w:hAnsi="Times New Roman"/>
        </w:rPr>
        <w:t xml:space="preserve">, the trains blocking the crossing for </w:t>
      </w:r>
      <w:r w:rsidR="00E279C1">
        <w:rPr>
          <w:rFonts w:ascii="Times New Roman" w:hAnsi="Times New Roman"/>
        </w:rPr>
        <w:t>lengthy</w:t>
      </w:r>
      <w:r w:rsidR="00CF59C6">
        <w:rPr>
          <w:rFonts w:ascii="Times New Roman" w:hAnsi="Times New Roman"/>
        </w:rPr>
        <w:t xml:space="preserve"> periods of time may confuse </w:t>
      </w:r>
      <w:r w:rsidR="00CF59C6">
        <w:rPr>
          <w:rFonts w:ascii="Times New Roman" w:hAnsi="Times New Roman"/>
        </w:rPr>
        <w:lastRenderedPageBreak/>
        <w:t xml:space="preserve">motorists, impede visibility, and invite dangerous and illegal behavior. The Company also argues that </w:t>
      </w:r>
      <w:r w:rsidR="00CF59C6" w:rsidRPr="00CF59C6">
        <w:rPr>
          <w:rFonts w:ascii="Times New Roman" w:hAnsi="Times New Roman"/>
        </w:rPr>
        <w:t>Commission review does not concern whether the railroad could or should construct siding at a different location, or alter its operations to avoid blocking the existing crossing</w:t>
      </w:r>
      <w:r w:rsidR="00CA6289">
        <w:rPr>
          <w:rFonts w:ascii="Times New Roman" w:hAnsi="Times New Roman"/>
        </w:rPr>
        <w:t>. Moreover, the</w:t>
      </w:r>
      <w:r w:rsidR="00CF59C6" w:rsidRPr="00CF59C6">
        <w:rPr>
          <w:rFonts w:ascii="Times New Roman" w:hAnsi="Times New Roman"/>
        </w:rPr>
        <w:t xml:space="preserve"> Commission does not have authority to perform appellate review of </w:t>
      </w:r>
      <w:r w:rsidR="00E279C1">
        <w:rPr>
          <w:rFonts w:ascii="Times New Roman" w:hAnsi="Times New Roman"/>
        </w:rPr>
        <w:t xml:space="preserve">another </w:t>
      </w:r>
      <w:r w:rsidR="00CF59C6" w:rsidRPr="00CF59C6">
        <w:rPr>
          <w:rFonts w:ascii="Times New Roman" w:hAnsi="Times New Roman"/>
        </w:rPr>
        <w:t xml:space="preserve">agency’s SEPA </w:t>
      </w:r>
      <w:r w:rsidR="00E279C1">
        <w:rPr>
          <w:rFonts w:ascii="Times New Roman" w:hAnsi="Times New Roman"/>
        </w:rPr>
        <w:t>DNS</w:t>
      </w:r>
      <w:r w:rsidR="00CF59C6">
        <w:rPr>
          <w:rFonts w:ascii="Times New Roman" w:hAnsi="Times New Roman"/>
        </w:rPr>
        <w:t>.</w:t>
      </w:r>
      <w:r w:rsidR="00CA6289">
        <w:rPr>
          <w:rFonts w:ascii="Times New Roman" w:hAnsi="Times New Roman"/>
        </w:rPr>
        <w:t xml:space="preserve"> The Company concludes that public convenience and necessity do not require that the crossing remain open in spite of its hazardous condition</w:t>
      </w:r>
      <w:r w:rsidR="00E279C1">
        <w:rPr>
          <w:rFonts w:ascii="Times New Roman" w:hAnsi="Times New Roman"/>
        </w:rPr>
        <w:t>s</w:t>
      </w:r>
      <w:r w:rsidR="00CA6289">
        <w:rPr>
          <w:rFonts w:ascii="Times New Roman" w:hAnsi="Times New Roman"/>
        </w:rPr>
        <w:t xml:space="preserve"> once the siding extension is complete. </w:t>
      </w:r>
    </w:p>
    <w:p w14:paraId="59D2BB2D" w14:textId="77777777" w:rsidR="00557DEB" w:rsidRDefault="00557DEB" w:rsidP="00557DEB">
      <w:pPr>
        <w:pStyle w:val="ListParagraph"/>
        <w:rPr>
          <w:rFonts w:ascii="Times New Roman" w:hAnsi="Times New Roman"/>
        </w:rPr>
      </w:pPr>
    </w:p>
    <w:p w14:paraId="04639F2B" w14:textId="77777777" w:rsidR="00AD17D3" w:rsidRDefault="00D6730F" w:rsidP="00AD17D3">
      <w:pPr>
        <w:numPr>
          <w:ilvl w:val="0"/>
          <w:numId w:val="1"/>
        </w:numPr>
        <w:spacing w:after="0" w:line="264" w:lineRule="auto"/>
        <w:ind w:hanging="720"/>
        <w:rPr>
          <w:rFonts w:ascii="Times New Roman" w:hAnsi="Times New Roman"/>
        </w:rPr>
      </w:pPr>
      <w:r>
        <w:rPr>
          <w:rFonts w:ascii="Times New Roman" w:hAnsi="Times New Roman"/>
          <w:b/>
        </w:rPr>
        <w:t>Staff</w:t>
      </w:r>
      <w:r w:rsidR="00557DEB">
        <w:rPr>
          <w:rFonts w:ascii="Times New Roman" w:hAnsi="Times New Roman"/>
          <w:b/>
        </w:rPr>
        <w:t xml:space="preserve">. </w:t>
      </w:r>
      <w:r w:rsidR="00557DEB">
        <w:rPr>
          <w:rFonts w:ascii="Times New Roman" w:hAnsi="Times New Roman"/>
        </w:rPr>
        <w:t xml:space="preserve">Staff presented testimony and exhibits from Paul Curl, Commission policy analyst for Safety and Consumer Protection. Mr. Curl testified that </w:t>
      </w:r>
      <w:r w:rsidR="00CA6289">
        <w:rPr>
          <w:rFonts w:ascii="Times New Roman" w:hAnsi="Times New Roman"/>
        </w:rPr>
        <w:t>the Commission cannot prevent BNSF from constructing new siding near the Valley View Road crossing</w:t>
      </w:r>
      <w:r w:rsidR="00557DEB">
        <w:rPr>
          <w:rFonts w:ascii="Times New Roman" w:hAnsi="Times New Roman"/>
        </w:rPr>
        <w:t>.</w:t>
      </w:r>
      <w:r w:rsidR="00CA6289">
        <w:rPr>
          <w:rFonts w:ascii="Times New Roman" w:hAnsi="Times New Roman"/>
        </w:rPr>
        <w:t xml:space="preserve"> </w:t>
      </w:r>
      <w:r>
        <w:rPr>
          <w:rFonts w:ascii="Times New Roman" w:hAnsi="Times New Roman"/>
        </w:rPr>
        <w:t xml:space="preserve">Rather, the </w:t>
      </w:r>
      <w:r w:rsidR="00CA6289">
        <w:rPr>
          <w:rFonts w:ascii="Times New Roman" w:hAnsi="Times New Roman"/>
        </w:rPr>
        <w:t>Commission’s only role in this case is to determine the appropriate highway-rail crossing design, including determining whether the Valley View Road crossing should be closed and traffic should be diverted to other crossings</w:t>
      </w:r>
      <w:r w:rsidR="00015C41">
        <w:rPr>
          <w:rFonts w:ascii="Times New Roman" w:hAnsi="Times New Roman"/>
        </w:rPr>
        <w:t xml:space="preserve">. </w:t>
      </w:r>
      <w:r w:rsidR="00E279C1">
        <w:rPr>
          <w:rFonts w:ascii="Times New Roman" w:hAnsi="Times New Roman"/>
        </w:rPr>
        <w:t>T</w:t>
      </w:r>
      <w:r w:rsidR="00015C41">
        <w:rPr>
          <w:rFonts w:ascii="Times New Roman" w:hAnsi="Times New Roman"/>
        </w:rPr>
        <w:t>he crossing will become exceptionally dangerous once the second track is added because the crossing will be blocked for extended perio</w:t>
      </w:r>
      <w:r w:rsidR="003D4E37">
        <w:rPr>
          <w:rFonts w:ascii="Times New Roman" w:hAnsi="Times New Roman"/>
        </w:rPr>
        <w:t xml:space="preserve">ds of time, which Mr. Curl </w:t>
      </w:r>
      <w:r>
        <w:rPr>
          <w:rFonts w:ascii="Times New Roman" w:hAnsi="Times New Roman"/>
        </w:rPr>
        <w:t>agrees</w:t>
      </w:r>
      <w:r w:rsidR="00015C41">
        <w:rPr>
          <w:rFonts w:ascii="Times New Roman" w:hAnsi="Times New Roman"/>
        </w:rPr>
        <w:t xml:space="preserve"> </w:t>
      </w:r>
      <w:r w:rsidR="002E5250">
        <w:rPr>
          <w:rFonts w:ascii="Times New Roman" w:hAnsi="Times New Roman"/>
        </w:rPr>
        <w:t>could</w:t>
      </w:r>
      <w:r w:rsidR="00015C41">
        <w:rPr>
          <w:rFonts w:ascii="Times New Roman" w:hAnsi="Times New Roman"/>
        </w:rPr>
        <w:t xml:space="preserve"> lead to unsafe behaviors. </w:t>
      </w:r>
    </w:p>
    <w:p w14:paraId="7CDDE4B9" w14:textId="77777777" w:rsidR="00AD17D3" w:rsidRDefault="00AD17D3" w:rsidP="00AD17D3">
      <w:pPr>
        <w:pStyle w:val="ListParagraph"/>
        <w:rPr>
          <w:rFonts w:ascii="Times New Roman" w:hAnsi="Times New Roman"/>
        </w:rPr>
      </w:pPr>
    </w:p>
    <w:p w14:paraId="679C7E92" w14:textId="77777777" w:rsidR="00AD17D3" w:rsidRDefault="00AD17D3" w:rsidP="00AD17D3">
      <w:pPr>
        <w:numPr>
          <w:ilvl w:val="0"/>
          <w:numId w:val="1"/>
        </w:numPr>
        <w:spacing w:after="0" w:line="264" w:lineRule="auto"/>
        <w:ind w:hanging="720"/>
        <w:rPr>
          <w:rFonts w:ascii="Times New Roman" w:hAnsi="Times New Roman"/>
        </w:rPr>
      </w:pPr>
      <w:r w:rsidRPr="00AD17D3">
        <w:rPr>
          <w:rFonts w:ascii="Times New Roman" w:hAnsi="Times New Roman"/>
        </w:rPr>
        <w:t xml:space="preserve">Staff supports installing gates, flashing lights, </w:t>
      </w:r>
      <w:r w:rsidR="003E4D02">
        <w:rPr>
          <w:rFonts w:ascii="Times New Roman" w:hAnsi="Times New Roman"/>
        </w:rPr>
        <w:t xml:space="preserve">new </w:t>
      </w:r>
      <w:r w:rsidRPr="00AD17D3">
        <w:rPr>
          <w:rFonts w:ascii="Times New Roman" w:hAnsi="Times New Roman"/>
        </w:rPr>
        <w:t xml:space="preserve">pavement markings, and increased signage at the Ham Road grade crossing. Staff also recommends widening Ham Road, preferably beginning 50 feet from each side of the crossing, and gradually expanding </w:t>
      </w:r>
      <w:r w:rsidR="00E85902">
        <w:rPr>
          <w:rFonts w:ascii="Times New Roman" w:hAnsi="Times New Roman"/>
        </w:rPr>
        <w:t xml:space="preserve">from a width of 18 feet to </w:t>
      </w:r>
      <w:r w:rsidRPr="00AD17D3">
        <w:rPr>
          <w:rFonts w:ascii="Times New Roman" w:hAnsi="Times New Roman"/>
        </w:rPr>
        <w:t xml:space="preserve">a width of 22 feet at the crossing. </w:t>
      </w:r>
      <w:r w:rsidRPr="001F0BAB">
        <w:rPr>
          <w:rFonts w:ascii="Times New Roman" w:hAnsi="Times New Roman"/>
        </w:rPr>
        <w:t xml:space="preserve">Staff </w:t>
      </w:r>
      <w:r w:rsidR="00E279C1" w:rsidRPr="001F0BAB">
        <w:rPr>
          <w:rFonts w:ascii="Times New Roman" w:hAnsi="Times New Roman"/>
        </w:rPr>
        <w:t>also supports the proposed Main Street and Portal Way intersection</w:t>
      </w:r>
      <w:r w:rsidRPr="001F0BAB">
        <w:rPr>
          <w:rFonts w:ascii="Times New Roman" w:hAnsi="Times New Roman"/>
        </w:rPr>
        <w:t xml:space="preserve"> mitigation</w:t>
      </w:r>
      <w:r w:rsidR="00E279C1" w:rsidRPr="001F0BAB">
        <w:rPr>
          <w:rFonts w:ascii="Times New Roman" w:hAnsi="Times New Roman"/>
        </w:rPr>
        <w:t>,</w:t>
      </w:r>
      <w:r w:rsidRPr="001F0BAB">
        <w:rPr>
          <w:rFonts w:ascii="Times New Roman" w:hAnsi="Times New Roman"/>
        </w:rPr>
        <w:t xml:space="preserve"> but believes Whatcom County should first determine whether interconnected </w:t>
      </w:r>
      <w:r w:rsidR="00E279C1" w:rsidRPr="001F0BAB">
        <w:rPr>
          <w:rFonts w:ascii="Times New Roman" w:hAnsi="Times New Roman"/>
        </w:rPr>
        <w:t xml:space="preserve">traffic signals are warranted. </w:t>
      </w:r>
      <w:r w:rsidRPr="001F0BAB">
        <w:rPr>
          <w:rFonts w:ascii="Times New Roman" w:hAnsi="Times New Roman"/>
        </w:rPr>
        <w:t xml:space="preserve">If traffic signals are not warranted, </w:t>
      </w:r>
      <w:r w:rsidR="001F0BAB" w:rsidRPr="001F0BAB">
        <w:rPr>
          <w:rFonts w:ascii="Times New Roman" w:hAnsi="Times New Roman"/>
        </w:rPr>
        <w:t xml:space="preserve">Staff believes </w:t>
      </w:r>
      <w:r w:rsidRPr="001F0BAB">
        <w:rPr>
          <w:rFonts w:ascii="Times New Roman" w:hAnsi="Times New Roman"/>
        </w:rPr>
        <w:t>the proposed turn lane is a</w:t>
      </w:r>
      <w:r w:rsidR="00D6730F">
        <w:rPr>
          <w:rFonts w:ascii="Times New Roman" w:hAnsi="Times New Roman"/>
        </w:rPr>
        <w:t>n acceptable</w:t>
      </w:r>
      <w:r w:rsidRPr="001F0BAB">
        <w:rPr>
          <w:rFonts w:ascii="Times New Roman" w:hAnsi="Times New Roman"/>
        </w:rPr>
        <w:t xml:space="preserve"> alternative.</w:t>
      </w:r>
    </w:p>
    <w:p w14:paraId="79B0A07F" w14:textId="77777777" w:rsidR="00AD17D3" w:rsidRPr="00696A58" w:rsidRDefault="00AD17D3" w:rsidP="00AD17D3">
      <w:pPr>
        <w:pStyle w:val="ListParagraph"/>
        <w:rPr>
          <w:rFonts w:ascii="Times New Roman" w:hAnsi="Times New Roman"/>
        </w:rPr>
      </w:pPr>
    </w:p>
    <w:p w14:paraId="080A12D7" w14:textId="77777777" w:rsidR="00AD17D3" w:rsidRPr="00696A58" w:rsidRDefault="00AD17D3" w:rsidP="00AD17D3">
      <w:pPr>
        <w:numPr>
          <w:ilvl w:val="0"/>
          <w:numId w:val="1"/>
        </w:numPr>
        <w:spacing w:after="0" w:line="264" w:lineRule="auto"/>
        <w:ind w:hanging="720"/>
        <w:rPr>
          <w:rFonts w:ascii="Times New Roman" w:hAnsi="Times New Roman"/>
        </w:rPr>
      </w:pPr>
      <w:r w:rsidRPr="00696A58">
        <w:rPr>
          <w:rFonts w:ascii="Times New Roman" w:hAnsi="Times New Roman"/>
        </w:rPr>
        <w:t xml:space="preserve">Staff defers to Whatcom County with respect to the proposed mitigations at the Main Street grade crossing and the </w:t>
      </w:r>
      <w:r w:rsidR="00E85902">
        <w:rPr>
          <w:rFonts w:ascii="Times New Roman" w:hAnsi="Times New Roman"/>
        </w:rPr>
        <w:t>s</w:t>
      </w:r>
      <w:r w:rsidRPr="00696A58">
        <w:rPr>
          <w:rFonts w:ascii="Times New Roman" w:hAnsi="Times New Roman"/>
        </w:rPr>
        <w:t xml:space="preserve">outh approach to the Valley View Crossing from Arnie Road. Staff urges Whatcom County to consider constructing a cul-de-sac at the north approach to Valley View Crossing from Creasey Road, which </w:t>
      </w:r>
      <w:r w:rsidR="00E85902">
        <w:rPr>
          <w:rFonts w:ascii="Times New Roman" w:hAnsi="Times New Roman"/>
        </w:rPr>
        <w:t xml:space="preserve">it believes </w:t>
      </w:r>
      <w:r w:rsidRPr="00696A58">
        <w:rPr>
          <w:rFonts w:ascii="Times New Roman" w:hAnsi="Times New Roman"/>
        </w:rPr>
        <w:t>will better serve property owners with access north of the crossing.</w:t>
      </w:r>
    </w:p>
    <w:p w14:paraId="05816866" w14:textId="77777777" w:rsidR="00557DEB" w:rsidRPr="00696A58" w:rsidRDefault="00557DEB" w:rsidP="00557DEB">
      <w:pPr>
        <w:pStyle w:val="ListParagraph"/>
        <w:rPr>
          <w:rFonts w:ascii="Times New Roman" w:hAnsi="Times New Roman"/>
        </w:rPr>
      </w:pPr>
    </w:p>
    <w:p w14:paraId="508EBD90" w14:textId="77777777" w:rsidR="00181796" w:rsidRPr="00F511E9" w:rsidRDefault="00557DEB" w:rsidP="00AE1206">
      <w:pPr>
        <w:numPr>
          <w:ilvl w:val="0"/>
          <w:numId w:val="1"/>
        </w:numPr>
        <w:spacing w:after="0" w:line="264" w:lineRule="auto"/>
        <w:ind w:hanging="720"/>
        <w:rPr>
          <w:rFonts w:ascii="Times New Roman" w:hAnsi="Times New Roman"/>
        </w:rPr>
      </w:pPr>
      <w:r w:rsidRPr="00F511E9">
        <w:rPr>
          <w:rFonts w:ascii="Times New Roman" w:hAnsi="Times New Roman"/>
        </w:rPr>
        <w:t xml:space="preserve">In its post-hearing </w:t>
      </w:r>
      <w:r w:rsidR="00AD17D3" w:rsidRPr="00F511E9">
        <w:rPr>
          <w:rFonts w:ascii="Times New Roman" w:hAnsi="Times New Roman"/>
        </w:rPr>
        <w:t>brief, Staff argues that the Valley View Road crossing should be closed because the evidence in this docket shows that the crossing</w:t>
      </w:r>
      <w:r w:rsidR="00696A58" w:rsidRPr="00F511E9">
        <w:rPr>
          <w:rFonts w:ascii="Times New Roman" w:hAnsi="Times New Roman"/>
        </w:rPr>
        <w:t>, once modified, will pose</w:t>
      </w:r>
      <w:r w:rsidR="00AD17D3" w:rsidRPr="00F511E9">
        <w:rPr>
          <w:rFonts w:ascii="Times New Roman" w:hAnsi="Times New Roman"/>
        </w:rPr>
        <w:t xml:space="preserve"> an unjustified safety risk</w:t>
      </w:r>
      <w:r w:rsidR="00696A58" w:rsidRPr="00F511E9">
        <w:rPr>
          <w:rFonts w:ascii="Times New Roman" w:hAnsi="Times New Roman"/>
        </w:rPr>
        <w:t xml:space="preserve">. Although Whatcom County opposes BNSF’s petition, Staff argues that the County presented very little evidence </w:t>
      </w:r>
      <w:r w:rsidR="00E279C1" w:rsidRPr="00F511E9">
        <w:rPr>
          <w:rFonts w:ascii="Times New Roman" w:hAnsi="Times New Roman"/>
        </w:rPr>
        <w:t xml:space="preserve">to </w:t>
      </w:r>
      <w:r w:rsidR="00696A58" w:rsidRPr="00F511E9">
        <w:rPr>
          <w:rFonts w:ascii="Times New Roman" w:hAnsi="Times New Roman"/>
        </w:rPr>
        <w:t xml:space="preserve">justify its opposition. The County’s primary concern appears to be the propriety of the SEPA threshold </w:t>
      </w:r>
      <w:r w:rsidR="00696A58" w:rsidRPr="00F511E9">
        <w:rPr>
          <w:rFonts w:ascii="Times New Roman" w:hAnsi="Times New Roman"/>
        </w:rPr>
        <w:lastRenderedPageBreak/>
        <w:t xml:space="preserve">determination issued for the Intalco Yard expansion project, </w:t>
      </w:r>
      <w:r w:rsidR="00E279C1" w:rsidRPr="00F511E9">
        <w:rPr>
          <w:rFonts w:ascii="Times New Roman" w:hAnsi="Times New Roman"/>
        </w:rPr>
        <w:t>which</w:t>
      </w:r>
      <w:r w:rsidR="00696A58" w:rsidRPr="00F511E9">
        <w:rPr>
          <w:rFonts w:ascii="Times New Roman" w:hAnsi="Times New Roman"/>
        </w:rPr>
        <w:t xml:space="preserve"> is outside the scope of this proceeding. The Commission has no authority over the Intalco Yard Project</w:t>
      </w:r>
      <w:r w:rsidR="00E279C1" w:rsidRPr="00F511E9">
        <w:rPr>
          <w:rFonts w:ascii="Times New Roman" w:hAnsi="Times New Roman"/>
        </w:rPr>
        <w:t xml:space="preserve"> and </w:t>
      </w:r>
      <w:r w:rsidR="00696A58" w:rsidRPr="00F511E9">
        <w:rPr>
          <w:rFonts w:ascii="Times New Roman" w:hAnsi="Times New Roman"/>
        </w:rPr>
        <w:t xml:space="preserve">cannot prohibit the transport of crude oil. </w:t>
      </w:r>
      <w:r w:rsidR="0051217F" w:rsidRPr="00F511E9">
        <w:rPr>
          <w:rFonts w:ascii="Times New Roman" w:hAnsi="Times New Roman"/>
        </w:rPr>
        <w:br/>
      </w:r>
    </w:p>
    <w:p w14:paraId="0F0B131C" w14:textId="77777777" w:rsidR="00A41AB1" w:rsidRPr="00181796" w:rsidRDefault="00A41AB1" w:rsidP="00A959EC">
      <w:pPr>
        <w:pStyle w:val="ListParagraph"/>
        <w:numPr>
          <w:ilvl w:val="0"/>
          <w:numId w:val="5"/>
        </w:numPr>
        <w:spacing w:after="0" w:line="264" w:lineRule="auto"/>
        <w:rPr>
          <w:rFonts w:ascii="Times New Roman" w:hAnsi="Times New Roman"/>
          <w:b/>
        </w:rPr>
      </w:pPr>
      <w:r w:rsidRPr="00181796">
        <w:rPr>
          <w:rFonts w:ascii="Times New Roman" w:hAnsi="Times New Roman"/>
          <w:b/>
        </w:rPr>
        <w:t xml:space="preserve">Opponent – </w:t>
      </w:r>
      <w:r w:rsidR="00557DEB">
        <w:rPr>
          <w:rFonts w:ascii="Times New Roman" w:hAnsi="Times New Roman"/>
          <w:b/>
        </w:rPr>
        <w:t>Whatcom County</w:t>
      </w:r>
    </w:p>
    <w:p w14:paraId="36E8CBD3" w14:textId="77777777" w:rsidR="00181796" w:rsidRPr="00181796" w:rsidRDefault="00181796" w:rsidP="00A959EC">
      <w:pPr>
        <w:pStyle w:val="ListParagraph"/>
        <w:spacing w:after="0" w:line="264" w:lineRule="auto"/>
        <w:rPr>
          <w:rFonts w:ascii="Times New Roman" w:hAnsi="Times New Roman"/>
        </w:rPr>
      </w:pPr>
    </w:p>
    <w:p w14:paraId="1BE02F67" w14:textId="77777777" w:rsidR="000634CE" w:rsidRDefault="00557DEB" w:rsidP="00A959EC">
      <w:pPr>
        <w:numPr>
          <w:ilvl w:val="0"/>
          <w:numId w:val="1"/>
        </w:numPr>
        <w:spacing w:after="0" w:line="264" w:lineRule="auto"/>
        <w:ind w:hanging="720"/>
        <w:rPr>
          <w:rFonts w:ascii="Times New Roman" w:hAnsi="Times New Roman"/>
        </w:rPr>
      </w:pPr>
      <w:r w:rsidRPr="00557DEB">
        <w:rPr>
          <w:rFonts w:ascii="Times New Roman" w:hAnsi="Times New Roman"/>
        </w:rPr>
        <w:t>Whatcom</w:t>
      </w:r>
      <w:r w:rsidR="00A41AB1" w:rsidRPr="00557DEB">
        <w:rPr>
          <w:rFonts w:ascii="Times New Roman" w:hAnsi="Times New Roman"/>
        </w:rPr>
        <w:t xml:space="preserve"> </w:t>
      </w:r>
      <w:r w:rsidR="00A41AB1">
        <w:rPr>
          <w:rFonts w:ascii="Times New Roman" w:hAnsi="Times New Roman"/>
        </w:rPr>
        <w:t xml:space="preserve">County presented testimony from </w:t>
      </w:r>
      <w:r w:rsidR="00BB181B">
        <w:rPr>
          <w:rFonts w:ascii="Times New Roman" w:hAnsi="Times New Roman"/>
        </w:rPr>
        <w:t>the following witnesses:</w:t>
      </w:r>
      <w:r w:rsidR="00A41AB1">
        <w:rPr>
          <w:rFonts w:ascii="Times New Roman" w:hAnsi="Times New Roman"/>
        </w:rPr>
        <w:t xml:space="preserve"> </w:t>
      </w:r>
      <w:r>
        <w:rPr>
          <w:rFonts w:ascii="Times New Roman" w:hAnsi="Times New Roman"/>
        </w:rPr>
        <w:t>Joe Rutan,</w:t>
      </w:r>
      <w:r w:rsidR="00D6730F">
        <w:rPr>
          <w:rFonts w:ascii="Times New Roman" w:hAnsi="Times New Roman"/>
        </w:rPr>
        <w:t xml:space="preserve"> Whatcom C</w:t>
      </w:r>
      <w:r>
        <w:rPr>
          <w:rFonts w:ascii="Times New Roman" w:hAnsi="Times New Roman"/>
        </w:rPr>
        <w:t xml:space="preserve">ounty road engineer; Roland Middleton, special projects manager, Whatcom County Public Works Department; </w:t>
      </w:r>
      <w:r w:rsidR="00A16DD9">
        <w:rPr>
          <w:rFonts w:ascii="Times New Roman" w:hAnsi="Times New Roman"/>
        </w:rPr>
        <w:t xml:space="preserve">and </w:t>
      </w:r>
      <w:r>
        <w:rPr>
          <w:rFonts w:ascii="Times New Roman" w:hAnsi="Times New Roman"/>
        </w:rPr>
        <w:t>Henry Hollander, division chief and fire marshal, Whatcom County Fire District #21</w:t>
      </w:r>
      <w:r w:rsidR="00A41AB1" w:rsidRPr="00762ACA">
        <w:rPr>
          <w:rFonts w:ascii="Times New Roman" w:hAnsi="Times New Roman"/>
        </w:rPr>
        <w:t>.</w:t>
      </w:r>
      <w:r w:rsidR="00A41AB1">
        <w:rPr>
          <w:rFonts w:ascii="Times New Roman" w:hAnsi="Times New Roman"/>
        </w:rPr>
        <w:t xml:space="preserve"> </w:t>
      </w:r>
    </w:p>
    <w:p w14:paraId="02873C6B" w14:textId="77777777" w:rsidR="00181796" w:rsidRDefault="00181796" w:rsidP="00A959EC">
      <w:pPr>
        <w:spacing w:after="0" w:line="264" w:lineRule="auto"/>
        <w:rPr>
          <w:rFonts w:ascii="Times New Roman" w:hAnsi="Times New Roman"/>
        </w:rPr>
      </w:pPr>
    </w:p>
    <w:p w14:paraId="1925789D" w14:textId="77777777" w:rsidR="006064E6" w:rsidRPr="00696A58" w:rsidRDefault="00696A58" w:rsidP="00A959EC">
      <w:pPr>
        <w:numPr>
          <w:ilvl w:val="0"/>
          <w:numId w:val="1"/>
        </w:numPr>
        <w:spacing w:after="0" w:line="264" w:lineRule="auto"/>
        <w:ind w:hanging="720"/>
        <w:rPr>
          <w:rFonts w:ascii="Times New Roman" w:hAnsi="Times New Roman"/>
        </w:rPr>
      </w:pPr>
      <w:r>
        <w:rPr>
          <w:rFonts w:ascii="Times New Roman" w:hAnsi="Times New Roman"/>
        </w:rPr>
        <w:t>Mr. Rutan and Mr</w:t>
      </w:r>
      <w:r w:rsidRPr="00696A58">
        <w:rPr>
          <w:rFonts w:ascii="Times New Roman" w:hAnsi="Times New Roman"/>
        </w:rPr>
        <w:t>. Hollander expressed concern</w:t>
      </w:r>
      <w:r w:rsidR="00222F0E">
        <w:rPr>
          <w:rFonts w:ascii="Times New Roman" w:hAnsi="Times New Roman"/>
        </w:rPr>
        <w:t>s</w:t>
      </w:r>
      <w:r w:rsidRPr="00696A58">
        <w:rPr>
          <w:rFonts w:ascii="Times New Roman" w:hAnsi="Times New Roman"/>
        </w:rPr>
        <w:t xml:space="preserve"> that the closure of the Valley View Road crossing will increase emergency response times from </w:t>
      </w:r>
      <w:r w:rsidR="00222F0E">
        <w:rPr>
          <w:rFonts w:ascii="Times New Roman" w:hAnsi="Times New Roman"/>
        </w:rPr>
        <w:t xml:space="preserve">the </w:t>
      </w:r>
      <w:r w:rsidRPr="00696A58">
        <w:rPr>
          <w:rFonts w:ascii="Times New Roman" w:hAnsi="Times New Roman"/>
        </w:rPr>
        <w:t xml:space="preserve">nearest station houses in North Whatcom Fire and Rescue’s service area by two to four minutes. On cross examination, Mr. Hollander acknowledged that the increased response time still falls within the Fire and Rescue response objectives, and stated that he neither supported nor opposed closure of the crossing. </w:t>
      </w:r>
    </w:p>
    <w:p w14:paraId="4D90EB2A" w14:textId="77777777" w:rsidR="00696A58" w:rsidRPr="00696A58" w:rsidRDefault="00696A58" w:rsidP="00696A58">
      <w:pPr>
        <w:pStyle w:val="ListParagraph"/>
        <w:rPr>
          <w:rFonts w:ascii="Times New Roman" w:hAnsi="Times New Roman"/>
        </w:rPr>
      </w:pPr>
    </w:p>
    <w:p w14:paraId="4B9A89B7" w14:textId="77777777" w:rsidR="00F54AA9" w:rsidRPr="00222F0E" w:rsidRDefault="00696A58" w:rsidP="003A6018">
      <w:pPr>
        <w:numPr>
          <w:ilvl w:val="0"/>
          <w:numId w:val="1"/>
        </w:numPr>
        <w:spacing w:after="0" w:line="264" w:lineRule="auto"/>
        <w:ind w:hanging="720"/>
        <w:rPr>
          <w:rFonts w:ascii="Times New Roman" w:hAnsi="Times New Roman"/>
        </w:rPr>
      </w:pPr>
      <w:r w:rsidRPr="00222F0E">
        <w:rPr>
          <w:rFonts w:ascii="Times New Roman" w:hAnsi="Times New Roman"/>
        </w:rPr>
        <w:t xml:space="preserve">Mr. Rutan testified that he supports installing flashing lights, gates, </w:t>
      </w:r>
      <w:r w:rsidR="003E4D02">
        <w:rPr>
          <w:rFonts w:ascii="Times New Roman" w:hAnsi="Times New Roman"/>
        </w:rPr>
        <w:t xml:space="preserve">new </w:t>
      </w:r>
      <w:r w:rsidRPr="00222F0E">
        <w:rPr>
          <w:rFonts w:ascii="Times New Roman" w:hAnsi="Times New Roman"/>
        </w:rPr>
        <w:t>pavement</w:t>
      </w:r>
      <w:r w:rsidR="00D6730F">
        <w:rPr>
          <w:rFonts w:ascii="Times New Roman" w:hAnsi="Times New Roman"/>
        </w:rPr>
        <w:t xml:space="preserve"> markings</w:t>
      </w:r>
      <w:r w:rsidRPr="00222F0E">
        <w:rPr>
          <w:rFonts w:ascii="Times New Roman" w:hAnsi="Times New Roman"/>
        </w:rPr>
        <w:t>, and increased si</w:t>
      </w:r>
      <w:r w:rsidR="00222F0E">
        <w:rPr>
          <w:rFonts w:ascii="Times New Roman" w:hAnsi="Times New Roman"/>
        </w:rPr>
        <w:t xml:space="preserve">gnage at the Ham Road crossing; </w:t>
      </w:r>
      <w:r w:rsidRPr="00222F0E">
        <w:rPr>
          <w:rFonts w:ascii="Times New Roman" w:hAnsi="Times New Roman"/>
        </w:rPr>
        <w:t xml:space="preserve">a hammer head rather than </w:t>
      </w:r>
      <w:r w:rsidR="00222F0E" w:rsidRPr="00222F0E">
        <w:rPr>
          <w:rFonts w:ascii="Times New Roman" w:hAnsi="Times New Roman"/>
        </w:rPr>
        <w:t xml:space="preserve">a </w:t>
      </w:r>
      <w:r w:rsidRPr="00222F0E">
        <w:rPr>
          <w:rFonts w:ascii="Times New Roman" w:hAnsi="Times New Roman"/>
        </w:rPr>
        <w:t>cul-de-sac north of Arnie Road pr</w:t>
      </w:r>
      <w:r w:rsidR="00F54AA9" w:rsidRPr="00222F0E">
        <w:rPr>
          <w:rFonts w:ascii="Times New Roman" w:hAnsi="Times New Roman"/>
        </w:rPr>
        <w:t xml:space="preserve">ior to </w:t>
      </w:r>
      <w:r w:rsidR="00222F0E" w:rsidRPr="00222F0E">
        <w:rPr>
          <w:rFonts w:ascii="Times New Roman" w:hAnsi="Times New Roman"/>
        </w:rPr>
        <w:t xml:space="preserve">the </w:t>
      </w:r>
      <w:r w:rsidR="00F54AA9" w:rsidRPr="00222F0E">
        <w:rPr>
          <w:rFonts w:ascii="Times New Roman" w:hAnsi="Times New Roman"/>
        </w:rPr>
        <w:t>bridge on Valley View Road</w:t>
      </w:r>
      <w:r w:rsidR="00222F0E">
        <w:rPr>
          <w:rFonts w:ascii="Times New Roman" w:hAnsi="Times New Roman"/>
        </w:rPr>
        <w:t xml:space="preserve">; a </w:t>
      </w:r>
      <w:r w:rsidRPr="00222F0E">
        <w:rPr>
          <w:rFonts w:ascii="Times New Roman" w:hAnsi="Times New Roman"/>
        </w:rPr>
        <w:t>redesign</w:t>
      </w:r>
      <w:r w:rsidR="00222F0E">
        <w:rPr>
          <w:rFonts w:ascii="Times New Roman" w:hAnsi="Times New Roman"/>
        </w:rPr>
        <w:t xml:space="preserve"> of</w:t>
      </w:r>
      <w:r w:rsidRPr="00222F0E">
        <w:rPr>
          <w:rFonts w:ascii="Times New Roman" w:hAnsi="Times New Roman"/>
        </w:rPr>
        <w:t xml:space="preserve"> </w:t>
      </w:r>
      <w:r w:rsidR="00F54AA9" w:rsidRPr="00222F0E">
        <w:rPr>
          <w:rFonts w:ascii="Times New Roman" w:hAnsi="Times New Roman"/>
        </w:rPr>
        <w:t xml:space="preserve">the </w:t>
      </w:r>
      <w:r w:rsidRPr="00222F0E">
        <w:rPr>
          <w:rFonts w:ascii="Times New Roman" w:hAnsi="Times New Roman"/>
        </w:rPr>
        <w:t>Creasey</w:t>
      </w:r>
      <w:r w:rsidR="00F54AA9" w:rsidRPr="00222F0E">
        <w:rPr>
          <w:rFonts w:ascii="Times New Roman" w:hAnsi="Times New Roman"/>
        </w:rPr>
        <w:t xml:space="preserve"> Road</w:t>
      </w:r>
      <w:r w:rsidRPr="00222F0E">
        <w:rPr>
          <w:rFonts w:ascii="Times New Roman" w:hAnsi="Times New Roman"/>
        </w:rPr>
        <w:t xml:space="preserve"> intersection to allow for design </w:t>
      </w:r>
      <w:r w:rsidR="00F54AA9" w:rsidRPr="00222F0E">
        <w:rPr>
          <w:rFonts w:ascii="Times New Roman" w:hAnsi="Times New Roman"/>
        </w:rPr>
        <w:t>vehicles to turn around</w:t>
      </w:r>
      <w:r w:rsidR="00222F0E">
        <w:rPr>
          <w:rFonts w:ascii="Times New Roman" w:hAnsi="Times New Roman"/>
        </w:rPr>
        <w:t>; and</w:t>
      </w:r>
      <w:r w:rsidR="00F54AA9" w:rsidRPr="00222F0E">
        <w:rPr>
          <w:rFonts w:ascii="Times New Roman" w:hAnsi="Times New Roman"/>
        </w:rPr>
        <w:t xml:space="preserve"> adding a</w:t>
      </w:r>
      <w:r w:rsidRPr="00222F0E">
        <w:rPr>
          <w:rFonts w:ascii="Times New Roman" w:hAnsi="Times New Roman"/>
        </w:rPr>
        <w:t xml:space="preserve"> southbound right turn lane at </w:t>
      </w:r>
      <w:r w:rsidR="00D6730F">
        <w:rPr>
          <w:rFonts w:ascii="Times New Roman" w:hAnsi="Times New Roman"/>
        </w:rPr>
        <w:t xml:space="preserve">the intersection of </w:t>
      </w:r>
      <w:r w:rsidRPr="00222F0E">
        <w:rPr>
          <w:rFonts w:ascii="Times New Roman" w:hAnsi="Times New Roman"/>
        </w:rPr>
        <w:t>Portal Way and Main St</w:t>
      </w:r>
      <w:r w:rsidR="00F54AA9" w:rsidRPr="00222F0E">
        <w:rPr>
          <w:rFonts w:ascii="Times New Roman" w:hAnsi="Times New Roman"/>
        </w:rPr>
        <w:t>reet</w:t>
      </w:r>
      <w:r w:rsidRPr="00222F0E">
        <w:rPr>
          <w:rFonts w:ascii="Times New Roman" w:hAnsi="Times New Roman"/>
        </w:rPr>
        <w:t xml:space="preserve">. </w:t>
      </w:r>
      <w:r w:rsidR="00F54AA9" w:rsidRPr="00222F0E">
        <w:rPr>
          <w:rFonts w:ascii="Times New Roman" w:hAnsi="Times New Roman"/>
        </w:rPr>
        <w:t>Mr. Rutan testified that, in his opinion, r</w:t>
      </w:r>
      <w:r w:rsidRPr="00222F0E">
        <w:rPr>
          <w:rFonts w:ascii="Times New Roman" w:hAnsi="Times New Roman"/>
        </w:rPr>
        <w:t>oads</w:t>
      </w:r>
      <w:r w:rsidR="00F54AA9" w:rsidRPr="00222F0E">
        <w:rPr>
          <w:rFonts w:ascii="Times New Roman" w:hAnsi="Times New Roman"/>
        </w:rPr>
        <w:t xml:space="preserve"> in the surrounding area</w:t>
      </w:r>
      <w:r w:rsidRPr="00222F0E">
        <w:rPr>
          <w:rFonts w:ascii="Times New Roman" w:hAnsi="Times New Roman"/>
        </w:rPr>
        <w:t xml:space="preserve"> should be upgraded per the </w:t>
      </w:r>
      <w:r w:rsidR="00F54AA9" w:rsidRPr="00222F0E">
        <w:rPr>
          <w:rFonts w:ascii="Times New Roman" w:hAnsi="Times New Roman"/>
        </w:rPr>
        <w:t>Manual on Uniform Traffic Control Devices (</w:t>
      </w:r>
      <w:r w:rsidRPr="00222F0E">
        <w:rPr>
          <w:rFonts w:ascii="Times New Roman" w:hAnsi="Times New Roman"/>
        </w:rPr>
        <w:t>MUTCD</w:t>
      </w:r>
      <w:r w:rsidR="00F54AA9" w:rsidRPr="00222F0E">
        <w:rPr>
          <w:rFonts w:ascii="Times New Roman" w:hAnsi="Times New Roman"/>
        </w:rPr>
        <w:t>)</w:t>
      </w:r>
      <w:r w:rsidRPr="00222F0E">
        <w:rPr>
          <w:rFonts w:ascii="Times New Roman" w:hAnsi="Times New Roman"/>
        </w:rPr>
        <w:t xml:space="preserve"> while they</w:t>
      </w:r>
      <w:r w:rsidR="00F54AA9" w:rsidRPr="00222F0E">
        <w:rPr>
          <w:rFonts w:ascii="Times New Roman" w:hAnsi="Times New Roman"/>
        </w:rPr>
        <w:t xml:space="preserve"> remain</w:t>
      </w:r>
      <w:r w:rsidRPr="00222F0E">
        <w:rPr>
          <w:rFonts w:ascii="Times New Roman" w:hAnsi="Times New Roman"/>
        </w:rPr>
        <w:t xml:space="preserve"> </w:t>
      </w:r>
      <w:r w:rsidR="00222F0E" w:rsidRPr="00222F0E">
        <w:rPr>
          <w:rFonts w:ascii="Times New Roman" w:hAnsi="Times New Roman"/>
        </w:rPr>
        <w:t xml:space="preserve">open to the </w:t>
      </w:r>
      <w:r w:rsidRPr="00222F0E">
        <w:rPr>
          <w:rFonts w:ascii="Times New Roman" w:hAnsi="Times New Roman"/>
        </w:rPr>
        <w:t xml:space="preserve">public regardless of whether they are converted to private </w:t>
      </w:r>
      <w:r w:rsidR="00F54AA9" w:rsidRPr="00222F0E">
        <w:rPr>
          <w:rFonts w:ascii="Times New Roman" w:hAnsi="Times New Roman"/>
        </w:rPr>
        <w:t xml:space="preserve">access roads </w:t>
      </w:r>
      <w:r w:rsidRPr="00222F0E">
        <w:rPr>
          <w:rFonts w:ascii="Times New Roman" w:hAnsi="Times New Roman"/>
        </w:rPr>
        <w:t>shortly thereafter.</w:t>
      </w:r>
      <w:r w:rsidR="00222F0E">
        <w:rPr>
          <w:rFonts w:ascii="Times New Roman" w:hAnsi="Times New Roman"/>
        </w:rPr>
        <w:br/>
      </w:r>
    </w:p>
    <w:p w14:paraId="02A21B0F" w14:textId="77777777" w:rsidR="00F54AA9" w:rsidRPr="00696A58" w:rsidRDefault="00F54AA9" w:rsidP="00A959EC">
      <w:pPr>
        <w:numPr>
          <w:ilvl w:val="0"/>
          <w:numId w:val="1"/>
        </w:numPr>
        <w:spacing w:after="0" w:line="264" w:lineRule="auto"/>
        <w:ind w:hanging="720"/>
        <w:rPr>
          <w:rFonts w:ascii="Times New Roman" w:hAnsi="Times New Roman"/>
        </w:rPr>
      </w:pPr>
      <w:r>
        <w:rPr>
          <w:rFonts w:ascii="Times New Roman" w:hAnsi="Times New Roman"/>
        </w:rPr>
        <w:t xml:space="preserve">Mr. Middleton initially testified that he believed the Intalco Yard Expansion was a significant part of the proposed Custer Spur improvements as submitted for the GPT, </w:t>
      </w:r>
      <w:r w:rsidR="00222F0E">
        <w:rPr>
          <w:rFonts w:ascii="Times New Roman" w:hAnsi="Times New Roman"/>
        </w:rPr>
        <w:t xml:space="preserve">and that approving the crossing closure would inappropriately circumvent the discussion of the cumulative impacts of the GPT. At hearing, </w:t>
      </w:r>
      <w:r w:rsidR="00E85902">
        <w:rPr>
          <w:rFonts w:ascii="Times New Roman" w:hAnsi="Times New Roman"/>
        </w:rPr>
        <w:t xml:space="preserve">however, </w:t>
      </w:r>
      <w:r w:rsidR="00222F0E">
        <w:rPr>
          <w:rFonts w:ascii="Times New Roman" w:hAnsi="Times New Roman"/>
        </w:rPr>
        <w:t xml:space="preserve">Mr. Middleton </w:t>
      </w:r>
      <w:r>
        <w:rPr>
          <w:rFonts w:ascii="Times New Roman" w:hAnsi="Times New Roman"/>
        </w:rPr>
        <w:t xml:space="preserve">testified </w:t>
      </w:r>
      <w:r w:rsidR="00222F0E">
        <w:rPr>
          <w:rFonts w:ascii="Times New Roman" w:hAnsi="Times New Roman"/>
        </w:rPr>
        <w:t>th</w:t>
      </w:r>
      <w:r>
        <w:rPr>
          <w:rFonts w:ascii="Times New Roman" w:hAnsi="Times New Roman"/>
        </w:rPr>
        <w:t>at</w:t>
      </w:r>
      <w:r w:rsidR="001F5D1C">
        <w:rPr>
          <w:rFonts w:ascii="Times New Roman" w:hAnsi="Times New Roman"/>
        </w:rPr>
        <w:t xml:space="preserve"> in light of Ecology’s </w:t>
      </w:r>
      <w:r w:rsidR="00396F30">
        <w:rPr>
          <w:rFonts w:ascii="Times New Roman" w:hAnsi="Times New Roman"/>
        </w:rPr>
        <w:t xml:space="preserve">issuance of its SEPA </w:t>
      </w:r>
      <w:r w:rsidR="001F5D1C">
        <w:rPr>
          <w:rFonts w:ascii="Times New Roman" w:hAnsi="Times New Roman"/>
        </w:rPr>
        <w:t>DNS</w:t>
      </w:r>
      <w:r w:rsidR="00D6730F">
        <w:rPr>
          <w:rFonts w:ascii="Times New Roman" w:hAnsi="Times New Roman"/>
        </w:rPr>
        <w:t>,</w:t>
      </w:r>
      <w:r>
        <w:rPr>
          <w:rFonts w:ascii="Times New Roman" w:hAnsi="Times New Roman"/>
        </w:rPr>
        <w:t xml:space="preserve"> he no longer has th</w:t>
      </w:r>
      <w:r w:rsidR="00D6730F">
        <w:rPr>
          <w:rFonts w:ascii="Times New Roman" w:hAnsi="Times New Roman"/>
        </w:rPr>
        <w:t>o</w:t>
      </w:r>
      <w:r>
        <w:rPr>
          <w:rFonts w:ascii="Times New Roman" w:hAnsi="Times New Roman"/>
        </w:rPr>
        <w:t>se concerns.</w:t>
      </w:r>
    </w:p>
    <w:p w14:paraId="1FF4BF4E" w14:textId="77777777" w:rsidR="00181796" w:rsidRDefault="00181796" w:rsidP="00A959EC">
      <w:pPr>
        <w:spacing w:after="0" w:line="264" w:lineRule="auto"/>
        <w:rPr>
          <w:rFonts w:ascii="Times New Roman" w:hAnsi="Times New Roman"/>
        </w:rPr>
      </w:pPr>
    </w:p>
    <w:p w14:paraId="0B5BD74D" w14:textId="77777777" w:rsidR="00222F0E" w:rsidRDefault="006064E6" w:rsidP="00222F0E">
      <w:pPr>
        <w:numPr>
          <w:ilvl w:val="0"/>
          <w:numId w:val="1"/>
        </w:numPr>
        <w:spacing w:after="0" w:line="264" w:lineRule="auto"/>
        <w:ind w:hanging="720"/>
        <w:rPr>
          <w:rFonts w:ascii="Times New Roman" w:hAnsi="Times New Roman"/>
        </w:rPr>
      </w:pPr>
      <w:r>
        <w:rPr>
          <w:rFonts w:ascii="Times New Roman" w:hAnsi="Times New Roman"/>
        </w:rPr>
        <w:t xml:space="preserve">In its post-hearing brief, </w:t>
      </w:r>
      <w:r w:rsidR="00A16DD9">
        <w:rPr>
          <w:rFonts w:ascii="Times New Roman" w:hAnsi="Times New Roman"/>
        </w:rPr>
        <w:t>Whatcom</w:t>
      </w:r>
      <w:r>
        <w:rPr>
          <w:rFonts w:ascii="Times New Roman" w:hAnsi="Times New Roman"/>
        </w:rPr>
        <w:t xml:space="preserve"> County argues </w:t>
      </w:r>
      <w:r w:rsidR="00274010">
        <w:rPr>
          <w:rFonts w:ascii="Times New Roman" w:hAnsi="Times New Roman"/>
        </w:rPr>
        <w:t>that</w:t>
      </w:r>
      <w:r w:rsidR="00F54AA9">
        <w:rPr>
          <w:rFonts w:ascii="Times New Roman" w:hAnsi="Times New Roman"/>
        </w:rPr>
        <w:t xml:space="preserve"> there is a lack of good information </w:t>
      </w:r>
      <w:r w:rsidR="00F15F20">
        <w:rPr>
          <w:rFonts w:ascii="Times New Roman" w:hAnsi="Times New Roman"/>
        </w:rPr>
        <w:t>demonstrating</w:t>
      </w:r>
      <w:r w:rsidR="00F54AA9">
        <w:rPr>
          <w:rFonts w:ascii="Times New Roman" w:hAnsi="Times New Roman"/>
        </w:rPr>
        <w:t xml:space="preserve"> the necessity </w:t>
      </w:r>
      <w:r w:rsidR="001F5D1C">
        <w:rPr>
          <w:rFonts w:ascii="Times New Roman" w:hAnsi="Times New Roman"/>
        </w:rPr>
        <w:t>for</w:t>
      </w:r>
      <w:r w:rsidR="00F54AA9">
        <w:rPr>
          <w:rFonts w:ascii="Times New Roman" w:hAnsi="Times New Roman"/>
        </w:rPr>
        <w:t xml:space="preserve"> the siding itself</w:t>
      </w:r>
      <w:r w:rsidR="00222F0E">
        <w:rPr>
          <w:rFonts w:ascii="Times New Roman" w:hAnsi="Times New Roman"/>
        </w:rPr>
        <w:t>,</w:t>
      </w:r>
      <w:r w:rsidR="00F54AA9">
        <w:rPr>
          <w:rFonts w:ascii="Times New Roman" w:hAnsi="Times New Roman"/>
        </w:rPr>
        <w:t xml:space="preserve"> and thus </w:t>
      </w:r>
      <w:r w:rsidR="00F15F20">
        <w:rPr>
          <w:rFonts w:ascii="Times New Roman" w:hAnsi="Times New Roman"/>
        </w:rPr>
        <w:t>demonstrating</w:t>
      </w:r>
      <w:r w:rsidR="00F54AA9">
        <w:rPr>
          <w:rFonts w:ascii="Times New Roman" w:hAnsi="Times New Roman"/>
        </w:rPr>
        <w:t xml:space="preserve"> the </w:t>
      </w:r>
      <w:r w:rsidR="001F5D1C">
        <w:rPr>
          <w:rFonts w:ascii="Times New Roman" w:hAnsi="Times New Roman"/>
        </w:rPr>
        <w:t>need to close the crossing</w:t>
      </w:r>
      <w:r w:rsidR="00F15F20">
        <w:rPr>
          <w:rFonts w:ascii="Times New Roman" w:hAnsi="Times New Roman"/>
        </w:rPr>
        <w:t xml:space="preserve"> to accommodate the siding.</w:t>
      </w:r>
      <w:r w:rsidR="00222F0E">
        <w:rPr>
          <w:rFonts w:ascii="Times New Roman" w:hAnsi="Times New Roman"/>
        </w:rPr>
        <w:t xml:space="preserve"> In the absence of </w:t>
      </w:r>
      <w:r w:rsidR="00F15F20">
        <w:rPr>
          <w:rFonts w:ascii="Times New Roman" w:hAnsi="Times New Roman"/>
        </w:rPr>
        <w:t>a clear need</w:t>
      </w:r>
      <w:r w:rsidR="00222F0E">
        <w:rPr>
          <w:rFonts w:ascii="Times New Roman" w:hAnsi="Times New Roman"/>
        </w:rPr>
        <w:t xml:space="preserve"> for the construction of </w:t>
      </w:r>
      <w:r w:rsidR="00F15F20">
        <w:rPr>
          <w:rFonts w:ascii="Times New Roman" w:hAnsi="Times New Roman"/>
        </w:rPr>
        <w:t xml:space="preserve">the </w:t>
      </w:r>
      <w:r w:rsidR="00222F0E">
        <w:rPr>
          <w:rFonts w:ascii="Times New Roman" w:hAnsi="Times New Roman"/>
        </w:rPr>
        <w:t xml:space="preserve">siding expansion, there is no sound basis upon which to determine that the good to be served by closure outweighs the burden to the public resulting from delays in delivery of critical </w:t>
      </w:r>
      <w:r w:rsidR="00F15F20">
        <w:rPr>
          <w:rFonts w:ascii="Times New Roman" w:hAnsi="Times New Roman"/>
        </w:rPr>
        <w:t>emergency</w:t>
      </w:r>
      <w:r w:rsidR="00222F0E">
        <w:rPr>
          <w:rFonts w:ascii="Times New Roman" w:hAnsi="Times New Roman"/>
        </w:rPr>
        <w:t xml:space="preserve"> services.  </w:t>
      </w:r>
    </w:p>
    <w:p w14:paraId="5D5F65C9" w14:textId="77777777" w:rsidR="00F511E9" w:rsidRDefault="00F511E9" w:rsidP="00F511E9">
      <w:pPr>
        <w:pStyle w:val="ListParagraph"/>
        <w:rPr>
          <w:rFonts w:ascii="Times New Roman" w:hAnsi="Times New Roman"/>
        </w:rPr>
      </w:pPr>
    </w:p>
    <w:p w14:paraId="2FD0AE6E" w14:textId="77777777" w:rsidR="00222F0E" w:rsidRPr="00222F0E" w:rsidRDefault="00F15F20" w:rsidP="003A6018">
      <w:pPr>
        <w:numPr>
          <w:ilvl w:val="0"/>
          <w:numId w:val="1"/>
        </w:numPr>
        <w:spacing w:after="0" w:line="264" w:lineRule="auto"/>
        <w:ind w:hanging="720"/>
        <w:rPr>
          <w:rFonts w:ascii="Times New Roman" w:hAnsi="Times New Roman"/>
        </w:rPr>
      </w:pPr>
      <w:r>
        <w:rPr>
          <w:rFonts w:ascii="Times New Roman" w:hAnsi="Times New Roman"/>
        </w:rPr>
        <w:t>The County also notes that its main disagreement with BNSF is whether a tur</w:t>
      </w:r>
      <w:r w:rsidR="00222F0E" w:rsidRPr="00222F0E">
        <w:rPr>
          <w:rFonts w:ascii="Times New Roman" w:hAnsi="Times New Roman"/>
        </w:rPr>
        <w:t xml:space="preserve">naround </w:t>
      </w:r>
      <w:r>
        <w:rPr>
          <w:rFonts w:ascii="Times New Roman" w:hAnsi="Times New Roman"/>
        </w:rPr>
        <w:t>should be constructed at</w:t>
      </w:r>
      <w:r w:rsidR="00222F0E" w:rsidRPr="00222F0E">
        <w:rPr>
          <w:rFonts w:ascii="Times New Roman" w:hAnsi="Times New Roman"/>
        </w:rPr>
        <w:t xml:space="preserve"> the southern approach to the crossing o</w:t>
      </w:r>
      <w:r>
        <w:rPr>
          <w:rFonts w:ascii="Times New Roman" w:hAnsi="Times New Roman"/>
        </w:rPr>
        <w:t>n Valley View</w:t>
      </w:r>
      <w:r w:rsidR="00396F30">
        <w:rPr>
          <w:rFonts w:ascii="Times New Roman" w:hAnsi="Times New Roman"/>
        </w:rPr>
        <w:t xml:space="preserve"> Road</w:t>
      </w:r>
      <w:r>
        <w:rPr>
          <w:rFonts w:ascii="Times New Roman" w:hAnsi="Times New Roman"/>
        </w:rPr>
        <w:t xml:space="preserve"> from Arnie Road. </w:t>
      </w:r>
      <w:r w:rsidR="00222F0E" w:rsidRPr="00222F0E">
        <w:rPr>
          <w:rFonts w:ascii="Times New Roman" w:hAnsi="Times New Roman"/>
        </w:rPr>
        <w:t>Mr. Rutan testified</w:t>
      </w:r>
      <w:r>
        <w:rPr>
          <w:rFonts w:ascii="Times New Roman" w:hAnsi="Times New Roman"/>
        </w:rPr>
        <w:t xml:space="preserve"> that this feature</w:t>
      </w:r>
      <w:r w:rsidR="00222F0E" w:rsidRPr="00222F0E">
        <w:rPr>
          <w:rFonts w:ascii="Times New Roman" w:hAnsi="Times New Roman"/>
        </w:rPr>
        <w:t xml:space="preserve"> is required by the MUTCD, and </w:t>
      </w:r>
      <w:r w:rsidR="002E5250">
        <w:rPr>
          <w:rFonts w:ascii="Times New Roman" w:hAnsi="Times New Roman"/>
        </w:rPr>
        <w:t xml:space="preserve">the County argues that </w:t>
      </w:r>
      <w:r>
        <w:rPr>
          <w:rFonts w:ascii="Times New Roman" w:hAnsi="Times New Roman"/>
        </w:rPr>
        <w:t xml:space="preserve">BNSF should be required to install </w:t>
      </w:r>
      <w:r w:rsidR="00D6730F">
        <w:rPr>
          <w:rFonts w:ascii="Times New Roman" w:hAnsi="Times New Roman"/>
        </w:rPr>
        <w:t>it</w:t>
      </w:r>
      <w:r>
        <w:rPr>
          <w:rFonts w:ascii="Times New Roman" w:hAnsi="Times New Roman"/>
        </w:rPr>
        <w:t xml:space="preserve"> </w:t>
      </w:r>
      <w:r w:rsidR="00B617C2">
        <w:rPr>
          <w:rFonts w:ascii="Times New Roman" w:hAnsi="Times New Roman"/>
        </w:rPr>
        <w:t>as a condition of</w:t>
      </w:r>
      <w:r w:rsidR="00222F0E" w:rsidRPr="00222F0E">
        <w:rPr>
          <w:rFonts w:ascii="Times New Roman" w:hAnsi="Times New Roman"/>
        </w:rPr>
        <w:t xml:space="preserve"> clos</w:t>
      </w:r>
      <w:r w:rsidR="00B617C2">
        <w:rPr>
          <w:rFonts w:ascii="Times New Roman" w:hAnsi="Times New Roman"/>
        </w:rPr>
        <w:t>ing the crossing</w:t>
      </w:r>
      <w:r w:rsidR="00222F0E" w:rsidRPr="00222F0E">
        <w:rPr>
          <w:rFonts w:ascii="Times New Roman" w:hAnsi="Times New Roman"/>
        </w:rPr>
        <w:t>.</w:t>
      </w:r>
    </w:p>
    <w:p w14:paraId="73C086B4" w14:textId="77777777" w:rsidR="000009EE" w:rsidRDefault="000009EE" w:rsidP="00A959EC">
      <w:pPr>
        <w:spacing w:after="0" w:line="264" w:lineRule="auto"/>
        <w:rPr>
          <w:rFonts w:ascii="Times New Roman" w:hAnsi="Times New Roman"/>
        </w:rPr>
      </w:pPr>
    </w:p>
    <w:p w14:paraId="3BFC91F0" w14:textId="77777777" w:rsidR="006064E6" w:rsidRPr="00181796" w:rsidRDefault="006064E6" w:rsidP="00A959EC">
      <w:pPr>
        <w:pStyle w:val="ListParagraph"/>
        <w:numPr>
          <w:ilvl w:val="0"/>
          <w:numId w:val="5"/>
        </w:numPr>
        <w:spacing w:after="0" w:line="264" w:lineRule="auto"/>
        <w:rPr>
          <w:rFonts w:ascii="Times New Roman" w:hAnsi="Times New Roman"/>
          <w:b/>
        </w:rPr>
      </w:pPr>
      <w:r w:rsidRPr="00181796">
        <w:rPr>
          <w:rFonts w:ascii="Times New Roman" w:hAnsi="Times New Roman"/>
          <w:b/>
        </w:rPr>
        <w:t>Public Comment</w:t>
      </w:r>
    </w:p>
    <w:p w14:paraId="6377896A" w14:textId="77777777" w:rsidR="00181796" w:rsidRPr="00181796" w:rsidRDefault="00181796" w:rsidP="00A959EC">
      <w:pPr>
        <w:pStyle w:val="ListParagraph"/>
        <w:spacing w:after="0" w:line="264" w:lineRule="auto"/>
        <w:rPr>
          <w:rFonts w:ascii="Times New Roman" w:hAnsi="Times New Roman"/>
          <w:b/>
        </w:rPr>
      </w:pPr>
    </w:p>
    <w:p w14:paraId="7BDF908E" w14:textId="77777777" w:rsidR="00DC7C58" w:rsidRDefault="00907C9C" w:rsidP="00A959EC">
      <w:pPr>
        <w:numPr>
          <w:ilvl w:val="0"/>
          <w:numId w:val="1"/>
        </w:numPr>
        <w:spacing w:after="0" w:line="264" w:lineRule="auto"/>
        <w:ind w:hanging="720"/>
        <w:rPr>
          <w:rFonts w:ascii="Times New Roman" w:hAnsi="Times New Roman"/>
        </w:rPr>
      </w:pPr>
      <w:r>
        <w:rPr>
          <w:rFonts w:ascii="Times New Roman" w:hAnsi="Times New Roman"/>
        </w:rPr>
        <w:t>Nineteen</w:t>
      </w:r>
      <w:r w:rsidR="006064E6">
        <w:rPr>
          <w:rFonts w:ascii="Times New Roman" w:hAnsi="Times New Roman"/>
        </w:rPr>
        <w:t xml:space="preserve"> member</w:t>
      </w:r>
      <w:r>
        <w:rPr>
          <w:rFonts w:ascii="Times New Roman" w:hAnsi="Times New Roman"/>
        </w:rPr>
        <w:t>s</w:t>
      </w:r>
      <w:r w:rsidR="006064E6">
        <w:rPr>
          <w:rFonts w:ascii="Times New Roman" w:hAnsi="Times New Roman"/>
        </w:rPr>
        <w:t xml:space="preserve"> of the public spoke against closure of the </w:t>
      </w:r>
      <w:r>
        <w:rPr>
          <w:rFonts w:ascii="Times New Roman" w:hAnsi="Times New Roman"/>
        </w:rPr>
        <w:t>Valley View</w:t>
      </w:r>
      <w:r w:rsidR="006064E6">
        <w:rPr>
          <w:rFonts w:ascii="Times New Roman" w:hAnsi="Times New Roman"/>
        </w:rPr>
        <w:t xml:space="preserve"> Road crossing at the public comment hearing on </w:t>
      </w:r>
      <w:r>
        <w:rPr>
          <w:rFonts w:ascii="Times New Roman" w:hAnsi="Times New Roman"/>
        </w:rPr>
        <w:t>December 1</w:t>
      </w:r>
      <w:r w:rsidR="006064E6">
        <w:rPr>
          <w:rFonts w:ascii="Times New Roman" w:hAnsi="Times New Roman"/>
        </w:rPr>
        <w:t xml:space="preserve">, 2015. </w:t>
      </w:r>
      <w:r w:rsidR="003C3AAB">
        <w:rPr>
          <w:rFonts w:ascii="Times New Roman" w:hAnsi="Times New Roman"/>
        </w:rPr>
        <w:br/>
      </w:r>
    </w:p>
    <w:p w14:paraId="4AB98AC0" w14:textId="77777777" w:rsidR="003C3AAB" w:rsidRDefault="003C3AAB" w:rsidP="00A959EC">
      <w:pPr>
        <w:numPr>
          <w:ilvl w:val="0"/>
          <w:numId w:val="1"/>
        </w:numPr>
        <w:spacing w:after="0" w:line="264" w:lineRule="auto"/>
        <w:ind w:hanging="720"/>
        <w:rPr>
          <w:rFonts w:ascii="Times New Roman" w:hAnsi="Times New Roman"/>
        </w:rPr>
      </w:pPr>
      <w:r>
        <w:rPr>
          <w:rFonts w:ascii="Times New Roman" w:hAnsi="Times New Roman"/>
        </w:rPr>
        <w:t xml:space="preserve">Paula Rotondi expressed concerns about whether critical SEPA information was provided to the Commission, and noted that </w:t>
      </w:r>
      <w:r w:rsidR="001F5D1C">
        <w:rPr>
          <w:rFonts w:ascii="Times New Roman" w:hAnsi="Times New Roman"/>
        </w:rPr>
        <w:t>BNSF’s</w:t>
      </w:r>
      <w:r>
        <w:rPr>
          <w:rFonts w:ascii="Times New Roman" w:hAnsi="Times New Roman"/>
        </w:rPr>
        <w:t xml:space="preserve"> SEPA checklist fails to address emissions, endangered species in the area of the crossing, the risk of fire and explosions posed by crude oil, and what kind of special emergency services would be required if an oil train exploded while parked on the siding. Ms. Rotondi also noted her concern about the close proximity of the siding to Custer Elementary School, which is </w:t>
      </w:r>
      <w:r w:rsidR="001F66C7">
        <w:rPr>
          <w:rFonts w:ascii="Times New Roman" w:hAnsi="Times New Roman"/>
        </w:rPr>
        <w:t xml:space="preserve">approximately </w:t>
      </w:r>
      <w:r>
        <w:rPr>
          <w:rFonts w:ascii="Times New Roman" w:hAnsi="Times New Roman"/>
        </w:rPr>
        <w:t xml:space="preserve">1,200 feet from the Valley View Road crossing. </w:t>
      </w:r>
      <w:r>
        <w:rPr>
          <w:rFonts w:ascii="Times New Roman" w:hAnsi="Times New Roman"/>
        </w:rPr>
        <w:br/>
      </w:r>
    </w:p>
    <w:p w14:paraId="4B0CC8A2" w14:textId="77777777" w:rsidR="003C3AAB" w:rsidRDefault="003C3AAB" w:rsidP="00A959EC">
      <w:pPr>
        <w:numPr>
          <w:ilvl w:val="0"/>
          <w:numId w:val="1"/>
        </w:numPr>
        <w:spacing w:after="0" w:line="264" w:lineRule="auto"/>
        <w:ind w:hanging="720"/>
        <w:rPr>
          <w:rFonts w:ascii="Times New Roman" w:hAnsi="Times New Roman"/>
        </w:rPr>
      </w:pPr>
      <w:r>
        <w:rPr>
          <w:rFonts w:ascii="Times New Roman" w:hAnsi="Times New Roman"/>
        </w:rPr>
        <w:t xml:space="preserve">Sandy Robson testified that she believes closing the Valley View Road crossing would increase rail capacity for the BP and </w:t>
      </w:r>
      <w:r w:rsidRPr="00FE2090">
        <w:rPr>
          <w:rFonts w:ascii="Times New Roman" w:hAnsi="Times New Roman"/>
        </w:rPr>
        <w:t>Con</w:t>
      </w:r>
      <w:r w:rsidR="00FE2090" w:rsidRPr="00FE2090">
        <w:rPr>
          <w:rFonts w:ascii="Times New Roman" w:hAnsi="Times New Roman"/>
        </w:rPr>
        <w:t>o</w:t>
      </w:r>
      <w:r w:rsidRPr="00FE2090">
        <w:rPr>
          <w:rFonts w:ascii="Times New Roman" w:hAnsi="Times New Roman"/>
        </w:rPr>
        <w:t>coPhillips</w:t>
      </w:r>
      <w:r>
        <w:rPr>
          <w:rFonts w:ascii="Times New Roman" w:hAnsi="Times New Roman"/>
        </w:rPr>
        <w:t xml:space="preserve"> 66 refineries. She noted that transporting crude oil is very dangerous, and that one train has already der</w:t>
      </w:r>
      <w:r w:rsidR="00535697">
        <w:rPr>
          <w:rFonts w:ascii="Times New Roman" w:hAnsi="Times New Roman"/>
        </w:rPr>
        <w:t>ailed in the Cherry Point area</w:t>
      </w:r>
      <w:r w:rsidR="009D0045">
        <w:rPr>
          <w:rFonts w:ascii="Times New Roman" w:hAnsi="Times New Roman"/>
        </w:rPr>
        <w:t>, while</w:t>
      </w:r>
      <w:r>
        <w:rPr>
          <w:rFonts w:ascii="Times New Roman" w:hAnsi="Times New Roman"/>
        </w:rPr>
        <w:t xml:space="preserve"> another leaked oil onto the land. </w:t>
      </w:r>
      <w:r>
        <w:rPr>
          <w:rFonts w:ascii="Times New Roman" w:hAnsi="Times New Roman"/>
        </w:rPr>
        <w:br/>
      </w:r>
    </w:p>
    <w:p w14:paraId="4479C35F"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Ravyn Whitewolf testified that she believes the petition for closure contains factual errors, including the extent of the detour required to use an alternate crossing. Ms. Whitewolf explained that the Main Street crossing is often blocked by trains, and signalizing Ham Road is an inadequate solution. The Valley View Road crossing is used by a large area of Ferndale home</w:t>
      </w:r>
      <w:r w:rsidR="001F5D1C">
        <w:rPr>
          <w:rFonts w:ascii="Times New Roman" w:hAnsi="Times New Roman"/>
        </w:rPr>
        <w:t xml:space="preserve">s to access Interstate </w:t>
      </w:r>
      <w:r>
        <w:rPr>
          <w:rFonts w:ascii="Times New Roman" w:hAnsi="Times New Roman"/>
        </w:rPr>
        <w:t>5</w:t>
      </w:r>
      <w:r w:rsidR="001F5D1C">
        <w:rPr>
          <w:rFonts w:ascii="Times New Roman" w:hAnsi="Times New Roman"/>
        </w:rPr>
        <w:t>,</w:t>
      </w:r>
      <w:r>
        <w:rPr>
          <w:rFonts w:ascii="Times New Roman" w:hAnsi="Times New Roman"/>
        </w:rPr>
        <w:t xml:space="preserve"> and </w:t>
      </w:r>
      <w:r w:rsidR="00D6730F">
        <w:rPr>
          <w:rFonts w:ascii="Times New Roman" w:hAnsi="Times New Roman"/>
        </w:rPr>
        <w:t xml:space="preserve">she believes </w:t>
      </w:r>
      <w:r>
        <w:rPr>
          <w:rFonts w:ascii="Times New Roman" w:hAnsi="Times New Roman"/>
        </w:rPr>
        <w:t>its closure would greatly impact emergency response times.</w:t>
      </w:r>
      <w:r>
        <w:rPr>
          <w:rFonts w:ascii="Times New Roman" w:hAnsi="Times New Roman"/>
        </w:rPr>
        <w:br/>
      </w:r>
    </w:p>
    <w:p w14:paraId="0E48E928"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Brenda Rye testified that the Valley View Road crossing provides direct access to the grocery store, and she would not mind waiting for trains if the crossing remains open.</w:t>
      </w:r>
      <w:r>
        <w:rPr>
          <w:rFonts w:ascii="Times New Roman" w:hAnsi="Times New Roman"/>
        </w:rPr>
        <w:br/>
      </w:r>
    </w:p>
    <w:p w14:paraId="1E256E9D"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Matt Petryni with Resources for Sustainable Communities testified that he believes the siding extension project should not move forward unless an environmental impact study (EIS) is conducted that examines the traffic, economic, and environmental risks</w:t>
      </w:r>
      <w:r w:rsidR="00535697">
        <w:rPr>
          <w:rFonts w:ascii="Times New Roman" w:hAnsi="Times New Roman"/>
        </w:rPr>
        <w:t xml:space="preserve"> related to </w:t>
      </w:r>
      <w:r w:rsidR="00535697">
        <w:rPr>
          <w:rFonts w:ascii="Times New Roman" w:hAnsi="Times New Roman"/>
        </w:rPr>
        <w:lastRenderedPageBreak/>
        <w:t>transporting oil by rail</w:t>
      </w:r>
      <w:r>
        <w:rPr>
          <w:rFonts w:ascii="Times New Roman" w:hAnsi="Times New Roman"/>
        </w:rPr>
        <w:t>. He believes the project is inherently connected to both oil refineries.</w:t>
      </w:r>
    </w:p>
    <w:p w14:paraId="1D1130AA" w14:textId="77777777" w:rsidR="00F511E9" w:rsidRDefault="00F511E9" w:rsidP="00F511E9">
      <w:pPr>
        <w:spacing w:after="0" w:line="264" w:lineRule="auto"/>
        <w:ind w:left="-720"/>
        <w:rPr>
          <w:rFonts w:ascii="Times New Roman" w:hAnsi="Times New Roman"/>
        </w:rPr>
      </w:pPr>
    </w:p>
    <w:p w14:paraId="3784A301"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 xml:space="preserve">Reed Gillig testified that the Valley View Road crossing is very useful, and that there are many more people impacted than just those who attended the public comment hearing. Mr. Gillig believes that notice about the proposed crossing closure was poor, and that many </w:t>
      </w:r>
      <w:r w:rsidR="00535697">
        <w:rPr>
          <w:rFonts w:ascii="Times New Roman" w:hAnsi="Times New Roman"/>
        </w:rPr>
        <w:t xml:space="preserve">more </w:t>
      </w:r>
      <w:r>
        <w:rPr>
          <w:rFonts w:ascii="Times New Roman" w:hAnsi="Times New Roman"/>
        </w:rPr>
        <w:t xml:space="preserve">residents </w:t>
      </w:r>
      <w:r w:rsidR="00535697">
        <w:rPr>
          <w:rFonts w:ascii="Times New Roman" w:hAnsi="Times New Roman"/>
        </w:rPr>
        <w:t xml:space="preserve">would have attended the public comment hearing had they </w:t>
      </w:r>
      <w:r w:rsidR="009D0045">
        <w:rPr>
          <w:rFonts w:ascii="Times New Roman" w:hAnsi="Times New Roman"/>
        </w:rPr>
        <w:t xml:space="preserve">known about </w:t>
      </w:r>
      <w:r>
        <w:rPr>
          <w:rFonts w:ascii="Times New Roman" w:hAnsi="Times New Roman"/>
        </w:rPr>
        <w:t>it.</w:t>
      </w:r>
      <w:r>
        <w:rPr>
          <w:rFonts w:ascii="Times New Roman" w:hAnsi="Times New Roman"/>
        </w:rPr>
        <w:br/>
      </w:r>
    </w:p>
    <w:p w14:paraId="766E2E82"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 xml:space="preserve">Alex Ramel, field director for Forest Ethics, testified that ConocoPhillips 66 is currently allowed one train per day, and BP is allowed </w:t>
      </w:r>
      <w:r w:rsidR="00535697">
        <w:rPr>
          <w:rFonts w:ascii="Times New Roman" w:hAnsi="Times New Roman"/>
        </w:rPr>
        <w:t xml:space="preserve">only </w:t>
      </w:r>
      <w:r>
        <w:rPr>
          <w:rFonts w:ascii="Times New Roman" w:hAnsi="Times New Roman"/>
        </w:rPr>
        <w:t>one train every other day. BNSF now reports four trains per day</w:t>
      </w:r>
      <w:r w:rsidR="00535697">
        <w:rPr>
          <w:rFonts w:ascii="Times New Roman" w:hAnsi="Times New Roman"/>
        </w:rPr>
        <w:t xml:space="preserve"> between these two customers</w:t>
      </w:r>
      <w:r>
        <w:rPr>
          <w:rFonts w:ascii="Times New Roman" w:hAnsi="Times New Roman"/>
        </w:rPr>
        <w:t>, and many people in the community suspect that the refineries are exceeding their permits.</w:t>
      </w:r>
      <w:r>
        <w:rPr>
          <w:rFonts w:ascii="Times New Roman" w:hAnsi="Times New Roman"/>
        </w:rPr>
        <w:br/>
      </w:r>
    </w:p>
    <w:p w14:paraId="7BFB2690" w14:textId="77777777" w:rsidR="00FE2090" w:rsidRDefault="00FE2090" w:rsidP="00A959EC">
      <w:pPr>
        <w:numPr>
          <w:ilvl w:val="0"/>
          <w:numId w:val="1"/>
        </w:numPr>
        <w:spacing w:after="0" w:line="264" w:lineRule="auto"/>
        <w:ind w:hanging="720"/>
        <w:rPr>
          <w:rFonts w:ascii="Times New Roman" w:hAnsi="Times New Roman"/>
        </w:rPr>
      </w:pPr>
      <w:r>
        <w:rPr>
          <w:rFonts w:ascii="Times New Roman" w:hAnsi="Times New Roman"/>
        </w:rPr>
        <w:t>Mary Tully testified that she believes the Valley View Road crossing closure is part of the larger GPT project, and that BNSF is piecemealing its</w:t>
      </w:r>
      <w:r w:rsidR="000C386F">
        <w:rPr>
          <w:rFonts w:ascii="Times New Roman" w:hAnsi="Times New Roman"/>
        </w:rPr>
        <w:t xml:space="preserve"> project to avoid in-depth environmental review. Ms. Tully believes that an EIS should be performed, and expressed concerns about oil unit trains idled or parked for long periods of time at the crossing, which </w:t>
      </w:r>
      <w:r w:rsidR="00535697">
        <w:rPr>
          <w:rFonts w:ascii="Times New Roman" w:hAnsi="Times New Roman"/>
        </w:rPr>
        <w:t>may result in</w:t>
      </w:r>
      <w:r w:rsidR="000C386F">
        <w:rPr>
          <w:rFonts w:ascii="Times New Roman" w:hAnsi="Times New Roman"/>
        </w:rPr>
        <w:t xml:space="preserve"> runoff from trains into the nearby waterways. Peter Holcomb noted that the nearby waterway is an official state marine sanctuary.</w:t>
      </w:r>
      <w:r w:rsidR="000C386F">
        <w:rPr>
          <w:rFonts w:ascii="Times New Roman" w:hAnsi="Times New Roman"/>
        </w:rPr>
        <w:br/>
      </w:r>
    </w:p>
    <w:p w14:paraId="6D034D88" w14:textId="77777777" w:rsidR="000C386F" w:rsidRDefault="000C386F" w:rsidP="00A959EC">
      <w:pPr>
        <w:numPr>
          <w:ilvl w:val="0"/>
          <w:numId w:val="1"/>
        </w:numPr>
        <w:spacing w:after="0" w:line="264" w:lineRule="auto"/>
        <w:ind w:hanging="720"/>
        <w:rPr>
          <w:rFonts w:ascii="Times New Roman" w:hAnsi="Times New Roman"/>
        </w:rPr>
      </w:pPr>
      <w:r>
        <w:rPr>
          <w:rFonts w:ascii="Times New Roman" w:hAnsi="Times New Roman"/>
        </w:rPr>
        <w:t>Gary Bannerman testified that Valley View Road is the main crossing used in the area to access I</w:t>
      </w:r>
      <w:r w:rsidR="001F5D1C">
        <w:rPr>
          <w:rFonts w:ascii="Times New Roman" w:hAnsi="Times New Roman"/>
        </w:rPr>
        <w:t xml:space="preserve">nterstate </w:t>
      </w:r>
      <w:r w:rsidR="00535697">
        <w:rPr>
          <w:rFonts w:ascii="Times New Roman" w:hAnsi="Times New Roman"/>
        </w:rPr>
        <w:t>5, and it is</w:t>
      </w:r>
      <w:r>
        <w:rPr>
          <w:rFonts w:ascii="Times New Roman" w:hAnsi="Times New Roman"/>
        </w:rPr>
        <w:t xml:space="preserve"> used by a large number of agricultural vehicles</w:t>
      </w:r>
      <w:r w:rsidR="00535697">
        <w:rPr>
          <w:rFonts w:ascii="Times New Roman" w:hAnsi="Times New Roman"/>
        </w:rPr>
        <w:t xml:space="preserve"> that have not been accounted for</w:t>
      </w:r>
      <w:r>
        <w:rPr>
          <w:rFonts w:ascii="Times New Roman" w:hAnsi="Times New Roman"/>
        </w:rPr>
        <w:t xml:space="preserve">. Charles Storrs also testified that </w:t>
      </w:r>
      <w:r w:rsidR="00535697">
        <w:rPr>
          <w:rFonts w:ascii="Times New Roman" w:hAnsi="Times New Roman"/>
        </w:rPr>
        <w:t xml:space="preserve">the approximately 30 </w:t>
      </w:r>
      <w:r>
        <w:rPr>
          <w:rFonts w:ascii="Times New Roman" w:hAnsi="Times New Roman"/>
        </w:rPr>
        <w:t>semi-trucks</w:t>
      </w:r>
      <w:r w:rsidR="00535697">
        <w:rPr>
          <w:rFonts w:ascii="Times New Roman" w:hAnsi="Times New Roman"/>
        </w:rPr>
        <w:t xml:space="preserve"> per day that use</w:t>
      </w:r>
      <w:r>
        <w:rPr>
          <w:rFonts w:ascii="Times New Roman" w:hAnsi="Times New Roman"/>
        </w:rPr>
        <w:t xml:space="preserve"> the crossing were </w:t>
      </w:r>
      <w:r w:rsidR="00535697">
        <w:rPr>
          <w:rFonts w:ascii="Times New Roman" w:hAnsi="Times New Roman"/>
        </w:rPr>
        <w:t xml:space="preserve">also </w:t>
      </w:r>
      <w:r>
        <w:rPr>
          <w:rFonts w:ascii="Times New Roman" w:hAnsi="Times New Roman"/>
        </w:rPr>
        <w:t>not counted. Mr. Storrs does not believe that the Main Street</w:t>
      </w:r>
      <w:r w:rsidR="00535697">
        <w:rPr>
          <w:rFonts w:ascii="Times New Roman" w:hAnsi="Times New Roman"/>
        </w:rPr>
        <w:t xml:space="preserve"> crossing</w:t>
      </w:r>
      <w:r>
        <w:rPr>
          <w:rFonts w:ascii="Times New Roman" w:hAnsi="Times New Roman"/>
        </w:rPr>
        <w:t xml:space="preserve"> is a good alternative for semi-trucks.</w:t>
      </w:r>
      <w:r>
        <w:rPr>
          <w:rFonts w:ascii="Times New Roman" w:hAnsi="Times New Roman"/>
        </w:rPr>
        <w:br/>
      </w:r>
    </w:p>
    <w:p w14:paraId="32C257EA" w14:textId="77777777" w:rsidR="00181796" w:rsidRPr="00D6730F" w:rsidRDefault="000C386F" w:rsidP="00A959EC">
      <w:pPr>
        <w:numPr>
          <w:ilvl w:val="0"/>
          <w:numId w:val="1"/>
        </w:numPr>
        <w:spacing w:after="0" w:line="264" w:lineRule="auto"/>
        <w:ind w:hanging="720"/>
        <w:rPr>
          <w:rFonts w:ascii="Times New Roman" w:hAnsi="Times New Roman"/>
        </w:rPr>
      </w:pPr>
      <w:r>
        <w:rPr>
          <w:rFonts w:ascii="Times New Roman" w:hAnsi="Times New Roman"/>
        </w:rPr>
        <w:t xml:space="preserve">Karen Weill testified that she believes oil trains are not safe, and </w:t>
      </w:r>
      <w:r w:rsidR="00535697">
        <w:rPr>
          <w:rFonts w:ascii="Times New Roman" w:hAnsi="Times New Roman"/>
        </w:rPr>
        <w:t>that</w:t>
      </w:r>
      <w:r>
        <w:rPr>
          <w:rFonts w:ascii="Times New Roman" w:hAnsi="Times New Roman"/>
        </w:rPr>
        <w:t xml:space="preserve"> a study of the effect of diesel particulates on air quality should be conducted.</w:t>
      </w:r>
      <w:r>
        <w:rPr>
          <w:rFonts w:ascii="Times New Roman" w:hAnsi="Times New Roman"/>
        </w:rPr>
        <w:br/>
      </w:r>
    </w:p>
    <w:p w14:paraId="64B36913" w14:textId="77777777" w:rsidR="006064E6" w:rsidRDefault="00DC7C58" w:rsidP="00A959EC">
      <w:pPr>
        <w:numPr>
          <w:ilvl w:val="0"/>
          <w:numId w:val="1"/>
        </w:numPr>
        <w:spacing w:after="0" w:line="264" w:lineRule="auto"/>
        <w:ind w:hanging="720"/>
        <w:rPr>
          <w:rFonts w:ascii="Times New Roman" w:hAnsi="Times New Roman"/>
        </w:rPr>
      </w:pPr>
      <w:r>
        <w:rPr>
          <w:rFonts w:ascii="Times New Roman" w:hAnsi="Times New Roman"/>
        </w:rPr>
        <w:t>The</w:t>
      </w:r>
      <w:r w:rsidR="006064E6">
        <w:rPr>
          <w:rFonts w:ascii="Times New Roman" w:hAnsi="Times New Roman"/>
        </w:rPr>
        <w:t xml:space="preserve"> Commission </w:t>
      </w:r>
      <w:r>
        <w:rPr>
          <w:rFonts w:ascii="Times New Roman" w:hAnsi="Times New Roman"/>
        </w:rPr>
        <w:t xml:space="preserve">also </w:t>
      </w:r>
      <w:r w:rsidR="006064E6">
        <w:rPr>
          <w:rFonts w:ascii="Times New Roman" w:hAnsi="Times New Roman"/>
        </w:rPr>
        <w:t xml:space="preserve">received </w:t>
      </w:r>
      <w:r w:rsidR="00907C9C" w:rsidRPr="001F5D1C">
        <w:rPr>
          <w:rFonts w:ascii="Times New Roman" w:hAnsi="Times New Roman"/>
        </w:rPr>
        <w:t>168</w:t>
      </w:r>
      <w:r w:rsidR="006064E6">
        <w:rPr>
          <w:rFonts w:ascii="Times New Roman" w:hAnsi="Times New Roman"/>
        </w:rPr>
        <w:t xml:space="preserve"> written comments from individuals opposed to the closure</w:t>
      </w:r>
      <w:r w:rsidR="00D02CA4">
        <w:rPr>
          <w:rFonts w:ascii="Times New Roman" w:hAnsi="Times New Roman"/>
        </w:rPr>
        <w:t xml:space="preserve">, two written comments from individuals who support the closure, and one comment from an individual who is undecided. </w:t>
      </w:r>
    </w:p>
    <w:p w14:paraId="51D2D92A" w14:textId="77777777" w:rsidR="00D02CA4" w:rsidRDefault="00D02CA4" w:rsidP="00D02CA4">
      <w:pPr>
        <w:spacing w:after="0" w:line="264" w:lineRule="auto"/>
        <w:rPr>
          <w:rFonts w:ascii="Times New Roman" w:hAnsi="Times New Roman"/>
        </w:rPr>
      </w:pPr>
    </w:p>
    <w:p w14:paraId="20E2033E" w14:textId="77777777" w:rsidR="006064E6" w:rsidRDefault="006064E6" w:rsidP="00A959EC">
      <w:pPr>
        <w:spacing w:after="0" w:line="264" w:lineRule="auto"/>
        <w:jc w:val="center"/>
        <w:rPr>
          <w:rFonts w:ascii="Times New Roman" w:hAnsi="Times New Roman"/>
          <w:b/>
        </w:rPr>
      </w:pPr>
      <w:r>
        <w:rPr>
          <w:rFonts w:ascii="Times New Roman" w:hAnsi="Times New Roman"/>
          <w:b/>
        </w:rPr>
        <w:t>DISCUSSION AND DECISION</w:t>
      </w:r>
    </w:p>
    <w:p w14:paraId="19A312FB" w14:textId="77777777" w:rsidR="00563A2E" w:rsidRPr="00563A2E" w:rsidRDefault="00563A2E" w:rsidP="00A959EC">
      <w:pPr>
        <w:spacing w:after="0" w:line="264" w:lineRule="auto"/>
        <w:rPr>
          <w:rFonts w:ascii="Times New Roman" w:hAnsi="Times New Roman"/>
          <w:b/>
        </w:rPr>
      </w:pPr>
    </w:p>
    <w:p w14:paraId="201BD62A" w14:textId="77777777" w:rsidR="00E0337D" w:rsidRPr="00D6730F" w:rsidRDefault="0051217F" w:rsidP="00E0337D">
      <w:pPr>
        <w:numPr>
          <w:ilvl w:val="0"/>
          <w:numId w:val="1"/>
        </w:numPr>
        <w:spacing w:after="0" w:line="264" w:lineRule="auto"/>
        <w:ind w:hanging="720"/>
        <w:rPr>
          <w:rFonts w:ascii="Times New Roman" w:hAnsi="Times New Roman"/>
        </w:rPr>
      </w:pPr>
      <w:r>
        <w:rPr>
          <w:rFonts w:ascii="Times New Roman" w:hAnsi="Times New Roman"/>
          <w:b/>
        </w:rPr>
        <w:t xml:space="preserve">Applicable Law. </w:t>
      </w:r>
      <w:r w:rsidR="00A027B1" w:rsidRPr="003D67A1">
        <w:rPr>
          <w:rFonts w:ascii="Times New Roman" w:hAnsi="Times New Roman"/>
        </w:rPr>
        <w:t xml:space="preserve">RCW 81.53.060 allows railroad companies to file written petitions with the Commission seeking the “closing or discontinuance of an existing highway crossing, and the diversion of travel thereon to another highway or crossing” when the petitioner alleges that the public safety requires such action. </w:t>
      </w:r>
      <w:r w:rsidR="001C4C47">
        <w:rPr>
          <w:rFonts w:ascii="Times New Roman" w:hAnsi="Times New Roman"/>
        </w:rPr>
        <w:t xml:space="preserve">As the petitioner in this matter, BNSF </w:t>
      </w:r>
      <w:r w:rsidR="008B3042" w:rsidRPr="003D67A1">
        <w:rPr>
          <w:rFonts w:ascii="Times New Roman" w:hAnsi="Times New Roman"/>
        </w:rPr>
        <w:lastRenderedPageBreak/>
        <w:t xml:space="preserve">carries the </w:t>
      </w:r>
      <w:r w:rsidR="008B3042" w:rsidRPr="003D67A1">
        <w:rPr>
          <w:rFonts w:ascii="Times New Roman" w:hAnsi="Times New Roman"/>
          <w:bCs/>
        </w:rPr>
        <w:t xml:space="preserve">burden of proving, by a preponderance of the evidence, that public safety requires closure of </w:t>
      </w:r>
      <w:r w:rsidR="00907C9C">
        <w:rPr>
          <w:rFonts w:ascii="Times New Roman" w:hAnsi="Times New Roman"/>
          <w:bCs/>
        </w:rPr>
        <w:t>the Valley View</w:t>
      </w:r>
      <w:r w:rsidR="008B3042">
        <w:rPr>
          <w:rFonts w:ascii="Times New Roman" w:hAnsi="Times New Roman"/>
          <w:bCs/>
        </w:rPr>
        <w:t xml:space="preserve"> Road </w:t>
      </w:r>
      <w:r w:rsidR="008B3042" w:rsidRPr="003D67A1">
        <w:rPr>
          <w:rFonts w:ascii="Times New Roman" w:hAnsi="Times New Roman"/>
          <w:bCs/>
        </w:rPr>
        <w:t>crossing</w:t>
      </w:r>
      <w:r w:rsidR="008B3042">
        <w:rPr>
          <w:rFonts w:ascii="Times New Roman" w:hAnsi="Times New Roman"/>
          <w:bCs/>
        </w:rPr>
        <w:t>.</w:t>
      </w:r>
      <w:r w:rsidR="008B3042">
        <w:rPr>
          <w:rStyle w:val="FootnoteReference"/>
          <w:rFonts w:ascii="Times New Roman" w:hAnsi="Times New Roman"/>
          <w:bCs/>
        </w:rPr>
        <w:footnoteReference w:id="4"/>
      </w:r>
      <w:r w:rsidR="008B3042">
        <w:rPr>
          <w:rFonts w:ascii="Times New Roman" w:hAnsi="Times New Roman"/>
          <w:bCs/>
        </w:rPr>
        <w:t xml:space="preserve"> </w:t>
      </w:r>
      <w:r w:rsidR="00E0337D">
        <w:rPr>
          <w:rFonts w:ascii="Times New Roman" w:hAnsi="Times New Roman"/>
          <w:bCs/>
        </w:rPr>
        <w:br/>
      </w:r>
    </w:p>
    <w:p w14:paraId="66F3DED3" w14:textId="77777777" w:rsidR="00B6614F" w:rsidRDefault="00E0337D" w:rsidP="00A959EC">
      <w:pPr>
        <w:numPr>
          <w:ilvl w:val="0"/>
          <w:numId w:val="1"/>
        </w:numPr>
        <w:spacing w:after="0" w:line="264" w:lineRule="auto"/>
        <w:ind w:hanging="720"/>
        <w:rPr>
          <w:rFonts w:ascii="Times New Roman" w:hAnsi="Times New Roman"/>
        </w:rPr>
      </w:pPr>
      <w:r w:rsidRPr="00E0337D">
        <w:rPr>
          <w:rFonts w:ascii="Times New Roman" w:hAnsi="Times New Roman"/>
        </w:rPr>
        <w:t>In evaluating petitions for closure of a</w:t>
      </w:r>
      <w:r w:rsidR="00D6730F">
        <w:rPr>
          <w:rFonts w:ascii="Times New Roman" w:hAnsi="Times New Roman"/>
        </w:rPr>
        <w:t>n at-</w:t>
      </w:r>
      <w:r w:rsidRPr="00E0337D">
        <w:rPr>
          <w:rFonts w:ascii="Times New Roman" w:hAnsi="Times New Roman"/>
        </w:rPr>
        <w:t>grade crossing,</w:t>
      </w:r>
      <w:r>
        <w:rPr>
          <w:rFonts w:ascii="Times New Roman" w:hAnsi="Times New Roman"/>
        </w:rPr>
        <w:t xml:space="preserve"> o</w:t>
      </w:r>
      <w:r w:rsidR="00907C9C">
        <w:rPr>
          <w:rFonts w:ascii="Times New Roman" w:hAnsi="Times New Roman"/>
        </w:rPr>
        <w:t>ur</w:t>
      </w:r>
      <w:r w:rsidR="00CE2F55">
        <w:rPr>
          <w:rFonts w:ascii="Times New Roman" w:hAnsi="Times New Roman"/>
        </w:rPr>
        <w:t xml:space="preserve"> analysis </w:t>
      </w:r>
      <w:r w:rsidR="00AE0DD5">
        <w:rPr>
          <w:rFonts w:ascii="Times New Roman" w:hAnsi="Times New Roman"/>
        </w:rPr>
        <w:t>begin</w:t>
      </w:r>
      <w:r w:rsidR="00CE2F55">
        <w:rPr>
          <w:rFonts w:ascii="Times New Roman" w:hAnsi="Times New Roman"/>
        </w:rPr>
        <w:t>s</w:t>
      </w:r>
      <w:r w:rsidR="00AE0DD5">
        <w:rPr>
          <w:rFonts w:ascii="Times New Roman" w:hAnsi="Times New Roman"/>
        </w:rPr>
        <w:t xml:space="preserve"> with</w:t>
      </w:r>
      <w:r w:rsidR="001C4C47">
        <w:rPr>
          <w:rFonts w:ascii="Times New Roman" w:hAnsi="Times New Roman"/>
        </w:rPr>
        <w:t xml:space="preserve"> a two-part inquiry</w:t>
      </w:r>
      <w:r w:rsidR="00410CCA">
        <w:rPr>
          <w:rFonts w:ascii="Times New Roman" w:hAnsi="Times New Roman"/>
        </w:rPr>
        <w:t>.</w:t>
      </w:r>
      <w:r w:rsidR="00744C92">
        <w:rPr>
          <w:rFonts w:ascii="Times New Roman" w:hAnsi="Times New Roman"/>
        </w:rPr>
        <w:t xml:space="preserve"> First</w:t>
      </w:r>
      <w:r w:rsidR="00A027B1">
        <w:rPr>
          <w:rFonts w:ascii="Times New Roman" w:hAnsi="Times New Roman"/>
        </w:rPr>
        <w:t>,</w:t>
      </w:r>
      <w:r w:rsidR="00744C92">
        <w:rPr>
          <w:rFonts w:ascii="Times New Roman" w:hAnsi="Times New Roman"/>
        </w:rPr>
        <w:t xml:space="preserve"> we examine whether </w:t>
      </w:r>
      <w:r w:rsidR="0064577F">
        <w:rPr>
          <w:rFonts w:ascii="Times New Roman" w:hAnsi="Times New Roman"/>
        </w:rPr>
        <w:t>a crossing is</w:t>
      </w:r>
      <w:r w:rsidR="0063455B">
        <w:rPr>
          <w:rFonts w:ascii="Times New Roman" w:hAnsi="Times New Roman"/>
        </w:rPr>
        <w:t xml:space="preserve"> or will become </w:t>
      </w:r>
      <w:r w:rsidR="0009023C">
        <w:rPr>
          <w:rFonts w:ascii="Times New Roman" w:hAnsi="Times New Roman"/>
        </w:rPr>
        <w:t>“</w:t>
      </w:r>
      <w:r w:rsidR="00E526C5">
        <w:rPr>
          <w:rFonts w:ascii="Times New Roman" w:hAnsi="Times New Roman"/>
        </w:rPr>
        <w:t>especially hazardous</w:t>
      </w:r>
      <w:r w:rsidR="0064577F">
        <w:rPr>
          <w:rFonts w:ascii="Times New Roman" w:hAnsi="Times New Roman"/>
        </w:rPr>
        <w:t>”</w:t>
      </w:r>
      <w:r w:rsidR="00D322C3">
        <w:rPr>
          <w:rStyle w:val="FootnoteReference"/>
          <w:rFonts w:ascii="Times New Roman" w:hAnsi="Times New Roman"/>
        </w:rPr>
        <w:footnoteReference w:id="5"/>
      </w:r>
      <w:r w:rsidR="0064577F">
        <w:rPr>
          <w:rFonts w:ascii="Times New Roman" w:hAnsi="Times New Roman"/>
        </w:rPr>
        <w:t xml:space="preserve"> such that </w:t>
      </w:r>
      <w:r w:rsidR="00744C92">
        <w:rPr>
          <w:rFonts w:ascii="Times New Roman" w:hAnsi="Times New Roman"/>
        </w:rPr>
        <w:t xml:space="preserve">public safety requires </w:t>
      </w:r>
      <w:r w:rsidR="0064577F">
        <w:rPr>
          <w:rFonts w:ascii="Times New Roman" w:hAnsi="Times New Roman"/>
        </w:rPr>
        <w:t>it</w:t>
      </w:r>
      <w:r w:rsidR="00744C92">
        <w:rPr>
          <w:rFonts w:ascii="Times New Roman" w:hAnsi="Times New Roman"/>
        </w:rPr>
        <w:t xml:space="preserve"> </w:t>
      </w:r>
      <w:r w:rsidR="006476AF">
        <w:rPr>
          <w:rFonts w:ascii="Times New Roman" w:hAnsi="Times New Roman"/>
        </w:rPr>
        <w:t xml:space="preserve">to </w:t>
      </w:r>
      <w:r w:rsidR="00744C92">
        <w:rPr>
          <w:rFonts w:ascii="Times New Roman" w:hAnsi="Times New Roman"/>
        </w:rPr>
        <w:t>be closed.</w:t>
      </w:r>
      <w:r w:rsidR="0064577F">
        <w:rPr>
          <w:rStyle w:val="FootnoteReference"/>
          <w:rFonts w:ascii="Times New Roman" w:hAnsi="Times New Roman"/>
        </w:rPr>
        <w:footnoteReference w:id="6"/>
      </w:r>
      <w:r w:rsidR="00744C92">
        <w:rPr>
          <w:rFonts w:ascii="Times New Roman" w:hAnsi="Times New Roman"/>
        </w:rPr>
        <w:t xml:space="preserve"> </w:t>
      </w:r>
      <w:r w:rsidR="008371E8">
        <w:rPr>
          <w:rFonts w:ascii="Times New Roman" w:hAnsi="Times New Roman"/>
        </w:rPr>
        <w:t xml:space="preserve">If the answer is affirmative, we </w:t>
      </w:r>
      <w:r w:rsidR="00125912">
        <w:rPr>
          <w:rFonts w:ascii="Times New Roman" w:hAnsi="Times New Roman"/>
        </w:rPr>
        <w:t>next</w:t>
      </w:r>
      <w:r w:rsidR="008371E8">
        <w:rPr>
          <w:rFonts w:ascii="Times New Roman" w:hAnsi="Times New Roman"/>
        </w:rPr>
        <w:t xml:space="preserve"> determine whether the public need for the crossing is “so great that the crossing should be kept open notwithstanding its dangerous condition.</w:t>
      </w:r>
      <w:r w:rsidR="008371E8">
        <w:rPr>
          <w:rStyle w:val="FootnoteReference"/>
          <w:rFonts w:ascii="Times New Roman" w:hAnsi="Times New Roman"/>
        </w:rPr>
        <w:t>”</w:t>
      </w:r>
      <w:r w:rsidR="008371E8">
        <w:rPr>
          <w:rStyle w:val="FootnoteReference"/>
          <w:rFonts w:ascii="Times New Roman" w:hAnsi="Times New Roman"/>
        </w:rPr>
        <w:footnoteReference w:id="7"/>
      </w:r>
    </w:p>
    <w:p w14:paraId="34B82F20" w14:textId="77777777" w:rsidR="00181796" w:rsidRDefault="00181796" w:rsidP="00A959EC">
      <w:pPr>
        <w:spacing w:after="0" w:line="264" w:lineRule="auto"/>
        <w:rPr>
          <w:rFonts w:ascii="Times New Roman" w:hAnsi="Times New Roman"/>
        </w:rPr>
      </w:pPr>
    </w:p>
    <w:p w14:paraId="18F4BCBD" w14:textId="77777777" w:rsidR="0051619A" w:rsidRDefault="00B6614F" w:rsidP="0051619A">
      <w:pPr>
        <w:numPr>
          <w:ilvl w:val="0"/>
          <w:numId w:val="1"/>
        </w:numPr>
        <w:spacing w:after="0" w:line="264" w:lineRule="auto"/>
        <w:ind w:hanging="720"/>
        <w:rPr>
          <w:rFonts w:ascii="Times New Roman" w:hAnsi="Times New Roman"/>
          <w:b/>
        </w:rPr>
      </w:pPr>
      <w:r>
        <w:rPr>
          <w:rFonts w:ascii="Times New Roman" w:hAnsi="Times New Roman"/>
        </w:rPr>
        <w:t xml:space="preserve">In </w:t>
      </w:r>
      <w:r>
        <w:rPr>
          <w:rFonts w:ascii="Times New Roman" w:hAnsi="Times New Roman"/>
          <w:i/>
        </w:rPr>
        <w:t>Burlington Northern RR Co. v. Skagit County</w:t>
      </w:r>
      <w:r>
        <w:rPr>
          <w:rFonts w:ascii="Times New Roman" w:hAnsi="Times New Roman"/>
        </w:rPr>
        <w:t xml:space="preserve">, the Commission held that </w:t>
      </w:r>
      <w:r w:rsidR="00AD63D3">
        <w:rPr>
          <w:rFonts w:ascii="Times New Roman" w:hAnsi="Times New Roman"/>
        </w:rPr>
        <w:t>any number of the following</w:t>
      </w:r>
      <w:r>
        <w:rPr>
          <w:rFonts w:ascii="Times New Roman" w:hAnsi="Times New Roman"/>
        </w:rPr>
        <w:t xml:space="preserve"> factors </w:t>
      </w:r>
      <w:r w:rsidR="006E3CC1">
        <w:rPr>
          <w:rFonts w:ascii="Times New Roman" w:hAnsi="Times New Roman"/>
        </w:rPr>
        <w:t xml:space="preserve">may </w:t>
      </w:r>
      <w:r>
        <w:rPr>
          <w:rFonts w:ascii="Times New Roman" w:hAnsi="Times New Roman"/>
        </w:rPr>
        <w:t>make a crossing especially hazardous: 1) the presence of vegetation or other obstacles that limit vi</w:t>
      </w:r>
      <w:r w:rsidR="00AD63D3">
        <w:rPr>
          <w:rFonts w:ascii="Times New Roman" w:hAnsi="Times New Roman"/>
        </w:rPr>
        <w:t>sibility</w:t>
      </w:r>
      <w:r>
        <w:rPr>
          <w:rFonts w:ascii="Times New Roman" w:hAnsi="Times New Roman"/>
        </w:rPr>
        <w:t xml:space="preserve"> on </w:t>
      </w:r>
      <w:r w:rsidR="00AD63D3">
        <w:rPr>
          <w:rFonts w:ascii="Times New Roman" w:hAnsi="Times New Roman"/>
        </w:rPr>
        <w:t xml:space="preserve">the </w:t>
      </w:r>
      <w:r>
        <w:rPr>
          <w:rFonts w:ascii="Times New Roman" w:hAnsi="Times New Roman"/>
        </w:rPr>
        <w:t>approach; 2) the roadway crosses the crossing at an oblique angle (other than 90 degrees); 3) limited holding capacity on approaches between the railroad right of way and the streets that intersect; 4) more than one mainline track at the crossing; and 5) the presence of siding track in addition to mainline track.</w:t>
      </w:r>
      <w:r>
        <w:rPr>
          <w:rStyle w:val="FootnoteReference"/>
          <w:rFonts w:ascii="Times New Roman" w:hAnsi="Times New Roman"/>
        </w:rPr>
        <w:footnoteReference w:id="8"/>
      </w:r>
    </w:p>
    <w:p w14:paraId="7FF95787" w14:textId="77777777" w:rsidR="0051619A" w:rsidRDefault="0051619A" w:rsidP="0051619A">
      <w:pPr>
        <w:pStyle w:val="ListParagraph"/>
        <w:rPr>
          <w:rFonts w:ascii="Times New Roman" w:hAnsi="Times New Roman"/>
          <w:b/>
        </w:rPr>
      </w:pPr>
    </w:p>
    <w:p w14:paraId="1B9FD114" w14:textId="77777777" w:rsidR="001F5D1C" w:rsidRDefault="00B974F4" w:rsidP="001F5D1C">
      <w:pPr>
        <w:numPr>
          <w:ilvl w:val="0"/>
          <w:numId w:val="1"/>
        </w:numPr>
        <w:spacing w:after="0" w:line="264" w:lineRule="auto"/>
        <w:ind w:hanging="720"/>
        <w:rPr>
          <w:rFonts w:ascii="Times New Roman" w:hAnsi="Times New Roman"/>
        </w:rPr>
      </w:pPr>
      <w:r w:rsidRPr="0051619A">
        <w:rPr>
          <w:rFonts w:ascii="Times New Roman" w:hAnsi="Times New Roman"/>
          <w:b/>
        </w:rPr>
        <w:t>Prop</w:t>
      </w:r>
      <w:r w:rsidR="00FC6E25" w:rsidRPr="0051619A">
        <w:rPr>
          <w:rFonts w:ascii="Times New Roman" w:hAnsi="Times New Roman"/>
          <w:b/>
        </w:rPr>
        <w:t xml:space="preserve">osed Siding and its Consequences. </w:t>
      </w:r>
      <w:r w:rsidR="001F5D1C">
        <w:rPr>
          <w:rFonts w:ascii="Times New Roman" w:hAnsi="Times New Roman"/>
        </w:rPr>
        <w:t xml:space="preserve">In light of the concerns expressed by </w:t>
      </w:r>
      <w:r w:rsidR="009D2A22">
        <w:rPr>
          <w:rFonts w:ascii="Times New Roman" w:hAnsi="Times New Roman"/>
        </w:rPr>
        <w:t>members of the public</w:t>
      </w:r>
      <w:r w:rsidR="001F5D1C">
        <w:rPr>
          <w:rFonts w:ascii="Times New Roman" w:hAnsi="Times New Roman"/>
        </w:rPr>
        <w:t xml:space="preserve"> at the December 1, 2015, Public Comment Hearing, we first briefly address the Commission’s role as it relates to </w:t>
      </w:r>
      <w:r w:rsidR="009D0045">
        <w:rPr>
          <w:rFonts w:ascii="Times New Roman" w:hAnsi="Times New Roman"/>
        </w:rPr>
        <w:t xml:space="preserve">the </w:t>
      </w:r>
      <w:r w:rsidR="001F5D1C">
        <w:rPr>
          <w:rFonts w:ascii="Times New Roman" w:hAnsi="Times New Roman"/>
        </w:rPr>
        <w:t>construction of the siding extension at the Valley View Road crossing.</w:t>
      </w:r>
      <w:r w:rsidR="001F5D1C">
        <w:rPr>
          <w:rFonts w:ascii="Times New Roman" w:hAnsi="Times New Roman"/>
        </w:rPr>
        <w:br/>
      </w:r>
    </w:p>
    <w:p w14:paraId="5D24A9A1" w14:textId="77777777" w:rsidR="00F511E9" w:rsidRPr="001F5D1C" w:rsidRDefault="00F511E9" w:rsidP="00F511E9">
      <w:pPr>
        <w:spacing w:after="0" w:line="264" w:lineRule="auto"/>
        <w:rPr>
          <w:rFonts w:ascii="Times New Roman" w:hAnsi="Times New Roman"/>
        </w:rPr>
      </w:pPr>
    </w:p>
    <w:p w14:paraId="628C7C9F" w14:textId="77777777" w:rsidR="001E1C07" w:rsidRDefault="001F5D1C" w:rsidP="001F5D1C">
      <w:pPr>
        <w:numPr>
          <w:ilvl w:val="0"/>
          <w:numId w:val="1"/>
        </w:numPr>
        <w:spacing w:after="0" w:line="264" w:lineRule="auto"/>
        <w:ind w:hanging="720"/>
        <w:rPr>
          <w:rFonts w:ascii="Times New Roman" w:hAnsi="Times New Roman"/>
        </w:rPr>
      </w:pPr>
      <w:r>
        <w:rPr>
          <w:rFonts w:ascii="Times New Roman" w:hAnsi="Times New Roman"/>
        </w:rPr>
        <w:lastRenderedPageBreak/>
        <w:t xml:space="preserve">As we noted in </w:t>
      </w:r>
      <w:r>
        <w:rPr>
          <w:rFonts w:ascii="Times New Roman" w:hAnsi="Times New Roman"/>
          <w:i/>
        </w:rPr>
        <w:t>The Burlington Northern Santa Fe Railway v. Snohomish County</w:t>
      </w:r>
      <w:r>
        <w:rPr>
          <w:rFonts w:ascii="Times New Roman" w:hAnsi="Times New Roman"/>
        </w:rPr>
        <w:t>, the Commission has no jurisdiction to affect construction of siding.</w:t>
      </w:r>
      <w:r>
        <w:rPr>
          <w:rStyle w:val="FootnoteReference"/>
          <w:rFonts w:ascii="Times New Roman" w:hAnsi="Times New Roman"/>
        </w:rPr>
        <w:footnoteReference w:id="9"/>
      </w:r>
      <w:r>
        <w:rPr>
          <w:rFonts w:ascii="Times New Roman" w:hAnsi="Times New Roman"/>
        </w:rPr>
        <w:t xml:space="preserve"> In </w:t>
      </w:r>
      <w:r>
        <w:rPr>
          <w:rFonts w:ascii="Times New Roman" w:hAnsi="Times New Roman"/>
          <w:i/>
        </w:rPr>
        <w:t>Burlington Northern Railroad Company v. City of Ferndale, Washington</w:t>
      </w:r>
      <w:r w:rsidR="00D6730F">
        <w:rPr>
          <w:rFonts w:ascii="Times New Roman" w:hAnsi="Times New Roman"/>
        </w:rPr>
        <w:t>,</w:t>
      </w:r>
      <w:r>
        <w:rPr>
          <w:rFonts w:ascii="Times New Roman" w:hAnsi="Times New Roman"/>
          <w:i/>
        </w:rPr>
        <w:t xml:space="preserve"> </w:t>
      </w:r>
      <w:r>
        <w:rPr>
          <w:rFonts w:ascii="Times New Roman" w:hAnsi="Times New Roman"/>
        </w:rPr>
        <w:t xml:space="preserve">we </w:t>
      </w:r>
      <w:r w:rsidR="00E0337D">
        <w:rPr>
          <w:rFonts w:ascii="Times New Roman" w:hAnsi="Times New Roman"/>
        </w:rPr>
        <w:t>held</w:t>
      </w:r>
      <w:r>
        <w:rPr>
          <w:rFonts w:ascii="Times New Roman" w:hAnsi="Times New Roman"/>
        </w:rPr>
        <w:t xml:space="preserve"> that the issue in cases such as th</w:t>
      </w:r>
      <w:r w:rsidR="00D50F93">
        <w:rPr>
          <w:rFonts w:ascii="Times New Roman" w:hAnsi="Times New Roman"/>
        </w:rPr>
        <w:t>ese</w:t>
      </w:r>
      <w:r>
        <w:rPr>
          <w:rFonts w:ascii="Times New Roman" w:hAnsi="Times New Roman"/>
        </w:rPr>
        <w:t xml:space="preserve"> “concern whether there are alternative means of public access if the crossing is closed, not whether the railroad has alternatives to constructing the siding track in a particular location.”</w:t>
      </w:r>
      <w:r>
        <w:rPr>
          <w:rStyle w:val="FootnoteReference"/>
          <w:rFonts w:ascii="Times New Roman" w:hAnsi="Times New Roman"/>
        </w:rPr>
        <w:footnoteReference w:id="10"/>
      </w:r>
      <w:r>
        <w:rPr>
          <w:rFonts w:ascii="Times New Roman" w:hAnsi="Times New Roman"/>
        </w:rPr>
        <w:t xml:space="preserve"> </w:t>
      </w:r>
      <w:r w:rsidR="009D0045">
        <w:rPr>
          <w:rFonts w:ascii="Times New Roman" w:hAnsi="Times New Roman"/>
        </w:rPr>
        <w:br/>
      </w:r>
    </w:p>
    <w:p w14:paraId="4295D89F" w14:textId="77777777" w:rsidR="001F5D1C" w:rsidRPr="001F5D1C" w:rsidRDefault="001E1C07" w:rsidP="001F5D1C">
      <w:pPr>
        <w:numPr>
          <w:ilvl w:val="0"/>
          <w:numId w:val="1"/>
        </w:numPr>
        <w:spacing w:after="0" w:line="264" w:lineRule="auto"/>
        <w:ind w:hanging="720"/>
        <w:rPr>
          <w:rFonts w:ascii="Times New Roman" w:hAnsi="Times New Roman"/>
        </w:rPr>
      </w:pPr>
      <w:r>
        <w:rPr>
          <w:rFonts w:ascii="Times New Roman" w:hAnsi="Times New Roman"/>
        </w:rPr>
        <w:t xml:space="preserve">As </w:t>
      </w:r>
      <w:r w:rsidR="009D0045">
        <w:rPr>
          <w:rFonts w:ascii="Times New Roman" w:hAnsi="Times New Roman"/>
        </w:rPr>
        <w:t>unsettling</w:t>
      </w:r>
      <w:r>
        <w:rPr>
          <w:rFonts w:ascii="Times New Roman" w:hAnsi="Times New Roman"/>
        </w:rPr>
        <w:t xml:space="preserve"> </w:t>
      </w:r>
      <w:r w:rsidR="00BC7BCC">
        <w:rPr>
          <w:rFonts w:ascii="Times New Roman" w:hAnsi="Times New Roman"/>
        </w:rPr>
        <w:t>as we find</w:t>
      </w:r>
      <w:r>
        <w:rPr>
          <w:rFonts w:ascii="Times New Roman" w:hAnsi="Times New Roman"/>
        </w:rPr>
        <w:t xml:space="preserve"> the prospect </w:t>
      </w:r>
      <w:r w:rsidR="00BC7BCC">
        <w:rPr>
          <w:rFonts w:ascii="Times New Roman" w:hAnsi="Times New Roman"/>
        </w:rPr>
        <w:t>of</w:t>
      </w:r>
      <w:r>
        <w:rPr>
          <w:rFonts w:ascii="Times New Roman" w:hAnsi="Times New Roman"/>
        </w:rPr>
        <w:t xml:space="preserve"> BNSF </w:t>
      </w:r>
      <w:r w:rsidR="00D6730F">
        <w:rPr>
          <w:rFonts w:ascii="Times New Roman" w:hAnsi="Times New Roman"/>
        </w:rPr>
        <w:t>parking</w:t>
      </w:r>
      <w:r>
        <w:rPr>
          <w:rFonts w:ascii="Times New Roman" w:hAnsi="Times New Roman"/>
        </w:rPr>
        <w:t xml:space="preserve"> unit trains full of crude oil</w:t>
      </w:r>
      <w:r w:rsidR="00D6730F">
        <w:rPr>
          <w:rFonts w:ascii="Times New Roman" w:hAnsi="Times New Roman"/>
        </w:rPr>
        <w:t xml:space="preserve"> on the siding</w:t>
      </w:r>
      <w:r w:rsidR="009D0045">
        <w:rPr>
          <w:rFonts w:ascii="Times New Roman" w:hAnsi="Times New Roman"/>
        </w:rPr>
        <w:t>, unmanned,</w:t>
      </w:r>
      <w:r>
        <w:rPr>
          <w:rFonts w:ascii="Times New Roman" w:hAnsi="Times New Roman"/>
        </w:rPr>
        <w:t xml:space="preserve"> for hours at a time</w:t>
      </w:r>
      <w:r w:rsidR="009D0045">
        <w:rPr>
          <w:rFonts w:ascii="Times New Roman" w:hAnsi="Times New Roman"/>
        </w:rPr>
        <w:t>,</w:t>
      </w:r>
      <w:r w:rsidR="009D2A22">
        <w:rPr>
          <w:rFonts w:ascii="Times New Roman" w:hAnsi="Times New Roman"/>
        </w:rPr>
        <w:t xml:space="preserve"> </w:t>
      </w:r>
      <w:r w:rsidR="00BC7BCC">
        <w:rPr>
          <w:rFonts w:ascii="Times New Roman" w:hAnsi="Times New Roman"/>
        </w:rPr>
        <w:t>we have no jurisdiction or authority to prevent the</w:t>
      </w:r>
      <w:r w:rsidR="009D2A22">
        <w:rPr>
          <w:rFonts w:ascii="Times New Roman" w:hAnsi="Times New Roman"/>
        </w:rPr>
        <w:t xml:space="preserve"> siding extension</w:t>
      </w:r>
      <w:r w:rsidR="00BC7BCC">
        <w:rPr>
          <w:rFonts w:ascii="Times New Roman" w:hAnsi="Times New Roman"/>
        </w:rPr>
        <w:t xml:space="preserve"> project from going forward</w:t>
      </w:r>
      <w:r>
        <w:rPr>
          <w:rFonts w:ascii="Times New Roman" w:hAnsi="Times New Roman"/>
        </w:rPr>
        <w:t>.</w:t>
      </w:r>
      <w:r w:rsidR="00BC7BCC">
        <w:rPr>
          <w:rFonts w:ascii="Times New Roman" w:hAnsi="Times New Roman"/>
        </w:rPr>
        <w:t xml:space="preserve"> </w:t>
      </w:r>
      <w:r w:rsidR="00D50F93">
        <w:rPr>
          <w:rFonts w:ascii="Times New Roman" w:hAnsi="Times New Roman"/>
        </w:rPr>
        <w:t>The Commission’s only role in this proceeding is to determine the appropriate highway-rail crossing design, which i</w:t>
      </w:r>
      <w:r w:rsidR="00D6730F">
        <w:rPr>
          <w:rFonts w:ascii="Times New Roman" w:hAnsi="Times New Roman"/>
        </w:rPr>
        <w:t>s limited to the questions of</w:t>
      </w:r>
      <w:r w:rsidR="00D50F93">
        <w:rPr>
          <w:rFonts w:ascii="Times New Roman" w:hAnsi="Times New Roman"/>
        </w:rPr>
        <w:t xml:space="preserve"> whether the Valley View Road crossing should be closed in light of the consequences created by the siding extension, and whether changes should be made to nearby alternate crossings in the event the crossing is closed.</w:t>
      </w:r>
      <w:r w:rsidR="001F5D1C">
        <w:rPr>
          <w:rFonts w:ascii="Times New Roman" w:hAnsi="Times New Roman"/>
        </w:rPr>
        <w:br/>
      </w:r>
    </w:p>
    <w:p w14:paraId="09A42514" w14:textId="77777777" w:rsidR="0051619A" w:rsidRPr="00BC7BCC" w:rsidRDefault="0051619A" w:rsidP="00BC7BCC">
      <w:pPr>
        <w:numPr>
          <w:ilvl w:val="0"/>
          <w:numId w:val="1"/>
        </w:numPr>
        <w:spacing w:after="0" w:line="264" w:lineRule="auto"/>
        <w:ind w:hanging="720"/>
        <w:rPr>
          <w:rFonts w:ascii="Times New Roman" w:hAnsi="Times New Roman"/>
          <w:b/>
        </w:rPr>
      </w:pPr>
      <w:r w:rsidRPr="001F5D1C">
        <w:rPr>
          <w:rFonts w:ascii="Times New Roman" w:hAnsi="Times New Roman"/>
        </w:rPr>
        <w:t xml:space="preserve">BNSF proposes to construct a siding in the vicinity of the crossing that will permit trains to </w:t>
      </w:r>
      <w:r w:rsidR="0063455B">
        <w:rPr>
          <w:rFonts w:ascii="Times New Roman" w:hAnsi="Times New Roman"/>
        </w:rPr>
        <w:t>exit the main line and wait for another train to pass</w:t>
      </w:r>
      <w:r w:rsidRPr="001F5D1C">
        <w:rPr>
          <w:rFonts w:ascii="Times New Roman" w:hAnsi="Times New Roman"/>
        </w:rPr>
        <w:t>. The crossing would interfere with operation of the siding and, if the siding were constructed without closure of the crossing, the results would include frequent delays to vehicle traffic</w:t>
      </w:r>
      <w:r w:rsidR="001F5D1C" w:rsidRPr="001F5D1C">
        <w:rPr>
          <w:rFonts w:ascii="Times New Roman" w:hAnsi="Times New Roman"/>
        </w:rPr>
        <w:t xml:space="preserve">. </w:t>
      </w:r>
    </w:p>
    <w:p w14:paraId="792F3785" w14:textId="77777777" w:rsidR="00564B70" w:rsidRDefault="00564B70" w:rsidP="00564B70">
      <w:pPr>
        <w:pStyle w:val="ListParagraph"/>
        <w:rPr>
          <w:rFonts w:ascii="Times New Roman" w:hAnsi="Times New Roman"/>
        </w:rPr>
      </w:pPr>
    </w:p>
    <w:p w14:paraId="2371DF8E" w14:textId="77777777" w:rsidR="00564B70" w:rsidRDefault="009D0045" w:rsidP="0063455B">
      <w:pPr>
        <w:numPr>
          <w:ilvl w:val="0"/>
          <w:numId w:val="1"/>
        </w:numPr>
        <w:spacing w:after="0" w:line="264" w:lineRule="auto"/>
        <w:ind w:hanging="720"/>
        <w:rPr>
          <w:rFonts w:ascii="Times New Roman" w:hAnsi="Times New Roman"/>
        </w:rPr>
      </w:pPr>
      <w:r>
        <w:rPr>
          <w:rFonts w:ascii="Times New Roman" w:hAnsi="Times New Roman"/>
        </w:rPr>
        <w:t>We find that</w:t>
      </w:r>
      <w:r w:rsidR="00564B70">
        <w:rPr>
          <w:rFonts w:ascii="Times New Roman" w:hAnsi="Times New Roman"/>
        </w:rPr>
        <w:t xml:space="preserve"> the Valley View Road crossing will become especially hazardous</w:t>
      </w:r>
      <w:r>
        <w:rPr>
          <w:rFonts w:ascii="Times New Roman" w:hAnsi="Times New Roman"/>
        </w:rPr>
        <w:t xml:space="preserve"> upon completion of the siding extension</w:t>
      </w:r>
      <w:r w:rsidR="00E1616F">
        <w:rPr>
          <w:rFonts w:ascii="Times New Roman" w:hAnsi="Times New Roman"/>
        </w:rPr>
        <w:t xml:space="preserve"> project</w:t>
      </w:r>
      <w:r w:rsidR="00564B70">
        <w:rPr>
          <w:rFonts w:ascii="Times New Roman" w:hAnsi="Times New Roman"/>
        </w:rPr>
        <w:t xml:space="preserve">. </w:t>
      </w:r>
      <w:r w:rsidR="0063455B" w:rsidRPr="0063455B">
        <w:rPr>
          <w:rFonts w:ascii="Times New Roman" w:hAnsi="Times New Roman"/>
        </w:rPr>
        <w:t>Adding the siding tracks will magnify the potential dangers by obstructing motorists’ vision as they approach the crossing</w:t>
      </w:r>
      <w:r w:rsidR="0063455B">
        <w:rPr>
          <w:rFonts w:ascii="Times New Roman" w:hAnsi="Times New Roman"/>
        </w:rPr>
        <w:t>,</w:t>
      </w:r>
      <w:r w:rsidR="0063455B" w:rsidRPr="0063455B">
        <w:rPr>
          <w:rFonts w:ascii="Times New Roman" w:hAnsi="Times New Roman"/>
        </w:rPr>
        <w:t xml:space="preserve"> and also cause confusion on the regular occasions whe</w:t>
      </w:r>
      <w:r w:rsidR="0063455B">
        <w:rPr>
          <w:rFonts w:ascii="Times New Roman" w:hAnsi="Times New Roman"/>
        </w:rPr>
        <w:t>n</w:t>
      </w:r>
      <w:r w:rsidR="0063455B" w:rsidRPr="0063455B">
        <w:rPr>
          <w:rFonts w:ascii="Times New Roman" w:hAnsi="Times New Roman"/>
        </w:rPr>
        <w:t xml:space="preserve"> a train blocks the crossing for appreciable lengths of time.</w:t>
      </w:r>
    </w:p>
    <w:p w14:paraId="629A1656" w14:textId="77777777" w:rsidR="0063455B" w:rsidRDefault="0063455B" w:rsidP="0063455B">
      <w:pPr>
        <w:pStyle w:val="ListParagraph"/>
        <w:rPr>
          <w:rFonts w:ascii="Times New Roman" w:hAnsi="Times New Roman"/>
        </w:rPr>
      </w:pPr>
    </w:p>
    <w:p w14:paraId="4C57D395" w14:textId="77777777" w:rsidR="0063455B" w:rsidRDefault="00D6730F" w:rsidP="0063455B">
      <w:pPr>
        <w:numPr>
          <w:ilvl w:val="0"/>
          <w:numId w:val="1"/>
        </w:numPr>
        <w:spacing w:after="0" w:line="264" w:lineRule="auto"/>
        <w:ind w:hanging="720"/>
        <w:rPr>
          <w:rFonts w:ascii="Times New Roman" w:hAnsi="Times New Roman"/>
        </w:rPr>
      </w:pPr>
      <w:r>
        <w:rPr>
          <w:rFonts w:ascii="Times New Roman" w:hAnsi="Times New Roman"/>
        </w:rPr>
        <w:t>In addition, s</w:t>
      </w:r>
      <w:r w:rsidR="0063455B" w:rsidRPr="0063455B">
        <w:rPr>
          <w:rFonts w:ascii="Times New Roman" w:hAnsi="Times New Roman"/>
        </w:rPr>
        <w:t>everal witnesses expressed concerns that persons waiting at a gated crossing might only observe the train stopped on the siding and become impatient with their apparently unnecessary delay. If they then decide</w:t>
      </w:r>
      <w:r w:rsidR="00553B4D">
        <w:rPr>
          <w:rFonts w:ascii="Times New Roman" w:hAnsi="Times New Roman"/>
        </w:rPr>
        <w:t>d</w:t>
      </w:r>
      <w:r w:rsidR="0063455B" w:rsidRPr="0063455B">
        <w:rPr>
          <w:rFonts w:ascii="Times New Roman" w:hAnsi="Times New Roman"/>
        </w:rPr>
        <w:t xml:space="preserve"> to drive around the gates, they could be struck by an oncoming train.</w:t>
      </w:r>
      <w:r w:rsidR="00534C20">
        <w:rPr>
          <w:rFonts w:ascii="Times New Roman" w:hAnsi="Times New Roman"/>
        </w:rPr>
        <w:t xml:space="preserve"> Finally, as Staff </w:t>
      </w:r>
      <w:r w:rsidR="00553B4D">
        <w:rPr>
          <w:rFonts w:ascii="Times New Roman" w:hAnsi="Times New Roman"/>
        </w:rPr>
        <w:t xml:space="preserve">notes in its Post </w:t>
      </w:r>
      <w:r w:rsidR="00534C20">
        <w:rPr>
          <w:rFonts w:ascii="Times New Roman" w:hAnsi="Times New Roman"/>
        </w:rPr>
        <w:t xml:space="preserve">Hearing Brief, pedestrians and bicyclists may attempt to move around parked train cars, which could begin moving at any time. As Mr. Wagner noted in his testimony, “the conductor may be </w:t>
      </w:r>
      <w:r w:rsidR="00534C20">
        <w:rPr>
          <w:rFonts w:ascii="Times New Roman" w:hAnsi="Times New Roman"/>
        </w:rPr>
        <w:lastRenderedPageBreak/>
        <w:t>more than a mile away from the pedestrian(s) because of the length of the train and unable to see the person on the tracks.”</w:t>
      </w:r>
      <w:r w:rsidR="00534C20">
        <w:rPr>
          <w:rStyle w:val="FootnoteReference"/>
          <w:rFonts w:ascii="Times New Roman" w:hAnsi="Times New Roman"/>
        </w:rPr>
        <w:footnoteReference w:id="11"/>
      </w:r>
    </w:p>
    <w:p w14:paraId="605CDC02" w14:textId="77777777" w:rsidR="00E917EB" w:rsidRPr="0051217F" w:rsidRDefault="00E917EB" w:rsidP="00AA2C5D">
      <w:pPr>
        <w:spacing w:after="0" w:line="264" w:lineRule="auto"/>
        <w:rPr>
          <w:rFonts w:ascii="Times New Roman" w:hAnsi="Times New Roman"/>
          <w:b/>
        </w:rPr>
      </w:pPr>
    </w:p>
    <w:p w14:paraId="6571339B" w14:textId="77777777" w:rsidR="0051217F" w:rsidRDefault="0051217F" w:rsidP="0051217F">
      <w:pPr>
        <w:numPr>
          <w:ilvl w:val="0"/>
          <w:numId w:val="1"/>
        </w:numPr>
        <w:spacing w:after="0" w:line="264" w:lineRule="auto"/>
        <w:ind w:hanging="720"/>
        <w:rPr>
          <w:rFonts w:ascii="Times New Roman" w:hAnsi="Times New Roman"/>
        </w:rPr>
      </w:pPr>
      <w:r w:rsidRPr="0051217F">
        <w:rPr>
          <w:rFonts w:ascii="Times New Roman" w:hAnsi="Times New Roman"/>
          <w:b/>
        </w:rPr>
        <w:t>Public Convenience and Necessity.</w:t>
      </w:r>
      <w:r>
        <w:rPr>
          <w:rFonts w:ascii="Times New Roman" w:hAnsi="Times New Roman"/>
        </w:rPr>
        <w:t xml:space="preserve"> Because we find that the Valley View Road crossing will become especially </w:t>
      </w:r>
      <w:r w:rsidR="00AA2C5D">
        <w:rPr>
          <w:rFonts w:ascii="Times New Roman" w:hAnsi="Times New Roman"/>
        </w:rPr>
        <w:t>hazardous once the siding extension project is complete</w:t>
      </w:r>
      <w:r>
        <w:rPr>
          <w:rFonts w:ascii="Times New Roman" w:hAnsi="Times New Roman"/>
        </w:rPr>
        <w:t xml:space="preserve">, the crossing </w:t>
      </w:r>
      <w:r w:rsidRPr="00927D1D">
        <w:rPr>
          <w:rFonts w:ascii="Times New Roman" w:hAnsi="Times New Roman"/>
        </w:rPr>
        <w:t xml:space="preserve">can only remain open if the need for the crossing </w:t>
      </w:r>
      <w:r w:rsidR="005C54E5">
        <w:rPr>
          <w:rFonts w:ascii="Times New Roman" w:hAnsi="Times New Roman"/>
        </w:rPr>
        <w:t>is so great that it must be retained despite</w:t>
      </w:r>
      <w:r w:rsidRPr="00927D1D">
        <w:rPr>
          <w:rFonts w:ascii="Times New Roman" w:hAnsi="Times New Roman"/>
        </w:rPr>
        <w:t xml:space="preserve"> its dangerous condition.</w:t>
      </w:r>
    </w:p>
    <w:p w14:paraId="42D5BD51" w14:textId="77777777" w:rsidR="0051217F" w:rsidRPr="0063455B" w:rsidRDefault="0051217F" w:rsidP="0051217F">
      <w:pPr>
        <w:spacing w:after="0" w:line="264" w:lineRule="auto"/>
        <w:rPr>
          <w:rFonts w:ascii="Times New Roman" w:hAnsi="Times New Roman"/>
        </w:rPr>
      </w:pPr>
    </w:p>
    <w:p w14:paraId="1CCC9782" w14:textId="77777777" w:rsidR="00B974F4" w:rsidRPr="00927D1D" w:rsidRDefault="0051217F" w:rsidP="00E917EB">
      <w:pPr>
        <w:numPr>
          <w:ilvl w:val="0"/>
          <w:numId w:val="1"/>
        </w:numPr>
        <w:spacing w:after="0" w:line="264" w:lineRule="auto"/>
        <w:ind w:hanging="720"/>
        <w:rPr>
          <w:rFonts w:ascii="Times New Roman" w:hAnsi="Times New Roman"/>
          <w:b/>
        </w:rPr>
      </w:pPr>
      <w:r>
        <w:rPr>
          <w:rFonts w:ascii="Times New Roman" w:hAnsi="Times New Roman"/>
        </w:rPr>
        <w:t>To make</w:t>
      </w:r>
      <w:r w:rsidR="00927D1D">
        <w:rPr>
          <w:rFonts w:ascii="Times New Roman" w:hAnsi="Times New Roman"/>
        </w:rPr>
        <w:t xml:space="preserve"> this determination</w:t>
      </w:r>
      <w:r w:rsidR="00E917EB">
        <w:rPr>
          <w:rFonts w:ascii="Times New Roman" w:hAnsi="Times New Roman"/>
        </w:rPr>
        <w:t xml:space="preserve">, </w:t>
      </w:r>
      <w:r w:rsidR="00927D1D">
        <w:rPr>
          <w:rFonts w:ascii="Times New Roman" w:hAnsi="Times New Roman"/>
        </w:rPr>
        <w:t>the Commission evaluates</w:t>
      </w:r>
      <w:r w:rsidR="00E917EB">
        <w:rPr>
          <w:rFonts w:ascii="Times New Roman" w:hAnsi="Times New Roman"/>
        </w:rPr>
        <w:t xml:space="preserve">: </w:t>
      </w:r>
      <w:r w:rsidR="00E917EB" w:rsidRPr="001E5438">
        <w:rPr>
          <w:rFonts w:ascii="Times New Roman" w:hAnsi="Times New Roman"/>
        </w:rPr>
        <w:t xml:space="preserve">1) </w:t>
      </w:r>
      <w:r w:rsidR="00E917EB">
        <w:rPr>
          <w:rFonts w:ascii="Times New Roman" w:hAnsi="Times New Roman"/>
        </w:rPr>
        <w:t xml:space="preserve">the </w:t>
      </w:r>
      <w:r w:rsidR="00E917EB" w:rsidRPr="001E5438">
        <w:rPr>
          <w:rFonts w:ascii="Times New Roman" w:hAnsi="Times New Roman"/>
        </w:rPr>
        <w:t xml:space="preserve">amount and character of travel on the railroad and on the highway, </w:t>
      </w:r>
      <w:r w:rsidR="00B974F4">
        <w:rPr>
          <w:rFonts w:ascii="Times New Roman" w:hAnsi="Times New Roman"/>
        </w:rPr>
        <w:t>2</w:t>
      </w:r>
      <w:r w:rsidR="00E917EB" w:rsidRPr="001E5438">
        <w:rPr>
          <w:rFonts w:ascii="Times New Roman" w:hAnsi="Times New Roman"/>
        </w:rPr>
        <w:t xml:space="preserve">) </w:t>
      </w:r>
      <w:r w:rsidR="00E917EB">
        <w:rPr>
          <w:rFonts w:ascii="Times New Roman" w:hAnsi="Times New Roman"/>
        </w:rPr>
        <w:t>the number of people affected by the closure,</w:t>
      </w:r>
      <w:r w:rsidR="00E917EB" w:rsidRPr="001E5438">
        <w:rPr>
          <w:rFonts w:ascii="Times New Roman" w:hAnsi="Times New Roman"/>
        </w:rPr>
        <w:t xml:space="preserve"> </w:t>
      </w:r>
      <w:r w:rsidR="00B974F4">
        <w:rPr>
          <w:rFonts w:ascii="Times New Roman" w:hAnsi="Times New Roman"/>
        </w:rPr>
        <w:t>3</w:t>
      </w:r>
      <w:r w:rsidR="00E917EB" w:rsidRPr="001E5438">
        <w:rPr>
          <w:rFonts w:ascii="Times New Roman" w:hAnsi="Times New Roman"/>
        </w:rPr>
        <w:t xml:space="preserve">) </w:t>
      </w:r>
      <w:r w:rsidR="00E917EB">
        <w:rPr>
          <w:rFonts w:ascii="Times New Roman" w:hAnsi="Times New Roman"/>
        </w:rPr>
        <w:t>whether there are readily available alternate crossings in close proximity that can</w:t>
      </w:r>
      <w:r w:rsidR="00E917EB" w:rsidRPr="001E5438">
        <w:rPr>
          <w:rFonts w:ascii="Times New Roman" w:hAnsi="Times New Roman"/>
        </w:rPr>
        <w:t xml:space="preserve"> handle any additional traffic </w:t>
      </w:r>
      <w:r w:rsidR="00E917EB">
        <w:rPr>
          <w:rFonts w:ascii="Times New Roman" w:hAnsi="Times New Roman"/>
        </w:rPr>
        <w:t>resulting</w:t>
      </w:r>
      <w:r w:rsidR="00E917EB" w:rsidRPr="001E5438">
        <w:rPr>
          <w:rFonts w:ascii="Times New Roman" w:hAnsi="Times New Roman"/>
        </w:rPr>
        <w:t xml:space="preserve"> from the closure</w:t>
      </w:r>
      <w:r w:rsidR="00E917EB">
        <w:rPr>
          <w:rFonts w:ascii="Times New Roman" w:hAnsi="Times New Roman"/>
        </w:rPr>
        <w:t>,</w:t>
      </w:r>
      <w:r w:rsidR="003E0B95">
        <w:rPr>
          <w:rFonts w:ascii="Times New Roman" w:hAnsi="Times New Roman"/>
        </w:rPr>
        <w:t xml:space="preserve"> </w:t>
      </w:r>
      <w:r w:rsidR="00B974F4">
        <w:rPr>
          <w:rFonts w:ascii="Times New Roman" w:hAnsi="Times New Roman"/>
        </w:rPr>
        <w:t>4</w:t>
      </w:r>
      <w:r w:rsidR="00E917EB" w:rsidRPr="001E5438">
        <w:rPr>
          <w:rFonts w:ascii="Times New Roman" w:hAnsi="Times New Roman"/>
        </w:rPr>
        <w:t xml:space="preserve">) </w:t>
      </w:r>
      <w:r w:rsidR="00E917EB">
        <w:rPr>
          <w:rFonts w:ascii="Times New Roman" w:hAnsi="Times New Roman"/>
        </w:rPr>
        <w:t>whether the alternative crossings are safer than the crossing proposed for closure</w:t>
      </w:r>
      <w:r w:rsidR="00553B4D">
        <w:rPr>
          <w:rFonts w:ascii="Times New Roman" w:hAnsi="Times New Roman"/>
        </w:rPr>
        <w:t>,</w:t>
      </w:r>
      <w:r w:rsidR="00B974F4">
        <w:rPr>
          <w:rFonts w:ascii="Times New Roman" w:hAnsi="Times New Roman"/>
        </w:rPr>
        <w:t xml:space="preserve"> and 5) the effect on public safety factors such as fire and police control.</w:t>
      </w:r>
      <w:r w:rsidR="00E917EB" w:rsidRPr="001E5438">
        <w:rPr>
          <w:rStyle w:val="FootnoteReference"/>
          <w:rFonts w:ascii="Times New Roman" w:hAnsi="Times New Roman"/>
        </w:rPr>
        <w:footnoteReference w:id="12"/>
      </w:r>
      <w:r w:rsidR="0045425C">
        <w:rPr>
          <w:rFonts w:ascii="Times New Roman" w:hAnsi="Times New Roman"/>
        </w:rPr>
        <w:t xml:space="preserve"> </w:t>
      </w:r>
    </w:p>
    <w:p w14:paraId="6FDD09D9" w14:textId="77777777" w:rsidR="00927D1D" w:rsidRPr="000940B4" w:rsidRDefault="00927D1D" w:rsidP="000940B4">
      <w:pPr>
        <w:rPr>
          <w:rFonts w:ascii="Times New Roman" w:hAnsi="Times New Roman"/>
          <w:b/>
        </w:rPr>
      </w:pPr>
    </w:p>
    <w:p w14:paraId="0DCFCFCF" w14:textId="77777777" w:rsidR="00927D1D" w:rsidRPr="00927D1D" w:rsidRDefault="00927D1D" w:rsidP="00E917EB">
      <w:pPr>
        <w:numPr>
          <w:ilvl w:val="0"/>
          <w:numId w:val="1"/>
        </w:numPr>
        <w:spacing w:after="0" w:line="264" w:lineRule="auto"/>
        <w:ind w:hanging="720"/>
        <w:rPr>
          <w:rFonts w:ascii="Times New Roman" w:hAnsi="Times New Roman"/>
          <w:b/>
        </w:rPr>
      </w:pPr>
      <w:r>
        <w:rPr>
          <w:rFonts w:ascii="Times New Roman" w:hAnsi="Times New Roman"/>
        </w:rPr>
        <w:t>BNSF presented a traffic study showing that approximately 365 vehicles cro</w:t>
      </w:r>
      <w:r w:rsidR="000940B4">
        <w:rPr>
          <w:rFonts w:ascii="Times New Roman" w:hAnsi="Times New Roman"/>
        </w:rPr>
        <w:t>ss the tracks at Va</w:t>
      </w:r>
      <w:r>
        <w:rPr>
          <w:rFonts w:ascii="Times New Roman" w:hAnsi="Times New Roman"/>
        </w:rPr>
        <w:t xml:space="preserve">lley View Road each day. </w:t>
      </w:r>
      <w:r w:rsidR="00AA2C5D">
        <w:rPr>
          <w:rFonts w:ascii="Times New Roman" w:hAnsi="Times New Roman"/>
        </w:rPr>
        <w:t>No other party disputed this number</w:t>
      </w:r>
      <w:r w:rsidR="000940B4">
        <w:rPr>
          <w:rFonts w:ascii="Times New Roman" w:hAnsi="Times New Roman"/>
        </w:rPr>
        <w:t>.</w:t>
      </w:r>
      <w:r w:rsidR="00AA2C5D">
        <w:rPr>
          <w:rFonts w:ascii="Times New Roman" w:hAnsi="Times New Roman"/>
        </w:rPr>
        <w:t xml:space="preserve"> Overall, t</w:t>
      </w:r>
      <w:r>
        <w:rPr>
          <w:rFonts w:ascii="Times New Roman" w:hAnsi="Times New Roman"/>
        </w:rPr>
        <w:t xml:space="preserve">he evidence demonstrates </w:t>
      </w:r>
      <w:r w:rsidR="000940B4">
        <w:rPr>
          <w:rFonts w:ascii="Times New Roman" w:hAnsi="Times New Roman"/>
        </w:rPr>
        <w:t xml:space="preserve">both </w:t>
      </w:r>
      <w:r>
        <w:rPr>
          <w:rFonts w:ascii="Times New Roman" w:hAnsi="Times New Roman"/>
        </w:rPr>
        <w:t xml:space="preserve">that traffic on Valley View Road is relatively light and </w:t>
      </w:r>
      <w:r w:rsidRPr="00D50F93">
        <w:rPr>
          <w:rFonts w:ascii="Times New Roman" w:hAnsi="Times New Roman"/>
        </w:rPr>
        <w:t>that rail traffic is likely to increase in the future.</w:t>
      </w:r>
    </w:p>
    <w:p w14:paraId="7863E2FB" w14:textId="77777777" w:rsidR="00927D1D" w:rsidRDefault="00927D1D" w:rsidP="00927D1D">
      <w:pPr>
        <w:pStyle w:val="ListParagraph"/>
        <w:rPr>
          <w:rFonts w:ascii="Times New Roman" w:hAnsi="Times New Roman"/>
          <w:b/>
        </w:rPr>
      </w:pPr>
    </w:p>
    <w:p w14:paraId="2B07AC86" w14:textId="77777777" w:rsidR="000940B4" w:rsidRPr="000940B4" w:rsidRDefault="000940B4" w:rsidP="000940B4">
      <w:pPr>
        <w:numPr>
          <w:ilvl w:val="0"/>
          <w:numId w:val="1"/>
        </w:numPr>
        <w:spacing w:after="0" w:line="264" w:lineRule="auto"/>
        <w:ind w:hanging="720"/>
        <w:rPr>
          <w:rFonts w:ascii="Times New Roman" w:hAnsi="Times New Roman"/>
          <w:b/>
        </w:rPr>
      </w:pPr>
      <w:r>
        <w:rPr>
          <w:rFonts w:ascii="Times New Roman" w:hAnsi="Times New Roman"/>
        </w:rPr>
        <w:t>Although several members of the public testified about the perceived need for the Valley View Road crossing, the overwhelming majority of the public comments received by the Commission relate to the dangers of transporting oil by rail, an issue over which the Commission has no jurisdiction. According to the Company’s Petition, there is only one adjacent land owner within 500 feet of the crossing, Shiraz Balolia. Mr. Balolia filed a comment with the Commission stating that he is not opposed to closing the crossing. The number of people affected by the closure of the Valley View Road is not insignificant, but the rural area most directly affected is relatively sparse.</w:t>
      </w:r>
    </w:p>
    <w:p w14:paraId="6072558A" w14:textId="77777777" w:rsidR="000940B4" w:rsidRDefault="000940B4" w:rsidP="000940B4">
      <w:pPr>
        <w:pStyle w:val="ListParagraph"/>
        <w:rPr>
          <w:rFonts w:ascii="Times New Roman" w:hAnsi="Times New Roman"/>
        </w:rPr>
      </w:pPr>
    </w:p>
    <w:p w14:paraId="1D486634" w14:textId="77777777" w:rsidR="000D6246" w:rsidRPr="00534C20" w:rsidRDefault="000D6246" w:rsidP="00534C20">
      <w:pPr>
        <w:numPr>
          <w:ilvl w:val="0"/>
          <w:numId w:val="1"/>
        </w:numPr>
        <w:spacing w:after="0" w:line="264" w:lineRule="auto"/>
        <w:ind w:hanging="720"/>
        <w:rPr>
          <w:rFonts w:ascii="Times New Roman" w:hAnsi="Times New Roman"/>
          <w:b/>
        </w:rPr>
      </w:pPr>
      <w:r>
        <w:rPr>
          <w:rFonts w:ascii="Times New Roman" w:hAnsi="Times New Roman"/>
        </w:rPr>
        <w:t xml:space="preserve">Even so, the Ham Road and Main Street crossings are readily available and in reasonably close proximity. Mr. Bialobreski’s Traffic Impact Study demonstrates that the alternate </w:t>
      </w:r>
      <w:r>
        <w:rPr>
          <w:rFonts w:ascii="Times New Roman" w:hAnsi="Times New Roman"/>
        </w:rPr>
        <w:lastRenderedPageBreak/>
        <w:t>crossings can absorb traffic diverted from Valley View Road, and that closing the crossing will actually decrease exposure in the surrounding area.</w:t>
      </w:r>
      <w:r w:rsidR="00534C20">
        <w:rPr>
          <w:rFonts w:ascii="Times New Roman" w:hAnsi="Times New Roman"/>
          <w:b/>
        </w:rPr>
        <w:br/>
      </w:r>
    </w:p>
    <w:p w14:paraId="7D858EE9" w14:textId="77777777" w:rsidR="000D6246" w:rsidRPr="000D6246" w:rsidRDefault="000D6246" w:rsidP="00E917EB">
      <w:pPr>
        <w:numPr>
          <w:ilvl w:val="0"/>
          <w:numId w:val="1"/>
        </w:numPr>
        <w:spacing w:after="0" w:line="264" w:lineRule="auto"/>
        <w:ind w:hanging="720"/>
        <w:rPr>
          <w:rFonts w:ascii="Times New Roman" w:hAnsi="Times New Roman"/>
          <w:b/>
        </w:rPr>
      </w:pPr>
      <w:r>
        <w:rPr>
          <w:rFonts w:ascii="Times New Roman" w:hAnsi="Times New Roman"/>
        </w:rPr>
        <w:t>In addition, following the safety upgrades th</w:t>
      </w:r>
      <w:r w:rsidR="008C5AD4">
        <w:rPr>
          <w:rFonts w:ascii="Times New Roman" w:hAnsi="Times New Roman"/>
        </w:rPr>
        <w:t>at</w:t>
      </w:r>
      <w:r>
        <w:rPr>
          <w:rFonts w:ascii="Times New Roman" w:hAnsi="Times New Roman"/>
        </w:rPr>
        <w:t xml:space="preserve"> BNSF pledges for the Ham Road crossing, Ham Road will be as safe as the Valley View Road crossing in its present configuration, and certainly safer than </w:t>
      </w:r>
      <w:r w:rsidR="008C5AD4">
        <w:rPr>
          <w:rFonts w:ascii="Times New Roman" w:hAnsi="Times New Roman"/>
        </w:rPr>
        <w:t xml:space="preserve">the </w:t>
      </w:r>
      <w:r>
        <w:rPr>
          <w:rFonts w:ascii="Times New Roman" w:hAnsi="Times New Roman"/>
        </w:rPr>
        <w:t>Valley View Road</w:t>
      </w:r>
      <w:r w:rsidR="008C5AD4">
        <w:rPr>
          <w:rFonts w:ascii="Times New Roman" w:hAnsi="Times New Roman"/>
        </w:rPr>
        <w:t xml:space="preserve"> crossing</w:t>
      </w:r>
      <w:r>
        <w:rPr>
          <w:rFonts w:ascii="Times New Roman" w:hAnsi="Times New Roman"/>
        </w:rPr>
        <w:t xml:space="preserve"> once the siding extension is constructed. The crossing at Main Street is presently as safe as the Valley View Road crossing, and will </w:t>
      </w:r>
      <w:r w:rsidR="00553B4D">
        <w:rPr>
          <w:rFonts w:ascii="Times New Roman" w:hAnsi="Times New Roman"/>
        </w:rPr>
        <w:t>also</w:t>
      </w:r>
      <w:r w:rsidR="008C5AD4">
        <w:rPr>
          <w:rFonts w:ascii="Times New Roman" w:hAnsi="Times New Roman"/>
        </w:rPr>
        <w:t xml:space="preserve"> </w:t>
      </w:r>
      <w:r>
        <w:rPr>
          <w:rFonts w:ascii="Times New Roman" w:hAnsi="Times New Roman"/>
        </w:rPr>
        <w:t>remain safer once the siding</w:t>
      </w:r>
      <w:r w:rsidR="003A6018">
        <w:rPr>
          <w:rFonts w:ascii="Times New Roman" w:hAnsi="Times New Roman"/>
        </w:rPr>
        <w:t xml:space="preserve"> extension</w:t>
      </w:r>
      <w:r>
        <w:rPr>
          <w:rFonts w:ascii="Times New Roman" w:hAnsi="Times New Roman"/>
        </w:rPr>
        <w:t xml:space="preserve"> </w:t>
      </w:r>
      <w:r w:rsidR="00AA2C5D">
        <w:rPr>
          <w:rFonts w:ascii="Times New Roman" w:hAnsi="Times New Roman"/>
        </w:rPr>
        <w:t xml:space="preserve">project </w:t>
      </w:r>
      <w:r>
        <w:rPr>
          <w:rFonts w:ascii="Times New Roman" w:hAnsi="Times New Roman"/>
        </w:rPr>
        <w:t>is</w:t>
      </w:r>
      <w:r w:rsidR="003A6018">
        <w:rPr>
          <w:rFonts w:ascii="Times New Roman" w:hAnsi="Times New Roman"/>
        </w:rPr>
        <w:t xml:space="preserve"> complete</w:t>
      </w:r>
      <w:r>
        <w:rPr>
          <w:rFonts w:ascii="Times New Roman" w:hAnsi="Times New Roman"/>
        </w:rPr>
        <w:t>.</w:t>
      </w:r>
    </w:p>
    <w:p w14:paraId="07C87F6D" w14:textId="77777777" w:rsidR="000D6246" w:rsidRDefault="000D6246" w:rsidP="000D6246">
      <w:pPr>
        <w:pStyle w:val="ListParagraph"/>
        <w:rPr>
          <w:rFonts w:ascii="Times New Roman" w:hAnsi="Times New Roman"/>
          <w:b/>
        </w:rPr>
      </w:pPr>
    </w:p>
    <w:p w14:paraId="31CD38F6" w14:textId="77777777" w:rsidR="00A959EC" w:rsidRPr="001E1C07" w:rsidRDefault="00534C20" w:rsidP="001E1C07">
      <w:pPr>
        <w:numPr>
          <w:ilvl w:val="0"/>
          <w:numId w:val="1"/>
        </w:numPr>
        <w:spacing w:after="0" w:line="264" w:lineRule="auto"/>
        <w:ind w:hanging="720"/>
        <w:rPr>
          <w:rFonts w:ascii="Times New Roman" w:hAnsi="Times New Roman"/>
          <w:b/>
        </w:rPr>
      </w:pPr>
      <w:r>
        <w:rPr>
          <w:rFonts w:ascii="Times New Roman" w:hAnsi="Times New Roman"/>
        </w:rPr>
        <w:t xml:space="preserve">Finally, the impact on emergency response times will be, as Staff notes, negligible. </w:t>
      </w:r>
      <w:r w:rsidR="00167EAD">
        <w:rPr>
          <w:rFonts w:ascii="Times New Roman" w:hAnsi="Times New Roman"/>
        </w:rPr>
        <w:t>As Mr. Hollander acknowledged, “the area affected by the proposed closure of Valley View is relatively lightly populated.”</w:t>
      </w:r>
      <w:r w:rsidR="00167EAD">
        <w:rPr>
          <w:rStyle w:val="FootnoteReference"/>
          <w:rFonts w:ascii="Times New Roman" w:hAnsi="Times New Roman"/>
        </w:rPr>
        <w:footnoteReference w:id="13"/>
      </w:r>
      <w:r w:rsidR="00167EAD">
        <w:rPr>
          <w:rFonts w:ascii="Times New Roman" w:hAnsi="Times New Roman"/>
        </w:rPr>
        <w:t xml:space="preserve"> </w:t>
      </w:r>
      <w:r w:rsidR="00EB4009">
        <w:rPr>
          <w:rFonts w:ascii="Times New Roman" w:hAnsi="Times New Roman"/>
        </w:rPr>
        <w:t>Polly Linville of Fire District 7 informed BNSF that the closure will not affect emergency response times.</w:t>
      </w:r>
      <w:r w:rsidR="00EB4009">
        <w:rPr>
          <w:rStyle w:val="FootnoteReference"/>
          <w:rFonts w:ascii="Times New Roman" w:hAnsi="Times New Roman"/>
        </w:rPr>
        <w:footnoteReference w:id="14"/>
      </w:r>
      <w:r w:rsidR="00EB4009">
        <w:rPr>
          <w:rFonts w:ascii="Times New Roman" w:hAnsi="Times New Roman"/>
        </w:rPr>
        <w:t xml:space="preserve"> Mr. Hollander testified that response times for North Whatcom Fire and Rescue’s fire suppression and basic life support will increase between one and four minutes, </w:t>
      </w:r>
      <w:r w:rsidR="008C5AD4">
        <w:rPr>
          <w:rFonts w:ascii="Times New Roman" w:hAnsi="Times New Roman"/>
        </w:rPr>
        <w:t>which</w:t>
      </w:r>
      <w:r w:rsidR="00EB4009">
        <w:rPr>
          <w:rFonts w:ascii="Times New Roman" w:hAnsi="Times New Roman"/>
        </w:rPr>
        <w:t xml:space="preserve"> fall</w:t>
      </w:r>
      <w:r w:rsidR="008C5AD4">
        <w:rPr>
          <w:rFonts w:ascii="Times New Roman" w:hAnsi="Times New Roman"/>
        </w:rPr>
        <w:t>s</w:t>
      </w:r>
      <w:r w:rsidR="00EB4009">
        <w:rPr>
          <w:rFonts w:ascii="Times New Roman" w:hAnsi="Times New Roman"/>
        </w:rPr>
        <w:t xml:space="preserve"> within the existing </w:t>
      </w:r>
      <w:r w:rsidR="008C5AD4">
        <w:rPr>
          <w:rFonts w:ascii="Times New Roman" w:hAnsi="Times New Roman"/>
        </w:rPr>
        <w:t xml:space="preserve">acceptable </w:t>
      </w:r>
      <w:r w:rsidR="00EB4009">
        <w:rPr>
          <w:rFonts w:ascii="Times New Roman" w:hAnsi="Times New Roman"/>
        </w:rPr>
        <w:t>range.</w:t>
      </w:r>
      <w:r w:rsidR="00EB4009">
        <w:rPr>
          <w:rStyle w:val="FootnoteReference"/>
          <w:rFonts w:ascii="Times New Roman" w:hAnsi="Times New Roman"/>
        </w:rPr>
        <w:footnoteReference w:id="15"/>
      </w:r>
      <w:r w:rsidR="00EB4009">
        <w:rPr>
          <w:rFonts w:ascii="Times New Roman" w:hAnsi="Times New Roman"/>
        </w:rPr>
        <w:t xml:space="preserve"> Unlike the surrounding area at issue in </w:t>
      </w:r>
      <w:r w:rsidR="00EB4009">
        <w:rPr>
          <w:rFonts w:ascii="Times New Roman" w:hAnsi="Times New Roman"/>
          <w:i/>
        </w:rPr>
        <w:t>BNSF Railway Company v. City of Mount Vernon</w:t>
      </w:r>
      <w:r w:rsidR="00EB4009">
        <w:rPr>
          <w:rFonts w:ascii="Times New Roman" w:hAnsi="Times New Roman"/>
        </w:rPr>
        <w:t xml:space="preserve">, the surrounding area here is not subject to flood conditions, or, for that matter, any unique circumstances near the crossing. </w:t>
      </w:r>
      <w:r w:rsidR="008C5AD4">
        <w:rPr>
          <w:rFonts w:ascii="Times New Roman" w:hAnsi="Times New Roman"/>
        </w:rPr>
        <w:t>In any event</w:t>
      </w:r>
      <w:r w:rsidR="00E1616F">
        <w:rPr>
          <w:rFonts w:ascii="Times New Roman" w:hAnsi="Times New Roman"/>
        </w:rPr>
        <w:t xml:space="preserve">, as BNSF noted in its Post Hearing Brief, the unscheduled blockages at the crossing, </w:t>
      </w:r>
      <w:r w:rsidR="00AA2C5D">
        <w:rPr>
          <w:rFonts w:ascii="Times New Roman" w:hAnsi="Times New Roman"/>
        </w:rPr>
        <w:t>should it remain</w:t>
      </w:r>
      <w:r w:rsidR="00E1616F">
        <w:rPr>
          <w:rFonts w:ascii="Times New Roman" w:hAnsi="Times New Roman"/>
        </w:rPr>
        <w:t xml:space="preserve"> open, would </w:t>
      </w:r>
      <w:r w:rsidR="00AA2C5D">
        <w:rPr>
          <w:rFonts w:ascii="Times New Roman" w:hAnsi="Times New Roman"/>
        </w:rPr>
        <w:t xml:space="preserve">likely </w:t>
      </w:r>
      <w:r w:rsidR="00E1616F">
        <w:rPr>
          <w:rFonts w:ascii="Times New Roman" w:hAnsi="Times New Roman"/>
        </w:rPr>
        <w:t>discourage emergency responders from using the crossing</w:t>
      </w:r>
      <w:r w:rsidR="00AA2C5D">
        <w:rPr>
          <w:rFonts w:ascii="Times New Roman" w:hAnsi="Times New Roman"/>
        </w:rPr>
        <w:t xml:space="preserve"> altogether</w:t>
      </w:r>
      <w:r w:rsidR="00E1616F">
        <w:rPr>
          <w:rFonts w:ascii="Times New Roman" w:hAnsi="Times New Roman"/>
        </w:rPr>
        <w:t xml:space="preserve">. </w:t>
      </w:r>
      <w:r w:rsidR="00907C9C" w:rsidRPr="001E1C07">
        <w:rPr>
          <w:rFonts w:ascii="Times New Roman" w:hAnsi="Times New Roman"/>
        </w:rPr>
        <w:br/>
      </w:r>
    </w:p>
    <w:p w14:paraId="290F1055" w14:textId="77777777" w:rsidR="00905CDC" w:rsidRPr="00A93A9C" w:rsidRDefault="00FC3202" w:rsidP="003A6018">
      <w:pPr>
        <w:numPr>
          <w:ilvl w:val="0"/>
          <w:numId w:val="1"/>
        </w:numPr>
        <w:spacing w:after="0" w:line="264" w:lineRule="auto"/>
        <w:ind w:hanging="720"/>
        <w:rPr>
          <w:rFonts w:ascii="Times New Roman" w:hAnsi="Times New Roman"/>
        </w:rPr>
      </w:pPr>
      <w:r w:rsidRPr="00A93A9C">
        <w:rPr>
          <w:rFonts w:ascii="Times New Roman" w:hAnsi="Times New Roman"/>
          <w:b/>
        </w:rPr>
        <w:t>Decision.</w:t>
      </w:r>
      <w:r w:rsidRPr="00A93A9C">
        <w:rPr>
          <w:rFonts w:ascii="Times New Roman" w:hAnsi="Times New Roman"/>
        </w:rPr>
        <w:t xml:space="preserve"> </w:t>
      </w:r>
      <w:r w:rsidR="000D6246" w:rsidRPr="00A93A9C">
        <w:rPr>
          <w:rFonts w:ascii="Times New Roman" w:hAnsi="Times New Roman"/>
        </w:rPr>
        <w:t xml:space="preserve">The fullest possible analysis regarding the Valley View Road at-grade crossing demonstrates that public safety requires its closure and that </w:t>
      </w:r>
      <w:r w:rsidR="008C5AD4">
        <w:rPr>
          <w:rFonts w:ascii="Times New Roman" w:hAnsi="Times New Roman"/>
        </w:rPr>
        <w:t xml:space="preserve">the </w:t>
      </w:r>
      <w:r w:rsidR="000D6246" w:rsidRPr="00A93A9C">
        <w:rPr>
          <w:rFonts w:ascii="Times New Roman" w:hAnsi="Times New Roman"/>
        </w:rPr>
        <w:t>public need and convenience are not so great as to require its retention despite its dangerous condition.</w:t>
      </w:r>
      <w:r w:rsidR="000D6246" w:rsidRPr="00A93A9C">
        <w:rPr>
          <w:sz w:val="25"/>
          <w:szCs w:val="25"/>
        </w:rPr>
        <w:t xml:space="preserve"> </w:t>
      </w:r>
      <w:r w:rsidR="00D50F93" w:rsidRPr="00A93A9C">
        <w:rPr>
          <w:rFonts w:ascii="Times New Roman" w:hAnsi="Times New Roman"/>
        </w:rPr>
        <w:t xml:space="preserve">Accordingly, we grant BNSF’s </w:t>
      </w:r>
      <w:r w:rsidR="008C5AD4">
        <w:rPr>
          <w:rFonts w:ascii="Times New Roman" w:hAnsi="Times New Roman"/>
        </w:rPr>
        <w:t>P</w:t>
      </w:r>
      <w:r w:rsidR="00D50F93" w:rsidRPr="00A93A9C">
        <w:rPr>
          <w:rFonts w:ascii="Times New Roman" w:hAnsi="Times New Roman"/>
        </w:rPr>
        <w:t>etition</w:t>
      </w:r>
      <w:r w:rsidR="008C5AD4">
        <w:rPr>
          <w:rFonts w:ascii="Times New Roman" w:hAnsi="Times New Roman"/>
        </w:rPr>
        <w:t xml:space="preserve"> to close the crossing,</w:t>
      </w:r>
      <w:r w:rsidR="00D50F93" w:rsidRPr="00A93A9C">
        <w:rPr>
          <w:rFonts w:ascii="Times New Roman" w:hAnsi="Times New Roman"/>
        </w:rPr>
        <w:t xml:space="preserve"> subject to </w:t>
      </w:r>
      <w:r w:rsidR="00AA2C5D">
        <w:rPr>
          <w:rFonts w:ascii="Times New Roman" w:hAnsi="Times New Roman"/>
        </w:rPr>
        <w:t xml:space="preserve">the </w:t>
      </w:r>
      <w:r w:rsidR="00A93A9C" w:rsidRPr="00A93A9C">
        <w:rPr>
          <w:rFonts w:ascii="Times New Roman" w:hAnsi="Times New Roman"/>
        </w:rPr>
        <w:t>conditions</w:t>
      </w:r>
      <w:r w:rsidR="008C5AD4">
        <w:rPr>
          <w:rFonts w:ascii="Times New Roman" w:hAnsi="Times New Roman"/>
        </w:rPr>
        <w:t xml:space="preserve"> address</w:t>
      </w:r>
      <w:r w:rsidR="00AA2C5D">
        <w:rPr>
          <w:rFonts w:ascii="Times New Roman" w:hAnsi="Times New Roman"/>
        </w:rPr>
        <w:t>ed</w:t>
      </w:r>
      <w:r w:rsidR="00553B4D">
        <w:rPr>
          <w:rFonts w:ascii="Times New Roman" w:hAnsi="Times New Roman"/>
        </w:rPr>
        <w:t xml:space="preserve"> below</w:t>
      </w:r>
      <w:r w:rsidR="00905CDC" w:rsidRPr="00A93A9C">
        <w:rPr>
          <w:rFonts w:ascii="Times New Roman" w:hAnsi="Times New Roman"/>
        </w:rPr>
        <w:t>.</w:t>
      </w:r>
    </w:p>
    <w:p w14:paraId="41F253FC" w14:textId="77777777" w:rsidR="00905CDC" w:rsidRPr="00905CDC" w:rsidRDefault="00905CDC" w:rsidP="00905CDC">
      <w:pPr>
        <w:spacing w:after="0" w:line="264" w:lineRule="auto"/>
        <w:ind w:left="720"/>
        <w:rPr>
          <w:rFonts w:ascii="Times New Roman" w:hAnsi="Times New Roman"/>
          <w:b/>
        </w:rPr>
      </w:pPr>
      <w:r>
        <w:rPr>
          <w:rFonts w:ascii="Times New Roman" w:hAnsi="Times New Roman"/>
          <w:b/>
        </w:rPr>
        <w:br/>
        <w:t>1.</w:t>
      </w:r>
      <w:r>
        <w:rPr>
          <w:rFonts w:ascii="Times New Roman" w:hAnsi="Times New Roman"/>
        </w:rPr>
        <w:t xml:space="preserve"> </w:t>
      </w:r>
      <w:r>
        <w:rPr>
          <w:rFonts w:ascii="Times New Roman" w:hAnsi="Times New Roman"/>
          <w:b/>
        </w:rPr>
        <w:t>South Approach to Valley View Road from Arnie Road</w:t>
      </w:r>
      <w:r>
        <w:rPr>
          <w:rFonts w:ascii="Times New Roman" w:hAnsi="Times New Roman"/>
          <w:b/>
        </w:rPr>
        <w:br/>
      </w:r>
    </w:p>
    <w:p w14:paraId="088CD2DA" w14:textId="77777777" w:rsidR="00AA2C5D" w:rsidRDefault="00905CDC" w:rsidP="00D50F93">
      <w:pPr>
        <w:numPr>
          <w:ilvl w:val="0"/>
          <w:numId w:val="1"/>
        </w:numPr>
        <w:spacing w:after="0" w:line="264" w:lineRule="auto"/>
        <w:ind w:hanging="720"/>
        <w:rPr>
          <w:rFonts w:ascii="Times New Roman" w:hAnsi="Times New Roman"/>
        </w:rPr>
      </w:pPr>
      <w:r>
        <w:rPr>
          <w:rFonts w:ascii="Times New Roman" w:hAnsi="Times New Roman"/>
        </w:rPr>
        <w:t xml:space="preserve">BNSF proposes to install signage at the Valley View Road </w:t>
      </w:r>
      <w:r w:rsidR="003E4D02">
        <w:rPr>
          <w:rFonts w:ascii="Times New Roman" w:hAnsi="Times New Roman"/>
        </w:rPr>
        <w:t>and Arnie Road intersection, specifically one sign at the south approach, one at the east approach, and one at the west approach</w:t>
      </w:r>
      <w:r>
        <w:rPr>
          <w:rFonts w:ascii="Times New Roman" w:hAnsi="Times New Roman"/>
        </w:rPr>
        <w:t xml:space="preserve"> to indicate no public thoroughfare. The County supports this mitigation, and Staff defers </w:t>
      </w:r>
      <w:r w:rsidR="00AA2C5D">
        <w:rPr>
          <w:rFonts w:ascii="Times New Roman" w:hAnsi="Times New Roman"/>
        </w:rPr>
        <w:t xml:space="preserve">this decision </w:t>
      </w:r>
      <w:r>
        <w:rPr>
          <w:rFonts w:ascii="Times New Roman" w:hAnsi="Times New Roman"/>
        </w:rPr>
        <w:t xml:space="preserve">to the County. BNSF originally proposed to assist the County </w:t>
      </w:r>
      <w:r>
        <w:rPr>
          <w:rFonts w:ascii="Times New Roman" w:hAnsi="Times New Roman"/>
        </w:rPr>
        <w:lastRenderedPageBreak/>
        <w:t xml:space="preserve">with constructing a cul-de-sac north of Arnie Road and south of the crossing, but now prefers </w:t>
      </w:r>
      <w:r w:rsidR="00553B4D">
        <w:rPr>
          <w:rFonts w:ascii="Times New Roman" w:hAnsi="Times New Roman"/>
        </w:rPr>
        <w:t xml:space="preserve">that </w:t>
      </w:r>
      <w:r>
        <w:rPr>
          <w:rFonts w:ascii="Times New Roman" w:hAnsi="Times New Roman"/>
        </w:rPr>
        <w:t>the County conver</w:t>
      </w:r>
      <w:r w:rsidR="008C5AD4">
        <w:rPr>
          <w:rFonts w:ascii="Times New Roman" w:hAnsi="Times New Roman"/>
        </w:rPr>
        <w:t>t</w:t>
      </w:r>
      <w:r>
        <w:rPr>
          <w:rFonts w:ascii="Times New Roman" w:hAnsi="Times New Roman"/>
        </w:rPr>
        <w:t xml:space="preserve"> the southern approach from a public to a private road. </w:t>
      </w:r>
    </w:p>
    <w:p w14:paraId="1D81A2AE" w14:textId="77777777" w:rsidR="00F511E9" w:rsidRDefault="00F511E9" w:rsidP="00F511E9">
      <w:pPr>
        <w:spacing w:after="0" w:line="264" w:lineRule="auto"/>
        <w:ind w:left="-720"/>
        <w:rPr>
          <w:rFonts w:ascii="Times New Roman" w:hAnsi="Times New Roman"/>
        </w:rPr>
      </w:pPr>
    </w:p>
    <w:p w14:paraId="114AAA81" w14:textId="77777777" w:rsidR="00E34D5E" w:rsidRDefault="00905CDC" w:rsidP="00D50F93">
      <w:pPr>
        <w:numPr>
          <w:ilvl w:val="0"/>
          <w:numId w:val="1"/>
        </w:numPr>
        <w:spacing w:after="0" w:line="264" w:lineRule="auto"/>
        <w:ind w:hanging="720"/>
        <w:rPr>
          <w:rFonts w:ascii="Times New Roman" w:hAnsi="Times New Roman"/>
        </w:rPr>
      </w:pPr>
      <w:r>
        <w:rPr>
          <w:rFonts w:ascii="Times New Roman" w:hAnsi="Times New Roman"/>
        </w:rPr>
        <w:t>The County</w:t>
      </w:r>
      <w:r w:rsidR="00AA2C5D">
        <w:rPr>
          <w:rFonts w:ascii="Times New Roman" w:hAnsi="Times New Roman"/>
        </w:rPr>
        <w:t>, however,</w:t>
      </w:r>
      <w:r>
        <w:rPr>
          <w:rFonts w:ascii="Times New Roman" w:hAnsi="Times New Roman"/>
        </w:rPr>
        <w:t xml:space="preserve"> </w:t>
      </w:r>
      <w:r w:rsidR="00E34D5E">
        <w:rPr>
          <w:rFonts w:ascii="Times New Roman" w:hAnsi="Times New Roman"/>
        </w:rPr>
        <w:t>proposes construction of a hammerhead turnaround at that location. We agree with the County and condition approval of BNSF’s Petition on the Company funding the construction of a hammerhead turnaround north of Arnie Road and south of the crossing. As Mr. Rutan testified at the hearing and Whatcom County notes in its Post Hearing Brief, this feature is required by the MUTCD.</w:t>
      </w:r>
      <w:r w:rsidR="00AA2C5D">
        <w:rPr>
          <w:rFonts w:ascii="Times New Roman" w:hAnsi="Times New Roman"/>
        </w:rPr>
        <w:t xml:space="preserve"> Accordingly, we conclude that </w:t>
      </w:r>
      <w:r w:rsidR="003E4D02">
        <w:rPr>
          <w:rFonts w:ascii="Times New Roman" w:hAnsi="Times New Roman"/>
        </w:rPr>
        <w:t>constructing a hammerhead turnaround is</w:t>
      </w:r>
      <w:r w:rsidR="00AA2C5D">
        <w:rPr>
          <w:rFonts w:ascii="Times New Roman" w:hAnsi="Times New Roman"/>
        </w:rPr>
        <w:t xml:space="preserve"> the most appropriate solution.</w:t>
      </w:r>
      <w:r w:rsidR="00E34D5E">
        <w:rPr>
          <w:rFonts w:ascii="Times New Roman" w:hAnsi="Times New Roman"/>
        </w:rPr>
        <w:t xml:space="preserve"> </w:t>
      </w:r>
      <w:r w:rsidR="00D90CA2">
        <w:rPr>
          <w:rFonts w:ascii="Times New Roman" w:hAnsi="Times New Roman"/>
        </w:rPr>
        <w:t>BNSF shall bear the cost of these mitigations.</w:t>
      </w:r>
    </w:p>
    <w:p w14:paraId="787BE0AA" w14:textId="77777777" w:rsidR="00E34D5E" w:rsidRPr="00E34D5E" w:rsidRDefault="00E34D5E" w:rsidP="00E34D5E">
      <w:pPr>
        <w:spacing w:after="0" w:line="264" w:lineRule="auto"/>
        <w:ind w:left="720"/>
        <w:rPr>
          <w:rFonts w:ascii="Times New Roman" w:hAnsi="Times New Roman"/>
          <w:b/>
        </w:rPr>
      </w:pPr>
      <w:r>
        <w:rPr>
          <w:rFonts w:ascii="Times New Roman" w:hAnsi="Times New Roman"/>
        </w:rPr>
        <w:br/>
      </w:r>
      <w:r w:rsidRPr="00E34D5E">
        <w:rPr>
          <w:rFonts w:ascii="Times New Roman" w:hAnsi="Times New Roman"/>
          <w:b/>
        </w:rPr>
        <w:t>2.</w:t>
      </w:r>
      <w:r w:rsidRPr="00E34D5E">
        <w:rPr>
          <w:rFonts w:ascii="Times New Roman" w:hAnsi="Times New Roman"/>
          <w:b/>
        </w:rPr>
        <w:tab/>
        <w:t>North Approach to Valley View Road from Creasey Road</w:t>
      </w:r>
      <w:r>
        <w:rPr>
          <w:rFonts w:ascii="Times New Roman" w:hAnsi="Times New Roman"/>
          <w:b/>
        </w:rPr>
        <w:br/>
      </w:r>
    </w:p>
    <w:p w14:paraId="4366D6BD" w14:textId="77777777" w:rsidR="00905CDC" w:rsidRDefault="00E34D5E" w:rsidP="00D50F93">
      <w:pPr>
        <w:numPr>
          <w:ilvl w:val="0"/>
          <w:numId w:val="1"/>
        </w:numPr>
        <w:spacing w:after="0" w:line="264" w:lineRule="auto"/>
        <w:ind w:hanging="720"/>
        <w:rPr>
          <w:rFonts w:ascii="Times New Roman" w:hAnsi="Times New Roman"/>
        </w:rPr>
      </w:pPr>
      <w:r>
        <w:rPr>
          <w:rFonts w:ascii="Times New Roman" w:hAnsi="Times New Roman"/>
        </w:rPr>
        <w:t>BNSF proposes to install signage at the Valley View Road crossing’s north approach to indicate no public thoroughfare</w:t>
      </w:r>
      <w:r w:rsidR="008C5AD4">
        <w:rPr>
          <w:rFonts w:ascii="Times New Roman" w:hAnsi="Times New Roman"/>
        </w:rPr>
        <w:t>,</w:t>
      </w:r>
      <w:r>
        <w:rPr>
          <w:rFonts w:ascii="Times New Roman" w:hAnsi="Times New Roman"/>
        </w:rPr>
        <w:t xml:space="preserve"> and redesign the intersection </w:t>
      </w:r>
      <w:r w:rsidR="008C5AD4">
        <w:rPr>
          <w:rFonts w:ascii="Times New Roman" w:hAnsi="Times New Roman"/>
        </w:rPr>
        <w:t xml:space="preserve">of Valley View Road and Creasey Road </w:t>
      </w:r>
      <w:r>
        <w:rPr>
          <w:rFonts w:ascii="Times New Roman" w:hAnsi="Times New Roman"/>
        </w:rPr>
        <w:t xml:space="preserve">to allow vehicles to turn around. </w:t>
      </w:r>
      <w:r w:rsidR="00687495">
        <w:rPr>
          <w:rFonts w:ascii="Times New Roman" w:hAnsi="Times New Roman"/>
        </w:rPr>
        <w:t xml:space="preserve">BNSF would submit a specific design to the County for the County’s review and approval. </w:t>
      </w:r>
      <w:r>
        <w:rPr>
          <w:rFonts w:ascii="Times New Roman" w:hAnsi="Times New Roman"/>
        </w:rPr>
        <w:t xml:space="preserve">BNSF </w:t>
      </w:r>
      <w:r w:rsidR="00687495">
        <w:rPr>
          <w:rFonts w:ascii="Times New Roman" w:hAnsi="Times New Roman"/>
        </w:rPr>
        <w:t xml:space="preserve">originally proposed </w:t>
      </w:r>
      <w:r>
        <w:rPr>
          <w:rFonts w:ascii="Times New Roman" w:hAnsi="Times New Roman"/>
        </w:rPr>
        <w:t>installing a locked gate at Valley View Road south of Creasey Road. Staff supports construction of a cul-de-sac north of the crossing in lieu of the turnaround, and Whatcom County supports the turnaround</w:t>
      </w:r>
      <w:r w:rsidR="008C5AD4">
        <w:rPr>
          <w:rFonts w:ascii="Times New Roman" w:hAnsi="Times New Roman"/>
        </w:rPr>
        <w:t>,</w:t>
      </w:r>
      <w:r>
        <w:rPr>
          <w:rFonts w:ascii="Times New Roman" w:hAnsi="Times New Roman"/>
        </w:rPr>
        <w:t xml:space="preserve"> but does not support installing a locked gate for private use. </w:t>
      </w:r>
      <w:r>
        <w:rPr>
          <w:rFonts w:ascii="Times New Roman" w:hAnsi="Times New Roman"/>
        </w:rPr>
        <w:br/>
      </w:r>
    </w:p>
    <w:p w14:paraId="5B48E999" w14:textId="77777777" w:rsidR="00E34D5E" w:rsidRDefault="00E34D5E" w:rsidP="00D50F93">
      <w:pPr>
        <w:numPr>
          <w:ilvl w:val="0"/>
          <w:numId w:val="1"/>
        </w:numPr>
        <w:spacing w:after="0" w:line="264" w:lineRule="auto"/>
        <w:ind w:hanging="720"/>
        <w:rPr>
          <w:rFonts w:ascii="Times New Roman" w:hAnsi="Times New Roman"/>
        </w:rPr>
      </w:pPr>
      <w:r>
        <w:rPr>
          <w:rFonts w:ascii="Times New Roman" w:hAnsi="Times New Roman"/>
        </w:rPr>
        <w:t xml:space="preserve">We agree </w:t>
      </w:r>
      <w:r w:rsidR="00D90CA2">
        <w:rPr>
          <w:rFonts w:ascii="Times New Roman" w:hAnsi="Times New Roman"/>
        </w:rPr>
        <w:t xml:space="preserve">with the County and require BNSF </w:t>
      </w:r>
      <w:r w:rsidR="008C5AD4">
        <w:rPr>
          <w:rFonts w:ascii="Times New Roman" w:hAnsi="Times New Roman"/>
        </w:rPr>
        <w:t xml:space="preserve">to </w:t>
      </w:r>
      <w:r w:rsidR="00D90CA2">
        <w:rPr>
          <w:rFonts w:ascii="Times New Roman" w:hAnsi="Times New Roman"/>
        </w:rPr>
        <w:t>fund</w:t>
      </w:r>
      <w:r w:rsidR="008C5AD4">
        <w:rPr>
          <w:rFonts w:ascii="Times New Roman" w:hAnsi="Times New Roman"/>
        </w:rPr>
        <w:t xml:space="preserve"> both</w:t>
      </w:r>
      <w:r w:rsidR="00D90CA2">
        <w:rPr>
          <w:rFonts w:ascii="Times New Roman" w:hAnsi="Times New Roman"/>
        </w:rPr>
        <w:t xml:space="preserve"> the installation of </w:t>
      </w:r>
      <w:r>
        <w:rPr>
          <w:rFonts w:ascii="Times New Roman" w:hAnsi="Times New Roman"/>
        </w:rPr>
        <w:t xml:space="preserve">signage and the </w:t>
      </w:r>
      <w:r w:rsidR="00D90CA2">
        <w:rPr>
          <w:rFonts w:ascii="Times New Roman" w:hAnsi="Times New Roman"/>
        </w:rPr>
        <w:t xml:space="preserve">redesign of the intersection at Valley View Road and Creasey Road </w:t>
      </w:r>
      <w:r>
        <w:rPr>
          <w:rFonts w:ascii="Times New Roman" w:hAnsi="Times New Roman"/>
        </w:rPr>
        <w:t>to allow vehicles to turn around</w:t>
      </w:r>
      <w:r w:rsidR="0098538D">
        <w:rPr>
          <w:rFonts w:ascii="Times New Roman" w:hAnsi="Times New Roman"/>
        </w:rPr>
        <w:t xml:space="preserve">. We defer to Whatcom County regarding its preference for a turnaround in lieu of a cul-de-sac, but </w:t>
      </w:r>
      <w:r w:rsidR="008C5AD4">
        <w:rPr>
          <w:rFonts w:ascii="Times New Roman" w:hAnsi="Times New Roman"/>
        </w:rPr>
        <w:t>encourage</w:t>
      </w:r>
      <w:r w:rsidR="0098538D">
        <w:rPr>
          <w:rFonts w:ascii="Times New Roman" w:hAnsi="Times New Roman"/>
        </w:rPr>
        <w:t xml:space="preserve"> the County to consider </w:t>
      </w:r>
      <w:r w:rsidR="00D90CA2">
        <w:rPr>
          <w:rFonts w:ascii="Times New Roman" w:hAnsi="Times New Roman"/>
        </w:rPr>
        <w:t>Staff’s arguments for constructing a</w:t>
      </w:r>
      <w:r w:rsidR="0098538D">
        <w:rPr>
          <w:rFonts w:ascii="Times New Roman" w:hAnsi="Times New Roman"/>
        </w:rPr>
        <w:t xml:space="preserve"> cul-de-sac</w:t>
      </w:r>
      <w:r w:rsidR="008C5AD4">
        <w:rPr>
          <w:rFonts w:ascii="Times New Roman" w:hAnsi="Times New Roman"/>
        </w:rPr>
        <w:t xml:space="preserve"> before it makes </w:t>
      </w:r>
      <w:r w:rsidR="00AA2C5D">
        <w:rPr>
          <w:rFonts w:ascii="Times New Roman" w:hAnsi="Times New Roman"/>
        </w:rPr>
        <w:t>its</w:t>
      </w:r>
      <w:r w:rsidR="008C5AD4">
        <w:rPr>
          <w:rFonts w:ascii="Times New Roman" w:hAnsi="Times New Roman"/>
        </w:rPr>
        <w:t xml:space="preserve"> final decision.</w:t>
      </w:r>
      <w:r w:rsidR="00D90CA2">
        <w:rPr>
          <w:rFonts w:ascii="Times New Roman" w:hAnsi="Times New Roman"/>
        </w:rPr>
        <w:t xml:space="preserve"> </w:t>
      </w:r>
    </w:p>
    <w:p w14:paraId="173683BA" w14:textId="77777777" w:rsidR="0098538D" w:rsidRPr="0098538D" w:rsidRDefault="0098538D" w:rsidP="0098538D">
      <w:pPr>
        <w:spacing w:after="0" w:line="264" w:lineRule="auto"/>
        <w:ind w:left="720"/>
        <w:rPr>
          <w:rFonts w:ascii="Times New Roman" w:hAnsi="Times New Roman"/>
          <w:b/>
        </w:rPr>
      </w:pPr>
      <w:r>
        <w:rPr>
          <w:rFonts w:ascii="Times New Roman" w:hAnsi="Times New Roman"/>
        </w:rPr>
        <w:br/>
      </w:r>
      <w:r w:rsidRPr="0098538D">
        <w:rPr>
          <w:rFonts w:ascii="Times New Roman" w:hAnsi="Times New Roman"/>
          <w:b/>
        </w:rPr>
        <w:t>3.</w:t>
      </w:r>
      <w:r w:rsidRPr="0098538D">
        <w:rPr>
          <w:rFonts w:ascii="Times New Roman" w:hAnsi="Times New Roman"/>
          <w:b/>
        </w:rPr>
        <w:tab/>
        <w:t>Ham Road Crossing</w:t>
      </w:r>
      <w:r>
        <w:rPr>
          <w:rFonts w:ascii="Times New Roman" w:hAnsi="Times New Roman"/>
          <w:b/>
        </w:rPr>
        <w:br/>
      </w:r>
    </w:p>
    <w:p w14:paraId="216834B0" w14:textId="77777777" w:rsidR="0098538D" w:rsidRDefault="0098538D" w:rsidP="00D50F93">
      <w:pPr>
        <w:numPr>
          <w:ilvl w:val="0"/>
          <w:numId w:val="1"/>
        </w:numPr>
        <w:spacing w:after="0" w:line="264" w:lineRule="auto"/>
        <w:ind w:hanging="720"/>
        <w:rPr>
          <w:rFonts w:ascii="Times New Roman" w:hAnsi="Times New Roman"/>
        </w:rPr>
      </w:pPr>
      <w:r>
        <w:rPr>
          <w:rFonts w:ascii="Times New Roman" w:hAnsi="Times New Roman"/>
        </w:rPr>
        <w:t xml:space="preserve">BNSF proposes to install gates, flashing lights, increased signage, </w:t>
      </w:r>
      <w:r w:rsidR="00E7003E">
        <w:rPr>
          <w:rFonts w:ascii="Times New Roman" w:hAnsi="Times New Roman"/>
        </w:rPr>
        <w:t>and</w:t>
      </w:r>
      <w:r>
        <w:rPr>
          <w:rFonts w:ascii="Times New Roman" w:hAnsi="Times New Roman"/>
        </w:rPr>
        <w:t xml:space="preserve"> </w:t>
      </w:r>
      <w:r w:rsidR="003E4D02">
        <w:rPr>
          <w:rFonts w:ascii="Times New Roman" w:hAnsi="Times New Roman"/>
        </w:rPr>
        <w:t xml:space="preserve">new </w:t>
      </w:r>
      <w:r>
        <w:rPr>
          <w:rFonts w:ascii="Times New Roman" w:hAnsi="Times New Roman"/>
        </w:rPr>
        <w:t>pavement markings at the Ham Road crossing. While Staff initially supported the construction of stop refuges</w:t>
      </w:r>
      <w:r w:rsidR="00D90CA2">
        <w:rPr>
          <w:rFonts w:ascii="Times New Roman" w:hAnsi="Times New Roman"/>
        </w:rPr>
        <w:t xml:space="preserve"> on either side of the crossing</w:t>
      </w:r>
      <w:r>
        <w:rPr>
          <w:rFonts w:ascii="Times New Roman" w:hAnsi="Times New Roman"/>
        </w:rPr>
        <w:t>, it now defers to Whatcom County on that issue. Staff does, however, continue to support widening the crossing beginning at 50 feet on either side of the crossing and gradually expanding from a width of 18 feet to a width of 22 feet</w:t>
      </w:r>
      <w:r w:rsidR="00D90CA2">
        <w:rPr>
          <w:rFonts w:ascii="Times New Roman" w:hAnsi="Times New Roman"/>
        </w:rPr>
        <w:t xml:space="preserve"> at the crossing itself</w:t>
      </w:r>
      <w:r>
        <w:rPr>
          <w:rFonts w:ascii="Times New Roman" w:hAnsi="Times New Roman"/>
        </w:rPr>
        <w:t xml:space="preserve">. Whatcom County disagrees that either </w:t>
      </w:r>
      <w:r w:rsidR="00D90CA2">
        <w:rPr>
          <w:rFonts w:ascii="Times New Roman" w:hAnsi="Times New Roman"/>
        </w:rPr>
        <w:t xml:space="preserve">constructing </w:t>
      </w:r>
      <w:r>
        <w:rPr>
          <w:rFonts w:ascii="Times New Roman" w:hAnsi="Times New Roman"/>
        </w:rPr>
        <w:t xml:space="preserve">stop refuges or widening the crossing is necessary. </w:t>
      </w:r>
      <w:r>
        <w:rPr>
          <w:rFonts w:ascii="Times New Roman" w:hAnsi="Times New Roman"/>
        </w:rPr>
        <w:br/>
      </w:r>
    </w:p>
    <w:p w14:paraId="35BA0DAB" w14:textId="77777777" w:rsidR="0098538D" w:rsidRDefault="0098538D" w:rsidP="00D50F93">
      <w:pPr>
        <w:numPr>
          <w:ilvl w:val="0"/>
          <w:numId w:val="1"/>
        </w:numPr>
        <w:spacing w:after="0" w:line="264" w:lineRule="auto"/>
        <w:ind w:hanging="720"/>
        <w:rPr>
          <w:rFonts w:ascii="Times New Roman" w:hAnsi="Times New Roman"/>
        </w:rPr>
      </w:pPr>
      <w:r>
        <w:rPr>
          <w:rFonts w:ascii="Times New Roman" w:hAnsi="Times New Roman"/>
        </w:rPr>
        <w:t xml:space="preserve">While we understand Staff’s concerns with respect to the width of the crossing at Ham Road, we find that Whatcom County is in </w:t>
      </w:r>
      <w:r w:rsidR="00B5095C">
        <w:rPr>
          <w:rFonts w:ascii="Times New Roman" w:hAnsi="Times New Roman"/>
        </w:rPr>
        <w:t>a better</w:t>
      </w:r>
      <w:r>
        <w:rPr>
          <w:rFonts w:ascii="Times New Roman" w:hAnsi="Times New Roman"/>
        </w:rPr>
        <w:t xml:space="preserve"> position to determine the appropriate modifications to the Ham Road Crossing. Accordingly, we require BNSF to install gates, </w:t>
      </w:r>
      <w:r>
        <w:rPr>
          <w:rFonts w:ascii="Times New Roman" w:hAnsi="Times New Roman"/>
        </w:rPr>
        <w:lastRenderedPageBreak/>
        <w:t xml:space="preserve">flashing lights, increased signage, and </w:t>
      </w:r>
      <w:r w:rsidR="003E4D02">
        <w:rPr>
          <w:rFonts w:ascii="Times New Roman" w:hAnsi="Times New Roman"/>
        </w:rPr>
        <w:t xml:space="preserve">new </w:t>
      </w:r>
      <w:r>
        <w:rPr>
          <w:rFonts w:ascii="Times New Roman" w:hAnsi="Times New Roman"/>
        </w:rPr>
        <w:t>pavement markings at the Ham Road crossing.</w:t>
      </w:r>
      <w:r w:rsidR="00B5095C">
        <w:rPr>
          <w:rFonts w:ascii="Times New Roman" w:hAnsi="Times New Roman"/>
        </w:rPr>
        <w:t xml:space="preserve"> If requested by the County, however, BNSF is also required to work with the County to widen the crossing, and shall bear all related costs.</w:t>
      </w:r>
      <w:r w:rsidR="00E6408B">
        <w:rPr>
          <w:rFonts w:ascii="Times New Roman" w:hAnsi="Times New Roman"/>
        </w:rPr>
        <w:t xml:space="preserve"> In accordance with its Petition, BNSF shall bear the entire cost of installing and maintaining the new </w:t>
      </w:r>
      <w:r w:rsidR="008C5AD4">
        <w:rPr>
          <w:rFonts w:ascii="Times New Roman" w:hAnsi="Times New Roman"/>
        </w:rPr>
        <w:t xml:space="preserve">warning </w:t>
      </w:r>
      <w:r w:rsidR="00E6408B">
        <w:rPr>
          <w:rFonts w:ascii="Times New Roman" w:hAnsi="Times New Roman"/>
        </w:rPr>
        <w:t>devices at Ham Road</w:t>
      </w:r>
      <w:r w:rsidR="00B5095C">
        <w:rPr>
          <w:rFonts w:ascii="Times New Roman" w:hAnsi="Times New Roman"/>
        </w:rPr>
        <w:t>.</w:t>
      </w:r>
    </w:p>
    <w:p w14:paraId="3DAB28C5" w14:textId="77777777" w:rsidR="00F511E9" w:rsidRDefault="00F511E9" w:rsidP="00F511E9">
      <w:pPr>
        <w:spacing w:after="0" w:line="264" w:lineRule="auto"/>
        <w:ind w:left="-720"/>
        <w:rPr>
          <w:rFonts w:ascii="Times New Roman" w:hAnsi="Times New Roman"/>
        </w:rPr>
      </w:pPr>
    </w:p>
    <w:p w14:paraId="6A47EAA0" w14:textId="77777777" w:rsidR="0098538D" w:rsidRPr="0098538D" w:rsidRDefault="0098538D" w:rsidP="0098538D">
      <w:pPr>
        <w:spacing w:after="0" w:line="264" w:lineRule="auto"/>
        <w:ind w:left="720"/>
        <w:rPr>
          <w:rFonts w:ascii="Times New Roman" w:hAnsi="Times New Roman"/>
          <w:b/>
        </w:rPr>
      </w:pPr>
      <w:r w:rsidRPr="0098538D">
        <w:rPr>
          <w:rFonts w:ascii="Times New Roman" w:hAnsi="Times New Roman"/>
          <w:b/>
        </w:rPr>
        <w:t>4.</w:t>
      </w:r>
      <w:r w:rsidRPr="0098538D">
        <w:rPr>
          <w:rFonts w:ascii="Times New Roman" w:hAnsi="Times New Roman"/>
          <w:b/>
        </w:rPr>
        <w:tab/>
        <w:t>Main Street Crossing</w:t>
      </w:r>
      <w:r>
        <w:rPr>
          <w:rFonts w:ascii="Times New Roman" w:hAnsi="Times New Roman"/>
          <w:b/>
        </w:rPr>
        <w:br/>
      </w:r>
    </w:p>
    <w:p w14:paraId="6400ECE4" w14:textId="77777777" w:rsidR="00D90CA2" w:rsidRDefault="0098538D" w:rsidP="00D50F93">
      <w:pPr>
        <w:numPr>
          <w:ilvl w:val="0"/>
          <w:numId w:val="1"/>
        </w:numPr>
        <w:spacing w:after="0" w:line="264" w:lineRule="auto"/>
        <w:ind w:hanging="720"/>
        <w:rPr>
          <w:rFonts w:ascii="Times New Roman" w:hAnsi="Times New Roman"/>
        </w:rPr>
      </w:pPr>
      <w:r>
        <w:rPr>
          <w:rFonts w:ascii="Times New Roman" w:hAnsi="Times New Roman"/>
        </w:rPr>
        <w:t>BNSF does not propose to make any modifications to the Main Street crossing, which is already equipped with active warning devices</w:t>
      </w:r>
      <w:r w:rsidR="00E6408B">
        <w:rPr>
          <w:rFonts w:ascii="Times New Roman" w:hAnsi="Times New Roman"/>
        </w:rPr>
        <w:t>. All</w:t>
      </w:r>
      <w:r w:rsidR="00D90CA2">
        <w:rPr>
          <w:rFonts w:ascii="Times New Roman" w:hAnsi="Times New Roman"/>
        </w:rPr>
        <w:t xml:space="preserve"> parties concur that those devices should remain in place. Staff proposes widening the road at the crossing and installing stop refuges on either side</w:t>
      </w:r>
      <w:r w:rsidR="00E6408B">
        <w:rPr>
          <w:rFonts w:ascii="Times New Roman" w:hAnsi="Times New Roman"/>
        </w:rPr>
        <w:t xml:space="preserve"> of the crossing</w:t>
      </w:r>
      <w:r w:rsidR="00D90CA2">
        <w:rPr>
          <w:rFonts w:ascii="Times New Roman" w:hAnsi="Times New Roman"/>
        </w:rPr>
        <w:t>, but defers to Whatcom County on those issues. Whatcom County does not believe either modification Staff proposes is necessary. Accordingly, we do not require any modifications to be made at the Main Street crossing.</w:t>
      </w:r>
    </w:p>
    <w:p w14:paraId="128CCED5" w14:textId="77777777" w:rsidR="00D90CA2" w:rsidRPr="00D90CA2" w:rsidRDefault="00D90CA2" w:rsidP="00D90CA2">
      <w:pPr>
        <w:spacing w:after="0" w:line="264" w:lineRule="auto"/>
        <w:ind w:left="720"/>
        <w:rPr>
          <w:rFonts w:ascii="Times New Roman" w:hAnsi="Times New Roman"/>
          <w:b/>
        </w:rPr>
      </w:pPr>
      <w:r>
        <w:rPr>
          <w:rFonts w:ascii="Times New Roman" w:hAnsi="Times New Roman"/>
        </w:rPr>
        <w:br/>
      </w:r>
      <w:r w:rsidRPr="00D90CA2">
        <w:rPr>
          <w:rFonts w:ascii="Times New Roman" w:hAnsi="Times New Roman"/>
          <w:b/>
        </w:rPr>
        <w:t xml:space="preserve">5. </w:t>
      </w:r>
      <w:r w:rsidRPr="00D90CA2">
        <w:rPr>
          <w:rFonts w:ascii="Times New Roman" w:hAnsi="Times New Roman"/>
          <w:b/>
        </w:rPr>
        <w:tab/>
        <w:t>Main Street and Portal Way Intersection</w:t>
      </w:r>
      <w:r>
        <w:rPr>
          <w:rFonts w:ascii="Times New Roman" w:hAnsi="Times New Roman"/>
          <w:b/>
        </w:rPr>
        <w:br/>
      </w:r>
    </w:p>
    <w:p w14:paraId="3EE7795A" w14:textId="77777777" w:rsidR="00D90CA2" w:rsidRDefault="00D90CA2" w:rsidP="00D50F93">
      <w:pPr>
        <w:numPr>
          <w:ilvl w:val="0"/>
          <w:numId w:val="1"/>
        </w:numPr>
        <w:spacing w:after="0" w:line="264" w:lineRule="auto"/>
        <w:ind w:hanging="720"/>
        <w:rPr>
          <w:rFonts w:ascii="Times New Roman" w:hAnsi="Times New Roman"/>
        </w:rPr>
      </w:pPr>
      <w:r>
        <w:rPr>
          <w:rFonts w:ascii="Times New Roman" w:hAnsi="Times New Roman"/>
        </w:rPr>
        <w:t xml:space="preserve">BNSF proposes to construct a right-bound turn lane at the intersection of Main Street and Portal Way, which the County finds acceptable. Staff urges the County to consider whether </w:t>
      </w:r>
      <w:r w:rsidRPr="008C5AD4">
        <w:rPr>
          <w:rFonts w:ascii="Times New Roman" w:hAnsi="Times New Roman"/>
        </w:rPr>
        <w:t>interconnected signals between the intersection and the Main Street crossing</w:t>
      </w:r>
      <w:r>
        <w:rPr>
          <w:rFonts w:ascii="Times New Roman" w:hAnsi="Times New Roman"/>
        </w:rPr>
        <w:t xml:space="preserve"> are warranted. If interconnected signals are not warranted, Staff supports the construction of a right-bound turn lane. </w:t>
      </w:r>
      <w:r>
        <w:rPr>
          <w:rFonts w:ascii="Times New Roman" w:hAnsi="Times New Roman"/>
        </w:rPr>
        <w:br/>
      </w:r>
    </w:p>
    <w:p w14:paraId="51273F78" w14:textId="77777777" w:rsidR="0098538D" w:rsidRPr="00E6408B" w:rsidRDefault="00D90CA2" w:rsidP="00E6408B">
      <w:pPr>
        <w:numPr>
          <w:ilvl w:val="0"/>
          <w:numId w:val="1"/>
        </w:numPr>
        <w:spacing w:after="0" w:line="264" w:lineRule="auto"/>
        <w:ind w:hanging="720"/>
        <w:rPr>
          <w:rFonts w:ascii="Times New Roman" w:hAnsi="Times New Roman"/>
        </w:rPr>
      </w:pPr>
      <w:r>
        <w:rPr>
          <w:rFonts w:ascii="Times New Roman" w:hAnsi="Times New Roman"/>
        </w:rPr>
        <w:t>Again, we defer to Whatcom County’s judgment on this issue. BNSF and the County agree that a right-bound turn lane is an appropriate solution. Accordingly, we require BNSF to construct a right-bound turn lane at the intersection of Main Street and Portal Way.</w:t>
      </w:r>
      <w:r w:rsidR="00E6408B">
        <w:rPr>
          <w:rFonts w:ascii="Times New Roman" w:hAnsi="Times New Roman"/>
        </w:rPr>
        <w:t xml:space="preserve"> In accordance with its Petition, BNSF shall bear the cost of constructing the turn lane.</w:t>
      </w:r>
    </w:p>
    <w:p w14:paraId="69BACD43" w14:textId="77777777" w:rsidR="00907C9C" w:rsidRDefault="00907C9C" w:rsidP="00907C9C">
      <w:pPr>
        <w:spacing w:after="0" w:line="264" w:lineRule="auto"/>
        <w:rPr>
          <w:rFonts w:ascii="Times New Roman" w:hAnsi="Times New Roman"/>
        </w:rPr>
      </w:pPr>
    </w:p>
    <w:p w14:paraId="3E61680B" w14:textId="77777777" w:rsidR="008C1DDC" w:rsidRDefault="008C1DDC" w:rsidP="00A959EC">
      <w:pPr>
        <w:spacing w:after="0" w:line="264" w:lineRule="auto"/>
        <w:jc w:val="center"/>
        <w:rPr>
          <w:rFonts w:ascii="Times New Roman" w:hAnsi="Times New Roman"/>
          <w:b/>
        </w:rPr>
      </w:pPr>
      <w:r w:rsidRPr="003F68B1">
        <w:rPr>
          <w:rFonts w:ascii="Times New Roman" w:hAnsi="Times New Roman"/>
          <w:b/>
        </w:rPr>
        <w:t xml:space="preserve">FINDINGS </w:t>
      </w:r>
      <w:r w:rsidR="00402936" w:rsidRPr="003F68B1">
        <w:rPr>
          <w:rFonts w:ascii="Times New Roman" w:hAnsi="Times New Roman"/>
          <w:b/>
        </w:rPr>
        <w:t>AND CONCLUSIONS</w:t>
      </w:r>
    </w:p>
    <w:p w14:paraId="39E14CA2" w14:textId="77777777" w:rsidR="00A959EC" w:rsidRPr="003F68B1" w:rsidRDefault="00A959EC" w:rsidP="00A959EC">
      <w:pPr>
        <w:spacing w:after="0" w:line="264" w:lineRule="auto"/>
        <w:jc w:val="center"/>
        <w:rPr>
          <w:rFonts w:ascii="Times New Roman" w:hAnsi="Times New Roman"/>
        </w:rPr>
      </w:pPr>
    </w:p>
    <w:p w14:paraId="1345A624" w14:textId="77777777" w:rsidR="000D3DEF" w:rsidRDefault="008C1DDC" w:rsidP="00FE0B17">
      <w:pPr>
        <w:numPr>
          <w:ilvl w:val="0"/>
          <w:numId w:val="1"/>
        </w:numPr>
        <w:tabs>
          <w:tab w:val="left" w:pos="0"/>
        </w:tabs>
        <w:spacing w:after="0" w:line="264" w:lineRule="auto"/>
        <w:ind w:left="720" w:hanging="1440"/>
        <w:rPr>
          <w:rFonts w:ascii="Times New Roman" w:hAnsi="Times New Roman"/>
        </w:rPr>
      </w:pPr>
      <w:r w:rsidRPr="008C1DDC">
        <w:rPr>
          <w:rFonts w:ascii="Times New Roman" w:hAnsi="Times New Roman"/>
        </w:rPr>
        <w:t>(1)</w:t>
      </w:r>
      <w:r w:rsidRPr="008C1DDC">
        <w:rPr>
          <w:rFonts w:ascii="Times New Roman" w:hAnsi="Times New Roman"/>
        </w:rPr>
        <w:tab/>
        <w:t xml:space="preserve">The Commission is an agency of the </w:t>
      </w:r>
      <w:r>
        <w:rPr>
          <w:rFonts w:ascii="Times New Roman" w:hAnsi="Times New Roman"/>
        </w:rPr>
        <w:tab/>
      </w:r>
      <w:r w:rsidRPr="008C1DDC">
        <w:rPr>
          <w:rFonts w:ascii="Times New Roman" w:hAnsi="Times New Roman"/>
        </w:rPr>
        <w:t>State of Washington vested by statute with the authority to regulate the placement and conditions of operation of crossings at grade of railroad tracks with public</w:t>
      </w:r>
      <w:r w:rsidR="00B67855">
        <w:rPr>
          <w:rFonts w:ascii="Times New Roman" w:hAnsi="Times New Roman"/>
        </w:rPr>
        <w:t xml:space="preserve"> </w:t>
      </w:r>
      <w:r w:rsidRPr="008C1DDC">
        <w:rPr>
          <w:rFonts w:ascii="Times New Roman" w:hAnsi="Times New Roman"/>
        </w:rPr>
        <w:t>roadways within the State of Washington.</w:t>
      </w:r>
    </w:p>
    <w:p w14:paraId="72036AE6" w14:textId="77777777" w:rsidR="00A959EC" w:rsidRDefault="00A959EC" w:rsidP="00A959EC">
      <w:pPr>
        <w:spacing w:after="0" w:line="264" w:lineRule="auto"/>
        <w:rPr>
          <w:rFonts w:ascii="Times New Roman" w:hAnsi="Times New Roman"/>
        </w:rPr>
      </w:pPr>
    </w:p>
    <w:p w14:paraId="0828DFC3" w14:textId="77777777" w:rsidR="008C1DDC" w:rsidRDefault="000D3DEF" w:rsidP="00FE0B17">
      <w:pPr>
        <w:numPr>
          <w:ilvl w:val="0"/>
          <w:numId w:val="1"/>
        </w:numPr>
        <w:spacing w:after="0" w:line="264" w:lineRule="auto"/>
        <w:ind w:left="720" w:hanging="1440"/>
        <w:rPr>
          <w:rFonts w:ascii="Times New Roman" w:hAnsi="Times New Roman"/>
        </w:rPr>
      </w:pPr>
      <w:r>
        <w:rPr>
          <w:rFonts w:ascii="Times New Roman" w:hAnsi="Times New Roman"/>
        </w:rPr>
        <w:t>(2)</w:t>
      </w:r>
      <w:r>
        <w:rPr>
          <w:rFonts w:ascii="Times New Roman" w:hAnsi="Times New Roman"/>
        </w:rPr>
        <w:tab/>
        <w:t>The Commission has jurisdiction over the subject matter of and the parties to this proceeding.</w:t>
      </w:r>
    </w:p>
    <w:p w14:paraId="231CE607" w14:textId="77777777" w:rsidR="00A959EC" w:rsidRDefault="00A959EC" w:rsidP="00A959EC">
      <w:pPr>
        <w:spacing w:after="0" w:line="264" w:lineRule="auto"/>
        <w:rPr>
          <w:rFonts w:ascii="Times New Roman" w:hAnsi="Times New Roman"/>
        </w:rPr>
      </w:pPr>
    </w:p>
    <w:p w14:paraId="26B15823" w14:textId="77777777" w:rsidR="006A1984" w:rsidRDefault="008C1DDC" w:rsidP="00FE0B17">
      <w:pPr>
        <w:numPr>
          <w:ilvl w:val="0"/>
          <w:numId w:val="1"/>
        </w:numPr>
        <w:tabs>
          <w:tab w:val="left" w:pos="0"/>
        </w:tabs>
        <w:spacing w:after="0" w:line="264" w:lineRule="auto"/>
        <w:ind w:left="720" w:hanging="1440"/>
        <w:rPr>
          <w:rFonts w:ascii="Times New Roman" w:hAnsi="Times New Roman"/>
        </w:rPr>
      </w:pPr>
      <w:r w:rsidRPr="008C1DDC">
        <w:rPr>
          <w:rFonts w:ascii="Times New Roman" w:hAnsi="Times New Roman"/>
        </w:rPr>
        <w:lastRenderedPageBreak/>
        <w:t>(</w:t>
      </w:r>
      <w:r w:rsidR="000D3DEF">
        <w:rPr>
          <w:rFonts w:ascii="Times New Roman" w:hAnsi="Times New Roman"/>
        </w:rPr>
        <w:t>3</w:t>
      </w:r>
      <w:r w:rsidRPr="008C1DDC">
        <w:rPr>
          <w:rFonts w:ascii="Times New Roman" w:hAnsi="Times New Roman"/>
        </w:rPr>
        <w:t>)</w:t>
      </w:r>
      <w:r w:rsidRPr="008C1DDC">
        <w:rPr>
          <w:rFonts w:ascii="Times New Roman" w:hAnsi="Times New Roman"/>
        </w:rPr>
        <w:tab/>
      </w:r>
      <w:r w:rsidR="000D3DEF">
        <w:rPr>
          <w:rFonts w:ascii="Times New Roman" w:hAnsi="Times New Roman"/>
        </w:rPr>
        <w:t>BNS</w:t>
      </w:r>
      <w:r>
        <w:rPr>
          <w:rFonts w:ascii="Times New Roman" w:hAnsi="Times New Roman"/>
        </w:rPr>
        <w:t>F</w:t>
      </w:r>
      <w:r w:rsidRPr="008C1DDC">
        <w:rPr>
          <w:rFonts w:ascii="Times New Roman" w:hAnsi="Times New Roman"/>
        </w:rPr>
        <w:t xml:space="preserve"> petitioned </w:t>
      </w:r>
      <w:r w:rsidR="00B67855">
        <w:rPr>
          <w:rFonts w:ascii="Times New Roman" w:hAnsi="Times New Roman"/>
        </w:rPr>
        <w:t xml:space="preserve">the Commission </w:t>
      </w:r>
      <w:r w:rsidRPr="008C1DDC">
        <w:rPr>
          <w:rFonts w:ascii="Times New Roman" w:hAnsi="Times New Roman"/>
        </w:rPr>
        <w:t xml:space="preserve">on </w:t>
      </w:r>
      <w:r w:rsidR="00907C9C">
        <w:rPr>
          <w:rFonts w:ascii="Times New Roman" w:hAnsi="Times New Roman"/>
        </w:rPr>
        <w:t>February 4, 2015</w:t>
      </w:r>
      <w:r w:rsidRPr="008C1DDC">
        <w:rPr>
          <w:rFonts w:ascii="Times New Roman" w:hAnsi="Times New Roman"/>
        </w:rPr>
        <w:t xml:space="preserve">, for authority to close the highway-railway </w:t>
      </w:r>
      <w:r w:rsidR="008C5AD4">
        <w:rPr>
          <w:rFonts w:ascii="Times New Roman" w:hAnsi="Times New Roman"/>
        </w:rPr>
        <w:t xml:space="preserve">at-grade </w:t>
      </w:r>
      <w:r w:rsidRPr="008C1DDC">
        <w:rPr>
          <w:rFonts w:ascii="Times New Roman" w:hAnsi="Times New Roman"/>
        </w:rPr>
        <w:t xml:space="preserve">crossing at </w:t>
      </w:r>
      <w:r w:rsidR="00907C9C">
        <w:rPr>
          <w:rFonts w:ascii="Times New Roman" w:hAnsi="Times New Roman"/>
        </w:rPr>
        <w:t>Valley View</w:t>
      </w:r>
      <w:r>
        <w:rPr>
          <w:rFonts w:ascii="Times New Roman" w:hAnsi="Times New Roman"/>
        </w:rPr>
        <w:t xml:space="preserve"> Road</w:t>
      </w:r>
      <w:r w:rsidRPr="008C1DDC">
        <w:rPr>
          <w:rFonts w:ascii="Times New Roman" w:hAnsi="Times New Roman"/>
        </w:rPr>
        <w:t xml:space="preserve"> in </w:t>
      </w:r>
      <w:r w:rsidR="00907C9C">
        <w:rPr>
          <w:rFonts w:ascii="Times New Roman" w:hAnsi="Times New Roman"/>
        </w:rPr>
        <w:t>Whatcom</w:t>
      </w:r>
      <w:r w:rsidRPr="008C1DDC">
        <w:rPr>
          <w:rFonts w:ascii="Times New Roman" w:hAnsi="Times New Roman"/>
        </w:rPr>
        <w:t xml:space="preserve"> County, Washington.</w:t>
      </w:r>
    </w:p>
    <w:p w14:paraId="7C8EF607" w14:textId="77777777" w:rsidR="00A959EC" w:rsidRDefault="00A959EC" w:rsidP="00A959EC">
      <w:pPr>
        <w:spacing w:after="0" w:line="264" w:lineRule="auto"/>
        <w:rPr>
          <w:rFonts w:ascii="Times New Roman" w:hAnsi="Times New Roman"/>
        </w:rPr>
      </w:pPr>
    </w:p>
    <w:p w14:paraId="1381570B" w14:textId="77777777" w:rsidR="006A1984" w:rsidRPr="003A6018" w:rsidRDefault="006A1984" w:rsidP="003A6018">
      <w:pPr>
        <w:numPr>
          <w:ilvl w:val="0"/>
          <w:numId w:val="1"/>
        </w:numPr>
        <w:spacing w:after="0" w:line="264" w:lineRule="auto"/>
        <w:ind w:left="720" w:hanging="1440"/>
        <w:rPr>
          <w:rFonts w:ascii="Times New Roman" w:hAnsi="Times New Roman"/>
        </w:rPr>
      </w:pPr>
      <w:r>
        <w:rPr>
          <w:rFonts w:ascii="Times New Roman" w:hAnsi="Times New Roman"/>
        </w:rPr>
        <w:t>(</w:t>
      </w:r>
      <w:r w:rsidR="000D3DEF">
        <w:rPr>
          <w:rFonts w:ascii="Times New Roman" w:hAnsi="Times New Roman"/>
        </w:rPr>
        <w:t>4</w:t>
      </w:r>
      <w:r>
        <w:rPr>
          <w:rFonts w:ascii="Times New Roman" w:hAnsi="Times New Roman"/>
        </w:rPr>
        <w:t>)</w:t>
      </w:r>
      <w:r>
        <w:rPr>
          <w:rFonts w:ascii="Times New Roman" w:hAnsi="Times New Roman"/>
        </w:rPr>
        <w:tab/>
      </w:r>
      <w:r w:rsidR="004F587F">
        <w:rPr>
          <w:rFonts w:ascii="Times New Roman" w:hAnsi="Times New Roman"/>
        </w:rPr>
        <w:t xml:space="preserve">The Valley View Road crossing is located </w:t>
      </w:r>
      <w:r w:rsidR="003A6018" w:rsidRPr="003A6018">
        <w:rPr>
          <w:rFonts w:ascii="Times New Roman" w:hAnsi="Times New Roman"/>
        </w:rPr>
        <w:t>in a primarily rural area. On an average day, four freight trains serving six customers come through the crossing twice each day, for a total of eight trips, at a speed of 10 miles per hour, and less than 400 vehicles make use of the crossing.</w:t>
      </w:r>
    </w:p>
    <w:p w14:paraId="63F4F512" w14:textId="77777777" w:rsidR="00A959EC" w:rsidRPr="00B67855" w:rsidRDefault="00A959EC" w:rsidP="00A959EC">
      <w:pPr>
        <w:spacing w:after="0" w:line="264" w:lineRule="auto"/>
        <w:rPr>
          <w:rFonts w:ascii="Times New Roman" w:hAnsi="Times New Roman"/>
        </w:rPr>
      </w:pPr>
    </w:p>
    <w:p w14:paraId="476A9698" w14:textId="77777777" w:rsidR="00DA6492" w:rsidRDefault="006A1984" w:rsidP="00FE0B17">
      <w:pPr>
        <w:numPr>
          <w:ilvl w:val="0"/>
          <w:numId w:val="1"/>
        </w:numPr>
        <w:spacing w:after="0" w:line="264" w:lineRule="auto"/>
        <w:ind w:left="720" w:hanging="1440"/>
        <w:rPr>
          <w:rFonts w:ascii="Times New Roman" w:hAnsi="Times New Roman"/>
        </w:rPr>
      </w:pPr>
      <w:r>
        <w:rPr>
          <w:rFonts w:ascii="Times New Roman" w:hAnsi="Times New Roman"/>
        </w:rPr>
        <w:t>(</w:t>
      </w:r>
      <w:r w:rsidR="00B67855">
        <w:rPr>
          <w:rFonts w:ascii="Times New Roman" w:hAnsi="Times New Roman"/>
        </w:rPr>
        <w:t>5</w:t>
      </w:r>
      <w:r>
        <w:rPr>
          <w:rFonts w:ascii="Times New Roman" w:hAnsi="Times New Roman"/>
        </w:rPr>
        <w:t xml:space="preserve">) </w:t>
      </w:r>
      <w:r>
        <w:rPr>
          <w:rFonts w:ascii="Times New Roman" w:hAnsi="Times New Roman"/>
        </w:rPr>
        <w:tab/>
      </w:r>
      <w:r w:rsidR="003A6018">
        <w:rPr>
          <w:rFonts w:ascii="Times New Roman" w:hAnsi="Times New Roman"/>
        </w:rPr>
        <w:t xml:space="preserve">The </w:t>
      </w:r>
      <w:r w:rsidR="003A6018" w:rsidRPr="003A6018">
        <w:rPr>
          <w:rFonts w:ascii="Times New Roman" w:hAnsi="Times New Roman"/>
        </w:rPr>
        <w:t xml:space="preserve">Valley View Road crossing is within 1.2 miles of a crossing to the west at Main Street, and within 1.3 miles of a crossing to the east at Ham Road. </w:t>
      </w:r>
      <w:r w:rsidR="008C5AD4">
        <w:rPr>
          <w:rFonts w:ascii="Times New Roman" w:hAnsi="Times New Roman"/>
        </w:rPr>
        <w:t>B</w:t>
      </w:r>
      <w:r w:rsidR="003A6018" w:rsidRPr="003A6018">
        <w:rPr>
          <w:rFonts w:ascii="Times New Roman" w:hAnsi="Times New Roman"/>
        </w:rPr>
        <w:t>oth of those crossings provide the general public with suitable alternative access across the tracks with a minimum of inconvenience during normal conditions</w:t>
      </w:r>
      <w:r w:rsidR="003A6018">
        <w:rPr>
          <w:rFonts w:ascii="Times New Roman" w:hAnsi="Times New Roman"/>
        </w:rPr>
        <w:t>.</w:t>
      </w:r>
    </w:p>
    <w:p w14:paraId="5F202400" w14:textId="77777777" w:rsidR="00A959EC" w:rsidRDefault="00A959EC" w:rsidP="00A959EC">
      <w:pPr>
        <w:spacing w:after="0" w:line="264" w:lineRule="auto"/>
        <w:rPr>
          <w:rFonts w:ascii="Times New Roman" w:hAnsi="Times New Roman"/>
        </w:rPr>
      </w:pPr>
    </w:p>
    <w:p w14:paraId="6F120B95" w14:textId="77777777" w:rsidR="000D3DEF" w:rsidRDefault="00DA6492" w:rsidP="00FE0B17">
      <w:pPr>
        <w:numPr>
          <w:ilvl w:val="0"/>
          <w:numId w:val="1"/>
        </w:numPr>
        <w:spacing w:after="0" w:line="264" w:lineRule="auto"/>
        <w:ind w:left="720" w:hanging="1440"/>
        <w:rPr>
          <w:rFonts w:ascii="Times New Roman" w:hAnsi="Times New Roman"/>
        </w:rPr>
      </w:pPr>
      <w:r w:rsidRPr="00C81719">
        <w:rPr>
          <w:rFonts w:ascii="Times New Roman" w:hAnsi="Times New Roman"/>
        </w:rPr>
        <w:t>(</w:t>
      </w:r>
      <w:r w:rsidR="00B67855" w:rsidRPr="00C81719">
        <w:rPr>
          <w:rFonts w:ascii="Times New Roman" w:hAnsi="Times New Roman"/>
        </w:rPr>
        <w:t>6</w:t>
      </w:r>
      <w:r w:rsidRPr="00C81719">
        <w:rPr>
          <w:rFonts w:ascii="Times New Roman" w:hAnsi="Times New Roman"/>
        </w:rPr>
        <w:t>)</w:t>
      </w:r>
      <w:r w:rsidRPr="00C81719">
        <w:rPr>
          <w:rFonts w:ascii="Times New Roman" w:hAnsi="Times New Roman"/>
        </w:rPr>
        <w:tab/>
      </w:r>
      <w:r w:rsidR="003A6018" w:rsidRPr="003A6018">
        <w:rPr>
          <w:rFonts w:ascii="Times New Roman" w:hAnsi="Times New Roman"/>
        </w:rPr>
        <w:t>Once the siding extension is constructed at the Valley View Road crossing, the crossing will become especially hazardous</w:t>
      </w:r>
      <w:r w:rsidR="008C5AD4">
        <w:rPr>
          <w:rFonts w:ascii="Times New Roman" w:hAnsi="Times New Roman"/>
        </w:rPr>
        <w:t>. In addition to the</w:t>
      </w:r>
      <w:r w:rsidR="003A6018" w:rsidRPr="003A6018">
        <w:rPr>
          <w:rFonts w:ascii="Times New Roman" w:hAnsi="Times New Roman"/>
        </w:rPr>
        <w:t xml:space="preserve"> crossing be</w:t>
      </w:r>
      <w:r w:rsidR="008C5AD4">
        <w:rPr>
          <w:rFonts w:ascii="Times New Roman" w:hAnsi="Times New Roman"/>
        </w:rPr>
        <w:t xml:space="preserve">ing </w:t>
      </w:r>
      <w:r w:rsidR="003A6018" w:rsidRPr="003A6018">
        <w:rPr>
          <w:rFonts w:ascii="Times New Roman" w:hAnsi="Times New Roman"/>
        </w:rPr>
        <w:t xml:space="preserve">blocked </w:t>
      </w:r>
      <w:r w:rsidR="008C5AD4">
        <w:rPr>
          <w:rFonts w:ascii="Times New Roman" w:hAnsi="Times New Roman"/>
        </w:rPr>
        <w:t>at unscheduled time</w:t>
      </w:r>
      <w:r w:rsidR="00AA2C5D">
        <w:rPr>
          <w:rFonts w:ascii="Times New Roman" w:hAnsi="Times New Roman"/>
        </w:rPr>
        <w:t>s</w:t>
      </w:r>
      <w:r w:rsidR="008C5AD4">
        <w:rPr>
          <w:rFonts w:ascii="Times New Roman" w:hAnsi="Times New Roman"/>
        </w:rPr>
        <w:t xml:space="preserve"> for u</w:t>
      </w:r>
      <w:r w:rsidR="003A6018" w:rsidRPr="003A6018">
        <w:rPr>
          <w:rFonts w:ascii="Times New Roman" w:hAnsi="Times New Roman"/>
        </w:rPr>
        <w:t>p to several hours</w:t>
      </w:r>
      <w:r w:rsidR="008C5AD4">
        <w:rPr>
          <w:rFonts w:ascii="Times New Roman" w:hAnsi="Times New Roman"/>
        </w:rPr>
        <w:t xml:space="preserve">, the </w:t>
      </w:r>
      <w:r w:rsidR="003A6018" w:rsidRPr="003A6018">
        <w:rPr>
          <w:rFonts w:ascii="Times New Roman" w:hAnsi="Times New Roman"/>
        </w:rPr>
        <w:t>trains parked on the siding will obstruct motorists’ view of the main line track</w:t>
      </w:r>
      <w:r w:rsidR="003A6018">
        <w:rPr>
          <w:rFonts w:ascii="Times New Roman" w:hAnsi="Times New Roman"/>
        </w:rPr>
        <w:t>.</w:t>
      </w:r>
    </w:p>
    <w:p w14:paraId="22534F70" w14:textId="77777777" w:rsidR="00A959EC" w:rsidRPr="00C81719" w:rsidRDefault="00A959EC" w:rsidP="00A959EC">
      <w:pPr>
        <w:spacing w:after="0" w:line="264" w:lineRule="auto"/>
        <w:rPr>
          <w:rFonts w:ascii="Times New Roman" w:hAnsi="Times New Roman"/>
        </w:rPr>
      </w:pPr>
    </w:p>
    <w:p w14:paraId="711B3C59" w14:textId="77777777" w:rsidR="000D3DEF" w:rsidRPr="003A6018" w:rsidRDefault="000D3DEF" w:rsidP="003A6018">
      <w:pPr>
        <w:numPr>
          <w:ilvl w:val="0"/>
          <w:numId w:val="1"/>
        </w:numPr>
        <w:spacing w:after="0" w:line="264" w:lineRule="auto"/>
        <w:ind w:left="720" w:hanging="1440"/>
        <w:rPr>
          <w:rFonts w:ascii="Times New Roman" w:hAnsi="Times New Roman"/>
        </w:rPr>
      </w:pPr>
      <w:r>
        <w:rPr>
          <w:rFonts w:ascii="Times New Roman" w:hAnsi="Times New Roman"/>
        </w:rPr>
        <w:t>(</w:t>
      </w:r>
      <w:r w:rsidR="00B67855">
        <w:rPr>
          <w:rFonts w:ascii="Times New Roman" w:hAnsi="Times New Roman"/>
        </w:rPr>
        <w:t>7</w:t>
      </w:r>
      <w:r>
        <w:rPr>
          <w:rFonts w:ascii="Times New Roman" w:hAnsi="Times New Roman"/>
        </w:rPr>
        <w:t>)</w:t>
      </w:r>
      <w:r>
        <w:rPr>
          <w:rFonts w:ascii="Times New Roman" w:hAnsi="Times New Roman"/>
        </w:rPr>
        <w:tab/>
      </w:r>
      <w:r w:rsidR="003A6018" w:rsidRPr="003A6018">
        <w:rPr>
          <w:rFonts w:ascii="Times New Roman" w:hAnsi="Times New Roman"/>
        </w:rPr>
        <w:t>The public convenience and necessity do not require that the Valley View Road crossing remain open. The</w:t>
      </w:r>
      <w:r w:rsidR="003A6018">
        <w:rPr>
          <w:rFonts w:ascii="Times New Roman" w:hAnsi="Times New Roman"/>
        </w:rPr>
        <w:t xml:space="preserve"> crossing is located in a lightly-populated area, and the negligible </w:t>
      </w:r>
      <w:r w:rsidR="003A6018" w:rsidRPr="003A6018">
        <w:rPr>
          <w:rFonts w:ascii="Times New Roman" w:hAnsi="Times New Roman"/>
        </w:rPr>
        <w:t>i</w:t>
      </w:r>
      <w:r w:rsidR="003A6018">
        <w:rPr>
          <w:rFonts w:ascii="Times New Roman" w:hAnsi="Times New Roman"/>
        </w:rPr>
        <w:t>ncrease</w:t>
      </w:r>
      <w:r w:rsidR="003A6018" w:rsidRPr="003A6018">
        <w:rPr>
          <w:rFonts w:ascii="Times New Roman" w:hAnsi="Times New Roman"/>
        </w:rPr>
        <w:t xml:space="preserve"> </w:t>
      </w:r>
      <w:r w:rsidR="003A6018">
        <w:rPr>
          <w:rFonts w:ascii="Times New Roman" w:hAnsi="Times New Roman"/>
        </w:rPr>
        <w:t>i</w:t>
      </w:r>
      <w:r w:rsidR="003A6018" w:rsidRPr="003A6018">
        <w:rPr>
          <w:rFonts w:ascii="Times New Roman" w:hAnsi="Times New Roman"/>
        </w:rPr>
        <w:t>n emergency response times will still</w:t>
      </w:r>
      <w:r w:rsidR="003A6018">
        <w:rPr>
          <w:rFonts w:ascii="Times New Roman" w:hAnsi="Times New Roman"/>
        </w:rPr>
        <w:t xml:space="preserve"> fall</w:t>
      </w:r>
      <w:r w:rsidR="003A6018" w:rsidRPr="003A6018">
        <w:rPr>
          <w:rFonts w:ascii="Times New Roman" w:hAnsi="Times New Roman"/>
        </w:rPr>
        <w:t xml:space="preserve"> within the accept</w:t>
      </w:r>
      <w:r w:rsidR="003A6018">
        <w:rPr>
          <w:rFonts w:ascii="Times New Roman" w:hAnsi="Times New Roman"/>
        </w:rPr>
        <w:t>able</w:t>
      </w:r>
      <w:r w:rsidR="003A6018" w:rsidRPr="003A6018">
        <w:rPr>
          <w:rFonts w:ascii="Times New Roman" w:hAnsi="Times New Roman"/>
        </w:rPr>
        <w:t xml:space="preserve"> range.</w:t>
      </w:r>
    </w:p>
    <w:p w14:paraId="3CE7192B" w14:textId="77777777" w:rsidR="00A959EC" w:rsidRDefault="00A959EC" w:rsidP="00A959EC">
      <w:pPr>
        <w:spacing w:after="0" w:line="264" w:lineRule="auto"/>
        <w:rPr>
          <w:rFonts w:ascii="Times New Roman" w:hAnsi="Times New Roman"/>
        </w:rPr>
      </w:pPr>
    </w:p>
    <w:p w14:paraId="08BD63C3" w14:textId="77777777" w:rsidR="00217C47" w:rsidRPr="003A6018" w:rsidRDefault="008C1DDC" w:rsidP="003A6018">
      <w:pPr>
        <w:numPr>
          <w:ilvl w:val="0"/>
          <w:numId w:val="1"/>
        </w:numPr>
        <w:spacing w:after="0" w:line="264" w:lineRule="auto"/>
        <w:ind w:left="720" w:hanging="1440"/>
        <w:rPr>
          <w:rFonts w:ascii="Times New Roman" w:hAnsi="Times New Roman"/>
        </w:rPr>
      </w:pPr>
      <w:r w:rsidRPr="008C1DDC">
        <w:rPr>
          <w:rFonts w:ascii="Times New Roman" w:hAnsi="Times New Roman"/>
        </w:rPr>
        <w:t>(</w:t>
      </w:r>
      <w:r w:rsidR="004709F7">
        <w:rPr>
          <w:rFonts w:ascii="Times New Roman" w:hAnsi="Times New Roman"/>
        </w:rPr>
        <w:t>8</w:t>
      </w:r>
      <w:r w:rsidRPr="008C1DDC">
        <w:rPr>
          <w:rFonts w:ascii="Times New Roman" w:hAnsi="Times New Roman"/>
        </w:rPr>
        <w:t>)</w:t>
      </w:r>
      <w:r w:rsidRPr="008C1DDC">
        <w:rPr>
          <w:rFonts w:ascii="Times New Roman" w:hAnsi="Times New Roman"/>
        </w:rPr>
        <w:tab/>
      </w:r>
      <w:r w:rsidR="003A6018" w:rsidRPr="003A6018">
        <w:rPr>
          <w:rFonts w:ascii="Times New Roman" w:hAnsi="Times New Roman"/>
        </w:rPr>
        <w:t xml:space="preserve">BNSF should be required to fund and install signage </w:t>
      </w:r>
      <w:r w:rsidR="004E7D19">
        <w:rPr>
          <w:rFonts w:ascii="Times New Roman" w:hAnsi="Times New Roman"/>
        </w:rPr>
        <w:t>at</w:t>
      </w:r>
      <w:r w:rsidR="003A6018" w:rsidRPr="003A6018">
        <w:rPr>
          <w:rFonts w:ascii="Times New Roman" w:hAnsi="Times New Roman"/>
        </w:rPr>
        <w:t xml:space="preserve"> the south approach</w:t>
      </w:r>
      <w:r w:rsidR="004E7D19">
        <w:rPr>
          <w:rFonts w:ascii="Times New Roman" w:hAnsi="Times New Roman"/>
        </w:rPr>
        <w:t>, east approach, and west approach</w:t>
      </w:r>
      <w:r w:rsidR="003A6018" w:rsidRPr="003A6018">
        <w:rPr>
          <w:rFonts w:ascii="Times New Roman" w:hAnsi="Times New Roman"/>
        </w:rPr>
        <w:t xml:space="preserve"> to the Valley View Road crossing </w:t>
      </w:r>
      <w:r w:rsidR="004E7D19">
        <w:rPr>
          <w:rFonts w:ascii="Times New Roman" w:hAnsi="Times New Roman"/>
        </w:rPr>
        <w:t>at</w:t>
      </w:r>
      <w:r w:rsidR="003A6018" w:rsidRPr="003A6018">
        <w:rPr>
          <w:rFonts w:ascii="Times New Roman" w:hAnsi="Times New Roman"/>
        </w:rPr>
        <w:t xml:space="preserve"> Arnie Road. BNSF should also be required to fund and install a hammerhead turnaround at this location as required by the </w:t>
      </w:r>
      <w:r w:rsidR="008C5AD4">
        <w:rPr>
          <w:rFonts w:ascii="Times New Roman" w:hAnsi="Times New Roman"/>
        </w:rPr>
        <w:t>Manual of Uniform Traffic Control Devices</w:t>
      </w:r>
      <w:r w:rsidR="003A6018" w:rsidRPr="003A6018">
        <w:rPr>
          <w:rFonts w:ascii="Times New Roman" w:hAnsi="Times New Roman"/>
        </w:rPr>
        <w:t>.</w:t>
      </w:r>
    </w:p>
    <w:p w14:paraId="64A8DAD9" w14:textId="77777777" w:rsidR="00A959EC" w:rsidRPr="000D3DEF" w:rsidRDefault="00A959EC" w:rsidP="00A959EC">
      <w:pPr>
        <w:spacing w:after="0" w:line="264" w:lineRule="auto"/>
        <w:rPr>
          <w:rFonts w:ascii="Times New Roman" w:hAnsi="Times New Roman"/>
        </w:rPr>
      </w:pPr>
    </w:p>
    <w:p w14:paraId="3CE09AB6" w14:textId="77777777" w:rsidR="00DA6492" w:rsidRPr="003A6018" w:rsidRDefault="00217C47" w:rsidP="003A6018">
      <w:pPr>
        <w:numPr>
          <w:ilvl w:val="0"/>
          <w:numId w:val="1"/>
        </w:numPr>
        <w:spacing w:after="0" w:line="264" w:lineRule="auto"/>
        <w:ind w:left="720" w:hanging="1440"/>
        <w:rPr>
          <w:rFonts w:ascii="Times New Roman" w:hAnsi="Times New Roman"/>
        </w:rPr>
      </w:pPr>
      <w:r w:rsidRPr="00A83494">
        <w:rPr>
          <w:rFonts w:ascii="Times New Roman" w:hAnsi="Times New Roman"/>
        </w:rPr>
        <w:t>(</w:t>
      </w:r>
      <w:r w:rsidR="004709F7">
        <w:rPr>
          <w:rFonts w:ascii="Times New Roman" w:hAnsi="Times New Roman"/>
        </w:rPr>
        <w:t>9</w:t>
      </w:r>
      <w:r w:rsidRPr="00A83494">
        <w:rPr>
          <w:rFonts w:ascii="Times New Roman" w:hAnsi="Times New Roman"/>
        </w:rPr>
        <w:t>)</w:t>
      </w:r>
      <w:r w:rsidRPr="00A83494">
        <w:rPr>
          <w:rFonts w:ascii="Times New Roman" w:hAnsi="Times New Roman"/>
        </w:rPr>
        <w:tab/>
      </w:r>
      <w:r w:rsidR="003A6018" w:rsidRPr="003A6018">
        <w:rPr>
          <w:rFonts w:ascii="Times New Roman" w:hAnsi="Times New Roman"/>
        </w:rPr>
        <w:t xml:space="preserve">BNSF should be required to fund </w:t>
      </w:r>
      <w:r w:rsidR="00853572">
        <w:rPr>
          <w:rFonts w:ascii="Times New Roman" w:hAnsi="Times New Roman"/>
        </w:rPr>
        <w:t xml:space="preserve">both </w:t>
      </w:r>
      <w:r w:rsidR="003A6018" w:rsidRPr="003A6018">
        <w:rPr>
          <w:rFonts w:ascii="Times New Roman" w:hAnsi="Times New Roman"/>
        </w:rPr>
        <w:t xml:space="preserve">the installation of signage </w:t>
      </w:r>
      <w:r w:rsidR="004E7D19">
        <w:rPr>
          <w:rFonts w:ascii="Times New Roman" w:hAnsi="Times New Roman"/>
        </w:rPr>
        <w:t>at</w:t>
      </w:r>
      <w:r w:rsidR="003A6018" w:rsidRPr="003A6018">
        <w:rPr>
          <w:rFonts w:ascii="Times New Roman" w:hAnsi="Times New Roman"/>
        </w:rPr>
        <w:t xml:space="preserve"> the north approach to the Valley View Road crossing </w:t>
      </w:r>
      <w:r w:rsidR="004E7D19">
        <w:rPr>
          <w:rFonts w:ascii="Times New Roman" w:hAnsi="Times New Roman"/>
        </w:rPr>
        <w:t xml:space="preserve">at </w:t>
      </w:r>
      <w:r w:rsidR="003A6018" w:rsidRPr="003A6018">
        <w:rPr>
          <w:rFonts w:ascii="Times New Roman" w:hAnsi="Times New Roman"/>
        </w:rPr>
        <w:t>Creasey Road</w:t>
      </w:r>
      <w:r w:rsidR="00853572">
        <w:rPr>
          <w:rFonts w:ascii="Times New Roman" w:hAnsi="Times New Roman"/>
        </w:rPr>
        <w:t>,</w:t>
      </w:r>
      <w:r w:rsidR="003A6018" w:rsidRPr="003A6018">
        <w:rPr>
          <w:rFonts w:ascii="Times New Roman" w:hAnsi="Times New Roman"/>
        </w:rPr>
        <w:t xml:space="preserve"> and the redesign of the intersection to allow vehicles to turn around in accordance with Whatcom County’s recommendations for redesign. </w:t>
      </w:r>
    </w:p>
    <w:p w14:paraId="0F9C16D4" w14:textId="77777777" w:rsidR="00A959EC" w:rsidRPr="00A83494" w:rsidRDefault="00A959EC" w:rsidP="00A959EC">
      <w:pPr>
        <w:spacing w:after="0" w:line="264" w:lineRule="auto"/>
        <w:rPr>
          <w:rFonts w:ascii="Times New Roman" w:hAnsi="Times New Roman"/>
        </w:rPr>
      </w:pPr>
    </w:p>
    <w:p w14:paraId="72248D44" w14:textId="77777777" w:rsidR="008C1DDC" w:rsidRPr="00D539AF" w:rsidRDefault="00DA6492" w:rsidP="00D539AF">
      <w:pPr>
        <w:numPr>
          <w:ilvl w:val="0"/>
          <w:numId w:val="1"/>
        </w:numPr>
        <w:spacing w:after="0" w:line="264" w:lineRule="auto"/>
        <w:ind w:left="720" w:hanging="1440"/>
        <w:rPr>
          <w:rFonts w:ascii="Times New Roman" w:hAnsi="Times New Roman"/>
        </w:rPr>
      </w:pPr>
      <w:r>
        <w:rPr>
          <w:rFonts w:ascii="Times New Roman" w:hAnsi="Times New Roman"/>
        </w:rPr>
        <w:t>(</w:t>
      </w:r>
      <w:r w:rsidR="00A83494">
        <w:rPr>
          <w:rFonts w:ascii="Times New Roman" w:hAnsi="Times New Roman"/>
        </w:rPr>
        <w:t>1</w:t>
      </w:r>
      <w:r w:rsidR="004709F7">
        <w:rPr>
          <w:rFonts w:ascii="Times New Roman" w:hAnsi="Times New Roman"/>
        </w:rPr>
        <w:t>0</w:t>
      </w:r>
      <w:r>
        <w:rPr>
          <w:rFonts w:ascii="Times New Roman" w:hAnsi="Times New Roman"/>
        </w:rPr>
        <w:t>)</w:t>
      </w:r>
      <w:r>
        <w:rPr>
          <w:rFonts w:ascii="Times New Roman" w:hAnsi="Times New Roman"/>
        </w:rPr>
        <w:tab/>
      </w:r>
      <w:r w:rsidR="003A6018" w:rsidRPr="003A6018">
        <w:rPr>
          <w:rFonts w:ascii="Times New Roman" w:hAnsi="Times New Roman"/>
        </w:rPr>
        <w:t xml:space="preserve">BNSF should be required to fund </w:t>
      </w:r>
      <w:r w:rsidR="00D539AF">
        <w:rPr>
          <w:rFonts w:ascii="Times New Roman" w:hAnsi="Times New Roman"/>
        </w:rPr>
        <w:t xml:space="preserve">and install </w:t>
      </w:r>
      <w:r w:rsidR="003A6018" w:rsidRPr="003A6018">
        <w:rPr>
          <w:rFonts w:ascii="Times New Roman" w:hAnsi="Times New Roman"/>
        </w:rPr>
        <w:t xml:space="preserve">improvements at Ham Road, including </w:t>
      </w:r>
      <w:r w:rsidR="00D539AF">
        <w:rPr>
          <w:rFonts w:ascii="Times New Roman" w:hAnsi="Times New Roman"/>
        </w:rPr>
        <w:t>gates, flashing lights, increased signage, and new pavement markings</w:t>
      </w:r>
      <w:r w:rsidR="003A6018" w:rsidRPr="003A6018">
        <w:rPr>
          <w:rFonts w:ascii="Times New Roman" w:hAnsi="Times New Roman"/>
        </w:rPr>
        <w:t xml:space="preserve"> in accordance with its Petition.</w:t>
      </w:r>
    </w:p>
    <w:p w14:paraId="7F4C6A20" w14:textId="77777777" w:rsidR="00A959EC" w:rsidRDefault="00A959EC" w:rsidP="00A959EC">
      <w:pPr>
        <w:spacing w:after="0" w:line="264" w:lineRule="auto"/>
        <w:rPr>
          <w:rFonts w:ascii="Times New Roman" w:hAnsi="Times New Roman"/>
        </w:rPr>
      </w:pPr>
    </w:p>
    <w:p w14:paraId="31905AB7" w14:textId="77777777" w:rsidR="00D539AF" w:rsidRPr="00F511E9" w:rsidRDefault="008C1DDC" w:rsidP="00DB1686">
      <w:pPr>
        <w:numPr>
          <w:ilvl w:val="0"/>
          <w:numId w:val="1"/>
        </w:numPr>
        <w:spacing w:after="0" w:line="264" w:lineRule="auto"/>
        <w:ind w:left="720" w:hanging="1440"/>
        <w:rPr>
          <w:rFonts w:ascii="Times New Roman" w:hAnsi="Times New Roman"/>
        </w:rPr>
      </w:pPr>
      <w:r w:rsidRPr="00F511E9">
        <w:rPr>
          <w:rFonts w:ascii="Times New Roman" w:hAnsi="Times New Roman"/>
        </w:rPr>
        <w:lastRenderedPageBreak/>
        <w:t>(</w:t>
      </w:r>
      <w:r w:rsidR="00A83494" w:rsidRPr="00F511E9">
        <w:rPr>
          <w:rFonts w:ascii="Times New Roman" w:hAnsi="Times New Roman"/>
        </w:rPr>
        <w:t>1</w:t>
      </w:r>
      <w:r w:rsidR="004709F7" w:rsidRPr="00F511E9">
        <w:rPr>
          <w:rFonts w:ascii="Times New Roman" w:hAnsi="Times New Roman"/>
        </w:rPr>
        <w:t>1</w:t>
      </w:r>
      <w:r w:rsidRPr="00F511E9">
        <w:rPr>
          <w:rFonts w:ascii="Times New Roman" w:hAnsi="Times New Roman"/>
        </w:rPr>
        <w:t>)</w:t>
      </w:r>
      <w:r w:rsidRPr="00F511E9">
        <w:rPr>
          <w:rFonts w:ascii="Times New Roman" w:hAnsi="Times New Roman"/>
        </w:rPr>
        <w:tab/>
      </w:r>
      <w:r w:rsidR="001A7D26" w:rsidRPr="00F511E9">
        <w:rPr>
          <w:rFonts w:ascii="Times New Roman" w:hAnsi="Times New Roman"/>
        </w:rPr>
        <w:t xml:space="preserve"> </w:t>
      </w:r>
      <w:r w:rsidR="00D539AF" w:rsidRPr="00F511E9">
        <w:rPr>
          <w:rFonts w:ascii="Times New Roman" w:hAnsi="Times New Roman"/>
        </w:rPr>
        <w:t>BNSF should be required to fund and construct a right-bound turn lane at the intersection of Main Street and Portal Way.</w:t>
      </w:r>
      <w:r w:rsidR="00AA2C5D" w:rsidRPr="00F511E9">
        <w:rPr>
          <w:rFonts w:ascii="Times New Roman" w:hAnsi="Times New Roman"/>
        </w:rPr>
        <w:br/>
      </w:r>
    </w:p>
    <w:p w14:paraId="09F4F986" w14:textId="77777777" w:rsidR="00D539AF" w:rsidRDefault="00D539AF" w:rsidP="00D539AF">
      <w:pPr>
        <w:spacing w:after="0" w:line="264" w:lineRule="auto"/>
        <w:jc w:val="center"/>
        <w:rPr>
          <w:rFonts w:ascii="Times New Roman" w:hAnsi="Times New Roman"/>
          <w:b/>
        </w:rPr>
      </w:pPr>
      <w:r w:rsidRPr="00965EC5">
        <w:rPr>
          <w:rFonts w:ascii="Times New Roman" w:hAnsi="Times New Roman"/>
          <w:b/>
        </w:rPr>
        <w:t>ORDER</w:t>
      </w:r>
    </w:p>
    <w:p w14:paraId="16153165" w14:textId="77777777" w:rsidR="00D539AF" w:rsidRDefault="00D539AF" w:rsidP="00D539AF">
      <w:pPr>
        <w:pStyle w:val="ListParagraph"/>
        <w:rPr>
          <w:rFonts w:ascii="Times New Roman" w:hAnsi="Times New Roman"/>
        </w:rPr>
      </w:pPr>
    </w:p>
    <w:p w14:paraId="4614AD82" w14:textId="77777777" w:rsidR="00D539AF" w:rsidRDefault="00907C9C" w:rsidP="00D539AF">
      <w:pPr>
        <w:spacing w:after="0" w:line="264" w:lineRule="auto"/>
        <w:rPr>
          <w:rFonts w:ascii="Times New Roman" w:hAnsi="Times New Roman"/>
        </w:rPr>
      </w:pPr>
      <w:r w:rsidRPr="00D539AF">
        <w:rPr>
          <w:rFonts w:ascii="Times New Roman" w:hAnsi="Times New Roman"/>
        </w:rPr>
        <w:t>THE COMMISSION ORDERS</w:t>
      </w:r>
      <w:r w:rsidR="00D539AF" w:rsidRPr="00D539AF">
        <w:rPr>
          <w:rFonts w:ascii="Times New Roman" w:hAnsi="Times New Roman"/>
        </w:rPr>
        <w:t>:</w:t>
      </w:r>
    </w:p>
    <w:p w14:paraId="22512873" w14:textId="77777777" w:rsidR="00D539AF" w:rsidRDefault="00D539AF" w:rsidP="00D539AF">
      <w:pPr>
        <w:pStyle w:val="ListParagraph"/>
        <w:rPr>
          <w:rFonts w:ascii="Times New Roman" w:hAnsi="Times New Roman"/>
        </w:rPr>
      </w:pPr>
    </w:p>
    <w:p w14:paraId="1E897D8D" w14:textId="77777777" w:rsidR="005A2F2C" w:rsidRPr="00853572" w:rsidRDefault="00D539AF" w:rsidP="00121EFE">
      <w:pPr>
        <w:numPr>
          <w:ilvl w:val="0"/>
          <w:numId w:val="1"/>
        </w:numPr>
        <w:spacing w:after="0" w:line="264" w:lineRule="auto"/>
        <w:ind w:left="720" w:hanging="1440"/>
        <w:rPr>
          <w:rFonts w:ascii="Times New Roman" w:hAnsi="Times New Roman"/>
        </w:rPr>
      </w:pPr>
      <w:r w:rsidRPr="00853572">
        <w:rPr>
          <w:rFonts w:ascii="Times New Roman" w:hAnsi="Times New Roman"/>
        </w:rPr>
        <w:t>(1)</w:t>
      </w:r>
      <w:r w:rsidRPr="00853572">
        <w:rPr>
          <w:rFonts w:ascii="Times New Roman" w:hAnsi="Times New Roman"/>
        </w:rPr>
        <w:tab/>
      </w:r>
      <w:r w:rsidR="00563A2E" w:rsidRPr="00853572">
        <w:rPr>
          <w:rFonts w:ascii="Times New Roman" w:hAnsi="Times New Roman"/>
        </w:rPr>
        <w:t xml:space="preserve">BNSF Railway Company’s petition to close the </w:t>
      </w:r>
      <w:r w:rsidR="00907C9C" w:rsidRPr="00853572">
        <w:rPr>
          <w:rFonts w:ascii="Times New Roman" w:hAnsi="Times New Roman"/>
        </w:rPr>
        <w:t>Valley View</w:t>
      </w:r>
      <w:r w:rsidR="00563A2E" w:rsidRPr="00853572">
        <w:rPr>
          <w:rFonts w:ascii="Times New Roman" w:hAnsi="Times New Roman"/>
        </w:rPr>
        <w:t xml:space="preserve"> Road at-grade highway rail crossing is </w:t>
      </w:r>
      <w:r w:rsidRPr="00853572">
        <w:rPr>
          <w:rFonts w:ascii="Times New Roman" w:hAnsi="Times New Roman"/>
        </w:rPr>
        <w:t>granted</w:t>
      </w:r>
      <w:r w:rsidR="0011602F" w:rsidRPr="00853572">
        <w:rPr>
          <w:rFonts w:ascii="Times New Roman" w:hAnsi="Times New Roman"/>
        </w:rPr>
        <w:t xml:space="preserve">, subject to </w:t>
      </w:r>
      <w:r w:rsidR="005A2F2C" w:rsidRPr="00853572">
        <w:rPr>
          <w:rFonts w:ascii="Times New Roman" w:hAnsi="Times New Roman"/>
        </w:rPr>
        <w:t>the following conditions, which much be met prior to closure:</w:t>
      </w:r>
    </w:p>
    <w:p w14:paraId="1BA23F6D" w14:textId="77777777" w:rsidR="00F511E9" w:rsidRDefault="00F511E9" w:rsidP="00F511E9">
      <w:pPr>
        <w:tabs>
          <w:tab w:val="left" w:pos="2160"/>
        </w:tabs>
        <w:spacing w:after="0" w:line="264" w:lineRule="auto"/>
        <w:ind w:left="1440"/>
        <w:rPr>
          <w:rFonts w:ascii="Times New Roman" w:hAnsi="Times New Roman"/>
        </w:rPr>
      </w:pPr>
    </w:p>
    <w:p w14:paraId="3A67EABA"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(a)</w:t>
      </w:r>
      <w:r>
        <w:rPr>
          <w:rFonts w:ascii="Times New Roman" w:hAnsi="Times New Roman"/>
        </w:rPr>
        <w:tab/>
      </w:r>
      <w:r w:rsidR="00853572">
        <w:rPr>
          <w:rFonts w:ascii="Times New Roman" w:hAnsi="Times New Roman"/>
        </w:rPr>
        <w:t xml:space="preserve">In accordance with its Petition, </w:t>
      </w:r>
      <w:r>
        <w:rPr>
          <w:rFonts w:ascii="Times New Roman" w:hAnsi="Times New Roman"/>
        </w:rPr>
        <w:t xml:space="preserve">BNSF </w:t>
      </w:r>
      <w:r w:rsidRPr="00D539AF">
        <w:rPr>
          <w:rFonts w:ascii="Times New Roman" w:hAnsi="Times New Roman"/>
        </w:rPr>
        <w:t>Railway Company</w:t>
      </w:r>
      <w:r>
        <w:rPr>
          <w:rFonts w:ascii="Times New Roman" w:hAnsi="Times New Roman"/>
        </w:rPr>
        <w:t xml:space="preserve"> shall work with Whatcom County to</w:t>
      </w:r>
      <w:r w:rsidR="00853572">
        <w:rPr>
          <w:rFonts w:ascii="Times New Roman" w:hAnsi="Times New Roman"/>
        </w:rPr>
        <w:t xml:space="preserve"> </w:t>
      </w:r>
      <w:r>
        <w:rPr>
          <w:rFonts w:ascii="Times New Roman" w:hAnsi="Times New Roman"/>
        </w:rPr>
        <w:t xml:space="preserve">install signage </w:t>
      </w:r>
      <w:r w:rsidR="00AC71BF">
        <w:rPr>
          <w:rFonts w:ascii="Times New Roman" w:hAnsi="Times New Roman"/>
        </w:rPr>
        <w:t>at</w:t>
      </w:r>
      <w:r>
        <w:rPr>
          <w:rFonts w:ascii="Times New Roman" w:hAnsi="Times New Roman"/>
        </w:rPr>
        <w:t xml:space="preserve"> </w:t>
      </w:r>
      <w:r w:rsidR="005569C9">
        <w:rPr>
          <w:rFonts w:ascii="Times New Roman" w:hAnsi="Times New Roman"/>
        </w:rPr>
        <w:t>the</w:t>
      </w:r>
      <w:r>
        <w:rPr>
          <w:rFonts w:ascii="Times New Roman" w:hAnsi="Times New Roman"/>
        </w:rPr>
        <w:t xml:space="preserve"> Valley View Road </w:t>
      </w:r>
      <w:r w:rsidR="005569C9">
        <w:rPr>
          <w:rFonts w:ascii="Times New Roman" w:hAnsi="Times New Roman"/>
        </w:rPr>
        <w:t xml:space="preserve">and </w:t>
      </w:r>
      <w:r>
        <w:rPr>
          <w:rFonts w:ascii="Times New Roman" w:hAnsi="Times New Roman"/>
        </w:rPr>
        <w:t>Arnie Road</w:t>
      </w:r>
      <w:r w:rsidR="005569C9">
        <w:rPr>
          <w:rFonts w:ascii="Times New Roman" w:hAnsi="Times New Roman"/>
        </w:rPr>
        <w:t xml:space="preserve"> intersection, specifically one sign at the south approach, one at the east approach, and one at the west approach</w:t>
      </w:r>
      <w:r>
        <w:rPr>
          <w:rFonts w:ascii="Times New Roman" w:hAnsi="Times New Roman"/>
        </w:rPr>
        <w:t xml:space="preserve">. BNSF </w:t>
      </w:r>
      <w:r w:rsidRPr="00D539AF">
        <w:rPr>
          <w:rFonts w:ascii="Times New Roman" w:hAnsi="Times New Roman"/>
        </w:rPr>
        <w:t>Railway Company</w:t>
      </w:r>
      <w:r>
        <w:rPr>
          <w:rFonts w:ascii="Times New Roman" w:hAnsi="Times New Roman"/>
        </w:rPr>
        <w:t xml:space="preserve"> shall bear the cost of the installation.</w:t>
      </w:r>
    </w:p>
    <w:p w14:paraId="3FA4A8E7" w14:textId="77777777" w:rsidR="00F511E9" w:rsidRDefault="00F511E9" w:rsidP="005A2F2C">
      <w:pPr>
        <w:spacing w:after="0" w:line="264" w:lineRule="auto"/>
        <w:ind w:left="1440"/>
        <w:rPr>
          <w:rFonts w:ascii="Times New Roman" w:hAnsi="Times New Roman"/>
        </w:rPr>
      </w:pPr>
    </w:p>
    <w:p w14:paraId="2AF07CC3"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(b)</w:t>
      </w:r>
      <w:r>
        <w:rPr>
          <w:rFonts w:ascii="Times New Roman" w:hAnsi="Times New Roman"/>
        </w:rPr>
        <w:tab/>
        <w:t xml:space="preserve">BNSF </w:t>
      </w:r>
      <w:r w:rsidRPr="00D539AF">
        <w:rPr>
          <w:rFonts w:ascii="Times New Roman" w:hAnsi="Times New Roman"/>
        </w:rPr>
        <w:t>Railway Company</w:t>
      </w:r>
      <w:r>
        <w:rPr>
          <w:rFonts w:ascii="Times New Roman" w:hAnsi="Times New Roman"/>
        </w:rPr>
        <w:t xml:space="preserve"> shall work with Whatcom County to construct a turnaround that meets the requirements of the MUTCD near the south approach to the crossing at Valley View Road from Arnie Road. BNSF </w:t>
      </w:r>
      <w:r w:rsidRPr="00D539AF">
        <w:rPr>
          <w:rFonts w:ascii="Times New Roman" w:hAnsi="Times New Roman"/>
        </w:rPr>
        <w:t>Railway Company</w:t>
      </w:r>
      <w:r>
        <w:rPr>
          <w:rFonts w:ascii="Times New Roman" w:hAnsi="Times New Roman"/>
        </w:rPr>
        <w:t xml:space="preserve"> shall bear the cost of construction.</w:t>
      </w:r>
    </w:p>
    <w:p w14:paraId="66EF0C52" w14:textId="77777777" w:rsidR="00F511E9" w:rsidRDefault="00F511E9" w:rsidP="00F511E9">
      <w:pPr>
        <w:tabs>
          <w:tab w:val="left" w:pos="2160"/>
        </w:tabs>
        <w:spacing w:after="0" w:line="264" w:lineRule="auto"/>
        <w:ind w:left="2160" w:hanging="720"/>
        <w:rPr>
          <w:rFonts w:ascii="Times New Roman" w:hAnsi="Times New Roman"/>
        </w:rPr>
      </w:pPr>
    </w:p>
    <w:p w14:paraId="7BB88A90"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(c)</w:t>
      </w:r>
      <w:r>
        <w:rPr>
          <w:rFonts w:ascii="Times New Roman" w:hAnsi="Times New Roman"/>
        </w:rPr>
        <w:tab/>
      </w:r>
      <w:r w:rsidR="00853572">
        <w:rPr>
          <w:rFonts w:ascii="Times New Roman" w:hAnsi="Times New Roman"/>
        </w:rPr>
        <w:t xml:space="preserve">In accordance with its Petition, </w:t>
      </w:r>
      <w:r>
        <w:rPr>
          <w:rFonts w:ascii="Times New Roman" w:hAnsi="Times New Roman"/>
        </w:rPr>
        <w:t xml:space="preserve">BNSF shall work with Whatcom County to install signage </w:t>
      </w:r>
      <w:r w:rsidR="005569C9">
        <w:rPr>
          <w:rFonts w:ascii="Times New Roman" w:hAnsi="Times New Roman"/>
        </w:rPr>
        <w:t xml:space="preserve">at </w:t>
      </w:r>
      <w:r>
        <w:rPr>
          <w:rFonts w:ascii="Times New Roman" w:hAnsi="Times New Roman"/>
        </w:rPr>
        <w:t xml:space="preserve">the north approach to the crossing at Valley View Road from Creasey Road. BNSF </w:t>
      </w:r>
      <w:r w:rsidRPr="00D539AF">
        <w:rPr>
          <w:rFonts w:ascii="Times New Roman" w:hAnsi="Times New Roman"/>
        </w:rPr>
        <w:t>Railway Company</w:t>
      </w:r>
      <w:r>
        <w:rPr>
          <w:rFonts w:ascii="Times New Roman" w:hAnsi="Times New Roman"/>
        </w:rPr>
        <w:t xml:space="preserve"> shall bear the cost of the installation.</w:t>
      </w:r>
    </w:p>
    <w:p w14:paraId="71A8C247" w14:textId="77777777" w:rsidR="005A2F2C" w:rsidRDefault="005A2F2C" w:rsidP="005A2F2C">
      <w:pPr>
        <w:spacing w:after="0" w:line="264" w:lineRule="auto"/>
        <w:ind w:left="1440"/>
        <w:rPr>
          <w:rFonts w:ascii="Times New Roman" w:hAnsi="Times New Roman"/>
        </w:rPr>
      </w:pPr>
    </w:p>
    <w:p w14:paraId="72320351"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(d)</w:t>
      </w:r>
      <w:r>
        <w:rPr>
          <w:rFonts w:ascii="Times New Roman" w:hAnsi="Times New Roman"/>
        </w:rPr>
        <w:tab/>
        <w:t xml:space="preserve">BNSF </w:t>
      </w:r>
      <w:r w:rsidRPr="00D539AF">
        <w:rPr>
          <w:rFonts w:ascii="Times New Roman" w:hAnsi="Times New Roman"/>
        </w:rPr>
        <w:t>Railway Company</w:t>
      </w:r>
      <w:r>
        <w:rPr>
          <w:rFonts w:ascii="Times New Roman" w:hAnsi="Times New Roman"/>
        </w:rPr>
        <w:t xml:space="preserve"> shall work with Whatcom County to construct a turnaround that meets the requirements of the MUTCD near the north approach to the crossing at Valley View Road from Creasey Road. BNSF </w:t>
      </w:r>
      <w:r w:rsidRPr="00D539AF">
        <w:rPr>
          <w:rFonts w:ascii="Times New Roman" w:hAnsi="Times New Roman"/>
        </w:rPr>
        <w:t>Railway Company</w:t>
      </w:r>
      <w:r>
        <w:rPr>
          <w:rFonts w:ascii="Times New Roman" w:hAnsi="Times New Roman"/>
        </w:rPr>
        <w:t xml:space="preserve"> shall bear the cost of construction.</w:t>
      </w:r>
    </w:p>
    <w:p w14:paraId="03B63F6D" w14:textId="77777777" w:rsidR="005A2F2C" w:rsidRDefault="005A2F2C" w:rsidP="005A2F2C">
      <w:pPr>
        <w:spacing w:after="0" w:line="264" w:lineRule="auto"/>
        <w:ind w:left="1440"/>
        <w:rPr>
          <w:rFonts w:ascii="Times New Roman" w:hAnsi="Times New Roman"/>
        </w:rPr>
      </w:pPr>
    </w:p>
    <w:p w14:paraId="01ABFBF6"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(e)</w:t>
      </w:r>
      <w:r>
        <w:rPr>
          <w:rFonts w:ascii="Times New Roman" w:hAnsi="Times New Roman"/>
        </w:rPr>
        <w:tab/>
      </w:r>
      <w:r w:rsidR="00853572">
        <w:rPr>
          <w:rFonts w:ascii="Times New Roman" w:hAnsi="Times New Roman"/>
        </w:rPr>
        <w:t xml:space="preserve">In accordance with its Petition, </w:t>
      </w:r>
      <w:r>
        <w:rPr>
          <w:rFonts w:ascii="Times New Roman" w:hAnsi="Times New Roman"/>
        </w:rPr>
        <w:t xml:space="preserve">BNSF Railway Company shall upgrade the safety features at the Ham Road crossing to include gates, flashing lights, increased signage, and </w:t>
      </w:r>
      <w:r w:rsidR="003E4D02">
        <w:rPr>
          <w:rFonts w:ascii="Times New Roman" w:hAnsi="Times New Roman"/>
        </w:rPr>
        <w:t xml:space="preserve">new </w:t>
      </w:r>
      <w:r>
        <w:rPr>
          <w:rFonts w:ascii="Times New Roman" w:hAnsi="Times New Roman"/>
        </w:rPr>
        <w:t xml:space="preserve">pavement </w:t>
      </w:r>
      <w:r>
        <w:rPr>
          <w:rFonts w:ascii="Times New Roman" w:hAnsi="Times New Roman"/>
        </w:rPr>
        <w:lastRenderedPageBreak/>
        <w:t>markings. BNSF Railway Company shall bear the cost of these upgrades.</w:t>
      </w:r>
    </w:p>
    <w:p w14:paraId="3DEDCB28" w14:textId="77777777" w:rsidR="00F511E9" w:rsidRDefault="00F511E9" w:rsidP="00F511E9">
      <w:pPr>
        <w:tabs>
          <w:tab w:val="left" w:pos="2160"/>
        </w:tabs>
        <w:spacing w:after="0" w:line="264" w:lineRule="auto"/>
        <w:ind w:left="2160" w:hanging="720"/>
        <w:rPr>
          <w:rFonts w:ascii="Times New Roman" w:hAnsi="Times New Roman"/>
        </w:rPr>
      </w:pPr>
    </w:p>
    <w:p w14:paraId="66979F9D" w14:textId="77777777" w:rsidR="00F511E9" w:rsidRDefault="005A2F2C" w:rsidP="00F511E9">
      <w:pPr>
        <w:tabs>
          <w:tab w:val="left" w:pos="2160"/>
        </w:tabs>
        <w:spacing w:after="0" w:line="264" w:lineRule="auto"/>
        <w:ind w:left="2160" w:hanging="720"/>
        <w:rPr>
          <w:rFonts w:ascii="Times New Roman" w:hAnsi="Times New Roman"/>
        </w:rPr>
      </w:pPr>
      <w:r>
        <w:rPr>
          <w:rFonts w:ascii="Times New Roman" w:hAnsi="Times New Roman"/>
        </w:rPr>
        <w:t>(f)</w:t>
      </w:r>
      <w:r>
        <w:rPr>
          <w:rFonts w:ascii="Times New Roman" w:hAnsi="Times New Roman"/>
        </w:rPr>
        <w:tab/>
      </w:r>
      <w:r w:rsidR="00853572">
        <w:rPr>
          <w:rFonts w:ascii="Times New Roman" w:hAnsi="Times New Roman"/>
        </w:rPr>
        <w:t xml:space="preserve">In accordance with its Petition, </w:t>
      </w:r>
      <w:r>
        <w:rPr>
          <w:rFonts w:ascii="Times New Roman" w:hAnsi="Times New Roman"/>
        </w:rPr>
        <w:t>BNSF Railway Company shall</w:t>
      </w:r>
      <w:r w:rsidR="00853572">
        <w:rPr>
          <w:rFonts w:ascii="Times New Roman" w:hAnsi="Times New Roman"/>
        </w:rPr>
        <w:t xml:space="preserve"> </w:t>
      </w:r>
      <w:r>
        <w:rPr>
          <w:rFonts w:ascii="Times New Roman" w:hAnsi="Times New Roman"/>
        </w:rPr>
        <w:t>work with Whatcom County to construct a right-bound turn lane at the intersection of Main Street and Portal Way. BNSF Railway Company shall bear the cost of construction.</w:t>
      </w:r>
    </w:p>
    <w:p w14:paraId="61D331F5" w14:textId="77777777" w:rsidR="005A2F2C" w:rsidRDefault="005A2F2C" w:rsidP="00F511E9">
      <w:pPr>
        <w:tabs>
          <w:tab w:val="left" w:pos="2160"/>
        </w:tabs>
        <w:spacing w:after="0" w:line="264" w:lineRule="auto"/>
        <w:ind w:left="2160" w:hanging="720"/>
        <w:rPr>
          <w:rFonts w:ascii="Times New Roman" w:hAnsi="Times New Roman"/>
        </w:rPr>
      </w:pPr>
      <w:r>
        <w:rPr>
          <w:rFonts w:ascii="Times New Roman" w:hAnsi="Times New Roman"/>
        </w:rPr>
        <w:tab/>
      </w:r>
    </w:p>
    <w:p w14:paraId="7E3081BB" w14:textId="77777777" w:rsidR="00A959EC" w:rsidRPr="004E7D19" w:rsidRDefault="005A2F2C" w:rsidP="003475A2">
      <w:pPr>
        <w:numPr>
          <w:ilvl w:val="0"/>
          <w:numId w:val="1"/>
        </w:numPr>
        <w:spacing w:after="0" w:line="264" w:lineRule="auto"/>
        <w:ind w:left="720" w:hanging="1440"/>
        <w:rPr>
          <w:rFonts w:ascii="Times New Roman" w:hAnsi="Times New Roman"/>
        </w:rPr>
      </w:pPr>
      <w:r w:rsidRPr="004E7D19">
        <w:rPr>
          <w:rFonts w:ascii="Times New Roman" w:hAnsi="Times New Roman"/>
        </w:rPr>
        <w:t>(</w:t>
      </w:r>
      <w:r w:rsidR="00AA2C5D" w:rsidRPr="004E7D19">
        <w:rPr>
          <w:rFonts w:ascii="Times New Roman" w:hAnsi="Times New Roman"/>
        </w:rPr>
        <w:t>2</w:t>
      </w:r>
      <w:r w:rsidRPr="004E7D19">
        <w:rPr>
          <w:rFonts w:ascii="Times New Roman" w:hAnsi="Times New Roman"/>
        </w:rPr>
        <w:t>)</w:t>
      </w:r>
      <w:r w:rsidRPr="004E7D19">
        <w:rPr>
          <w:rFonts w:ascii="Times New Roman" w:hAnsi="Times New Roman"/>
        </w:rPr>
        <w:tab/>
        <w:t>The Commission retains jurisdiction over the subject matter and the parties to the proceeding to effectuate the terms of this Order.</w:t>
      </w:r>
      <w:r w:rsidR="00D539AF" w:rsidRPr="004E7D19">
        <w:rPr>
          <w:rFonts w:ascii="Times New Roman" w:hAnsi="Times New Roman"/>
        </w:rPr>
        <w:br/>
      </w:r>
    </w:p>
    <w:p w14:paraId="25EDDB32" w14:textId="77777777" w:rsidR="00816971" w:rsidRPr="004B38FA" w:rsidRDefault="00816971" w:rsidP="00A959EC">
      <w:pPr>
        <w:spacing w:after="0" w:line="264" w:lineRule="auto"/>
        <w:rPr>
          <w:rFonts w:ascii="Times New Roman" w:hAnsi="Times New Roman"/>
        </w:rPr>
      </w:pPr>
      <w:r w:rsidRPr="004B38FA">
        <w:rPr>
          <w:rFonts w:ascii="Times New Roman" w:hAnsi="Times New Roman"/>
        </w:rPr>
        <w:t xml:space="preserve">Dated at Olympia, Washington, and effective </w:t>
      </w:r>
      <w:r w:rsidR="00D539AF">
        <w:rPr>
          <w:rFonts w:ascii="Times New Roman" w:hAnsi="Times New Roman"/>
        </w:rPr>
        <w:t xml:space="preserve">March </w:t>
      </w:r>
      <w:r w:rsidR="00B5095C">
        <w:rPr>
          <w:rFonts w:ascii="Times New Roman" w:hAnsi="Times New Roman"/>
        </w:rPr>
        <w:t>8</w:t>
      </w:r>
      <w:r w:rsidR="00D539AF">
        <w:rPr>
          <w:rFonts w:ascii="Times New Roman" w:hAnsi="Times New Roman"/>
        </w:rPr>
        <w:t>,</w:t>
      </w:r>
      <w:r w:rsidR="00907C9C">
        <w:rPr>
          <w:rFonts w:ascii="Times New Roman" w:hAnsi="Times New Roman"/>
        </w:rPr>
        <w:t xml:space="preserve"> 2016</w:t>
      </w:r>
      <w:r w:rsidRPr="004B38FA">
        <w:rPr>
          <w:rFonts w:ascii="Times New Roman" w:hAnsi="Times New Roman"/>
        </w:rPr>
        <w:t>.</w:t>
      </w:r>
    </w:p>
    <w:p w14:paraId="30FED52C" w14:textId="77777777" w:rsidR="00816971" w:rsidRPr="004B38FA" w:rsidRDefault="00816971" w:rsidP="00A959EC">
      <w:pPr>
        <w:spacing w:after="0" w:line="264" w:lineRule="auto"/>
        <w:rPr>
          <w:rFonts w:ascii="Times New Roman" w:hAnsi="Times New Roman"/>
        </w:rPr>
      </w:pPr>
    </w:p>
    <w:p w14:paraId="3B44C1D1" w14:textId="77777777" w:rsidR="00816971" w:rsidRPr="004B38FA" w:rsidRDefault="00816971" w:rsidP="00A959EC">
      <w:pPr>
        <w:spacing w:after="0" w:line="264" w:lineRule="auto"/>
        <w:jc w:val="center"/>
        <w:rPr>
          <w:rFonts w:ascii="Times New Roman" w:hAnsi="Times New Roman"/>
        </w:rPr>
      </w:pPr>
      <w:r w:rsidRPr="004B38FA">
        <w:rPr>
          <w:rFonts w:ascii="Times New Roman" w:hAnsi="Times New Roman"/>
        </w:rPr>
        <w:t>WASHINGTON UTILITIES AND TRANSPORTATION COMMISSION</w:t>
      </w:r>
    </w:p>
    <w:p w14:paraId="57CC37AE" w14:textId="77777777" w:rsidR="00816971" w:rsidRPr="004B38FA" w:rsidRDefault="00816971" w:rsidP="00A959EC">
      <w:pPr>
        <w:spacing w:after="0" w:line="264" w:lineRule="auto"/>
        <w:rPr>
          <w:rFonts w:ascii="Times New Roman" w:hAnsi="Times New Roman"/>
        </w:rPr>
      </w:pPr>
    </w:p>
    <w:p w14:paraId="5080F65C" w14:textId="77777777" w:rsidR="00816971" w:rsidRPr="004B38FA" w:rsidRDefault="00816971" w:rsidP="00A959EC">
      <w:pPr>
        <w:spacing w:after="0" w:line="264" w:lineRule="auto"/>
        <w:rPr>
          <w:rFonts w:ascii="Times New Roman" w:hAnsi="Times New Roman"/>
        </w:rPr>
      </w:pPr>
    </w:p>
    <w:p w14:paraId="7E7813B1" w14:textId="77777777" w:rsidR="00816971" w:rsidRPr="004B38FA" w:rsidRDefault="00816971" w:rsidP="00A959EC">
      <w:pPr>
        <w:spacing w:after="0" w:line="264" w:lineRule="auto"/>
        <w:rPr>
          <w:rFonts w:ascii="Times New Roman" w:hAnsi="Times New Roman"/>
        </w:rPr>
      </w:pPr>
    </w:p>
    <w:p w14:paraId="5F985932" w14:textId="77777777" w:rsidR="00816971" w:rsidRPr="004B38FA" w:rsidRDefault="00753D36" w:rsidP="00A959EC">
      <w:pPr>
        <w:spacing w:after="0" w:line="264" w:lineRule="auto"/>
        <w:ind w:left="4320"/>
        <w:rPr>
          <w:rFonts w:ascii="Times New Roman" w:hAnsi="Times New Roman"/>
          <w:bCs/>
        </w:rPr>
      </w:pPr>
      <w:r w:rsidRPr="004B38FA">
        <w:rPr>
          <w:rFonts w:ascii="Times New Roman" w:hAnsi="Times New Roman"/>
          <w:bCs/>
        </w:rPr>
        <w:t>RAYNE PEARSON</w:t>
      </w:r>
    </w:p>
    <w:p w14:paraId="72A2C294" w14:textId="77777777" w:rsidR="00244353" w:rsidRDefault="00816971" w:rsidP="00A959EC">
      <w:pPr>
        <w:spacing w:after="0" w:line="264" w:lineRule="auto"/>
        <w:rPr>
          <w:rFonts w:ascii="Times New Roman" w:hAnsi="Times New Roman"/>
        </w:rPr>
      </w:pPr>
      <w:r w:rsidRPr="004B38FA">
        <w:rPr>
          <w:rFonts w:ascii="Times New Roman" w:hAnsi="Times New Roman"/>
        </w:rPr>
        <w:tab/>
      </w:r>
      <w:r w:rsidRPr="004B38FA">
        <w:rPr>
          <w:rFonts w:ascii="Times New Roman" w:hAnsi="Times New Roman"/>
        </w:rPr>
        <w:tab/>
      </w:r>
      <w:r w:rsidRPr="004B38FA">
        <w:rPr>
          <w:rFonts w:ascii="Times New Roman" w:hAnsi="Times New Roman"/>
        </w:rPr>
        <w:tab/>
      </w:r>
      <w:r w:rsidRPr="004B38FA">
        <w:rPr>
          <w:rFonts w:ascii="Times New Roman" w:hAnsi="Times New Roman"/>
        </w:rPr>
        <w:tab/>
      </w:r>
      <w:r w:rsidRPr="004B38FA">
        <w:rPr>
          <w:rFonts w:ascii="Times New Roman" w:hAnsi="Times New Roman"/>
        </w:rPr>
        <w:tab/>
      </w:r>
      <w:r w:rsidRPr="004B38FA">
        <w:rPr>
          <w:rFonts w:ascii="Times New Roman" w:hAnsi="Times New Roman"/>
        </w:rPr>
        <w:tab/>
        <w:t>Administrative Law Judge</w:t>
      </w:r>
    </w:p>
    <w:p w14:paraId="690FABC9" w14:textId="77777777" w:rsidR="00F63F13" w:rsidRDefault="00F63F13" w:rsidP="00A959EC">
      <w:pPr>
        <w:spacing w:after="0" w:line="264" w:lineRule="auto"/>
        <w:rPr>
          <w:rFonts w:ascii="Times New Roman" w:hAnsi="Times New Roman"/>
        </w:rPr>
      </w:pPr>
      <w:r>
        <w:rPr>
          <w:rFonts w:ascii="Times New Roman" w:hAnsi="Times New Roman"/>
        </w:rPr>
        <w:br w:type="page"/>
      </w:r>
    </w:p>
    <w:p w14:paraId="193E4053" w14:textId="77777777" w:rsidR="00563A2E" w:rsidRPr="00563A2E" w:rsidRDefault="00563A2E" w:rsidP="00A959EC">
      <w:pPr>
        <w:tabs>
          <w:tab w:val="left" w:pos="385"/>
        </w:tabs>
        <w:spacing w:after="0" w:line="264" w:lineRule="auto"/>
        <w:jc w:val="center"/>
        <w:rPr>
          <w:rFonts w:ascii="Times New Roman" w:hAnsi="Times New Roman"/>
        </w:rPr>
      </w:pPr>
      <w:r w:rsidRPr="00563A2E">
        <w:rPr>
          <w:rFonts w:ascii="Times New Roman" w:hAnsi="Times New Roman"/>
          <w:b/>
        </w:rPr>
        <w:lastRenderedPageBreak/>
        <w:t>NOTICE TO THE PARTIES</w:t>
      </w:r>
    </w:p>
    <w:p w14:paraId="04365EC3" w14:textId="77777777" w:rsidR="00563A2E" w:rsidRPr="00563A2E" w:rsidRDefault="00563A2E" w:rsidP="00A959EC">
      <w:pPr>
        <w:spacing w:after="0" w:line="264" w:lineRule="auto"/>
        <w:rPr>
          <w:rFonts w:ascii="Times New Roman" w:hAnsi="Times New Roman"/>
        </w:rPr>
      </w:pPr>
    </w:p>
    <w:p w14:paraId="34DE1191" w14:textId="77777777" w:rsidR="00563A2E" w:rsidRPr="00563A2E" w:rsidRDefault="00FE0B17" w:rsidP="00A959EC">
      <w:pPr>
        <w:spacing w:after="0" w:line="264" w:lineRule="auto"/>
        <w:rPr>
          <w:rFonts w:ascii="Times New Roman" w:hAnsi="Times New Roman"/>
        </w:rPr>
      </w:pPr>
      <w:r>
        <w:rPr>
          <w:rFonts w:ascii="Times New Roman" w:hAnsi="Times New Roman"/>
        </w:rPr>
        <w:t xml:space="preserve">This is an initial order. </w:t>
      </w:r>
      <w:r w:rsidR="00563A2E" w:rsidRPr="00563A2E">
        <w:rPr>
          <w:rFonts w:ascii="Times New Roman" w:hAnsi="Times New Roman"/>
        </w:rPr>
        <w:t>The action proposed in this initi</w:t>
      </w:r>
      <w:r>
        <w:rPr>
          <w:rFonts w:ascii="Times New Roman" w:hAnsi="Times New Roman"/>
        </w:rPr>
        <w:t xml:space="preserve">al order is not yet effective. </w:t>
      </w:r>
      <w:r w:rsidR="00563A2E" w:rsidRPr="00563A2E">
        <w:rPr>
          <w:rFonts w:ascii="Times New Roman" w:hAnsi="Times New Roman"/>
        </w:rPr>
        <w:t xml:space="preserve">If you disagree with this initial order and want the Commission to consider your comments, you must take specific action within </w:t>
      </w:r>
      <w:r>
        <w:rPr>
          <w:rFonts w:ascii="Times New Roman" w:hAnsi="Times New Roman"/>
        </w:rPr>
        <w:t>the time limits outlined below.</w:t>
      </w:r>
      <w:r w:rsidR="00563A2E" w:rsidRPr="00563A2E">
        <w:rPr>
          <w:rFonts w:ascii="Times New Roman" w:hAnsi="Times New Roman"/>
        </w:rPr>
        <w:t xml:space="preserve"> If you agree with this initial order, and you would like the order to become final before the time limits expire, you may send a letter to the Commission, waiving your right to petition for administrative review.</w:t>
      </w:r>
    </w:p>
    <w:p w14:paraId="4654C064" w14:textId="77777777" w:rsidR="00563A2E" w:rsidRPr="00563A2E" w:rsidRDefault="00563A2E" w:rsidP="00A959EC">
      <w:pPr>
        <w:spacing w:after="0" w:line="264" w:lineRule="auto"/>
        <w:rPr>
          <w:rFonts w:ascii="Times New Roman" w:hAnsi="Times New Roman"/>
        </w:rPr>
      </w:pPr>
    </w:p>
    <w:p w14:paraId="3C659891"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WAC 480-07-825(2) provides that any party to this proceeding has 20 days after the entry of this initial order to file a petition for adm</w:t>
      </w:r>
      <w:r w:rsidR="00FE0B17">
        <w:rPr>
          <w:rFonts w:ascii="Times New Roman" w:hAnsi="Times New Roman"/>
        </w:rPr>
        <w:t xml:space="preserve">inistrative review (Petition). </w:t>
      </w:r>
      <w:r w:rsidRPr="00563A2E">
        <w:rPr>
          <w:rFonts w:ascii="Times New Roman" w:hAnsi="Times New Roman"/>
        </w:rPr>
        <w:t>Section (3) of the rule identifies what you must include in any Petition as well as othe</w:t>
      </w:r>
      <w:r w:rsidR="00FE0B17">
        <w:rPr>
          <w:rFonts w:ascii="Times New Roman" w:hAnsi="Times New Roman"/>
        </w:rPr>
        <w:t xml:space="preserve">r requirements for a Petition. </w:t>
      </w:r>
      <w:r w:rsidRPr="00563A2E">
        <w:rPr>
          <w:rFonts w:ascii="Times New Roman" w:hAnsi="Times New Roman"/>
        </w:rPr>
        <w:t>WAC 480-07-825(4) states that any party may file an answer (Answer) to a Petition within 10 days after service of the petition.</w:t>
      </w:r>
    </w:p>
    <w:p w14:paraId="209ABD28" w14:textId="77777777" w:rsidR="00563A2E" w:rsidRPr="00563A2E" w:rsidRDefault="00563A2E" w:rsidP="00A959EC">
      <w:pPr>
        <w:spacing w:after="0" w:line="264" w:lineRule="auto"/>
        <w:rPr>
          <w:rFonts w:ascii="Times New Roman" w:hAnsi="Times New Roman"/>
        </w:rPr>
      </w:pPr>
    </w:p>
    <w:p w14:paraId="6B577022"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WAC 480-07-830 provides that before the Commission enters a final order any party may file a petition to reopen a contested proceeding to permit receipt of evidence essential to a decision, but unavailable and not reasonably discoverable at the time of hearing, or for ot</w:t>
      </w:r>
      <w:r w:rsidR="00FE0B17">
        <w:rPr>
          <w:rFonts w:ascii="Times New Roman" w:hAnsi="Times New Roman"/>
        </w:rPr>
        <w:t xml:space="preserve">her good and sufficient cause. </w:t>
      </w:r>
      <w:r w:rsidRPr="00563A2E">
        <w:rPr>
          <w:rFonts w:ascii="Times New Roman" w:hAnsi="Times New Roman"/>
        </w:rPr>
        <w:t>The Commission will not accept answers to a petition to reopen unless the Commission requests answers by written notice.</w:t>
      </w:r>
    </w:p>
    <w:p w14:paraId="1475C8EE" w14:textId="77777777" w:rsidR="00563A2E" w:rsidRPr="00563A2E" w:rsidRDefault="00563A2E" w:rsidP="00A959EC">
      <w:pPr>
        <w:spacing w:after="0" w:line="264" w:lineRule="auto"/>
        <w:rPr>
          <w:rFonts w:ascii="Times New Roman" w:hAnsi="Times New Roman"/>
        </w:rPr>
      </w:pPr>
    </w:p>
    <w:p w14:paraId="05AA209D"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AB1EBD1" w14:textId="77777777" w:rsidR="00563A2E" w:rsidRPr="00563A2E" w:rsidRDefault="00563A2E" w:rsidP="00A959EC">
      <w:pPr>
        <w:spacing w:after="0" w:line="264" w:lineRule="auto"/>
        <w:rPr>
          <w:rFonts w:ascii="Times New Roman" w:hAnsi="Times New Roman"/>
        </w:rPr>
      </w:pPr>
    </w:p>
    <w:p w14:paraId="46B0A763"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You must serve on each party of record one copy of any Petition</w:t>
      </w:r>
      <w:r w:rsidRPr="00563A2E">
        <w:rPr>
          <w:rFonts w:ascii="Times New Roman" w:hAnsi="Times New Roman"/>
          <w:i/>
        </w:rPr>
        <w:t xml:space="preserve"> </w:t>
      </w:r>
      <w:r w:rsidRPr="00563A2E">
        <w:rPr>
          <w:rFonts w:ascii="Times New Roman" w:hAnsi="Times New Roman"/>
        </w:rPr>
        <w:t>or Answer filed with the Commission, including proof of service as required</w:t>
      </w:r>
      <w:r w:rsidR="00FE0B17">
        <w:rPr>
          <w:rFonts w:ascii="Times New Roman" w:hAnsi="Times New Roman"/>
        </w:rPr>
        <w:t xml:space="preserve"> by WAC 480-07-150(8) and (9). </w:t>
      </w:r>
      <w:r w:rsidRPr="00563A2E">
        <w:rPr>
          <w:rFonts w:ascii="Times New Roman" w:hAnsi="Times New Roman"/>
        </w:rPr>
        <w:t>To file a Petition or Answer with the Commission, you must file an original and three</w:t>
      </w:r>
      <w:r w:rsidRPr="00563A2E">
        <w:rPr>
          <w:rFonts w:ascii="Times New Roman" w:hAnsi="Times New Roman"/>
          <w:b/>
        </w:rPr>
        <w:t xml:space="preserve"> </w:t>
      </w:r>
      <w:r w:rsidRPr="00563A2E">
        <w:rPr>
          <w:rFonts w:ascii="Times New Roman" w:hAnsi="Times New Roman"/>
        </w:rPr>
        <w:t>copies of your petition or answer by mail delivery to:</w:t>
      </w:r>
    </w:p>
    <w:p w14:paraId="0212617A" w14:textId="77777777" w:rsidR="00563A2E" w:rsidRPr="00563A2E" w:rsidRDefault="00563A2E" w:rsidP="00A959EC">
      <w:pPr>
        <w:spacing w:after="0" w:line="264" w:lineRule="auto"/>
        <w:rPr>
          <w:rFonts w:ascii="Times New Roman" w:hAnsi="Times New Roman"/>
        </w:rPr>
      </w:pPr>
    </w:p>
    <w:p w14:paraId="16323700"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Attn: Steven V. King, Executive Director and Secretary</w:t>
      </w:r>
    </w:p>
    <w:p w14:paraId="1F74BEE4"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 xml:space="preserve">Washington Utilities and Transportation Commission </w:t>
      </w:r>
    </w:p>
    <w:p w14:paraId="5CCBEAAC"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P.O. Box 47250</w:t>
      </w:r>
    </w:p>
    <w:p w14:paraId="15F6AB05" w14:textId="77777777" w:rsidR="00563A2E" w:rsidRPr="00563A2E" w:rsidRDefault="00563A2E" w:rsidP="00A959EC">
      <w:pPr>
        <w:spacing w:after="0" w:line="264" w:lineRule="auto"/>
        <w:rPr>
          <w:rFonts w:ascii="Times New Roman" w:hAnsi="Times New Roman"/>
        </w:rPr>
      </w:pPr>
      <w:r w:rsidRPr="00563A2E">
        <w:rPr>
          <w:rFonts w:ascii="Times New Roman" w:hAnsi="Times New Roman"/>
        </w:rPr>
        <w:t>Olympia, Washington  98504-7250</w:t>
      </w:r>
    </w:p>
    <w:p w14:paraId="330B8CD3" w14:textId="77777777" w:rsidR="00563A2E" w:rsidRPr="00563A2E" w:rsidRDefault="00563A2E" w:rsidP="00A959EC">
      <w:pPr>
        <w:spacing w:after="0" w:line="264" w:lineRule="auto"/>
        <w:rPr>
          <w:rFonts w:ascii="Times New Roman" w:hAnsi="Times New Roman"/>
        </w:rPr>
      </w:pPr>
    </w:p>
    <w:sectPr w:rsidR="00563A2E" w:rsidRPr="00563A2E" w:rsidSect="000009EE">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2ECF5" w14:textId="77777777" w:rsidR="00B02976" w:rsidRDefault="00B02976">
      <w:r>
        <w:separator/>
      </w:r>
    </w:p>
  </w:endnote>
  <w:endnote w:type="continuationSeparator" w:id="0">
    <w:p w14:paraId="7E5AFEF2" w14:textId="77777777" w:rsidR="00B02976" w:rsidRDefault="00B0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6DB9" w14:textId="77777777" w:rsidR="00B02976" w:rsidRDefault="00B02976">
      <w:r>
        <w:separator/>
      </w:r>
    </w:p>
  </w:footnote>
  <w:footnote w:type="continuationSeparator" w:id="0">
    <w:p w14:paraId="1EB1C9A0" w14:textId="77777777" w:rsidR="00B02976" w:rsidRDefault="00B02976">
      <w:r>
        <w:continuationSeparator/>
      </w:r>
    </w:p>
  </w:footnote>
  <w:footnote w:id="1">
    <w:p w14:paraId="121C2A8E" w14:textId="77777777" w:rsidR="003A6018" w:rsidRPr="00F215B7" w:rsidRDefault="003A6018">
      <w:pPr>
        <w:pStyle w:val="FootnoteText"/>
        <w:rPr>
          <w:rFonts w:ascii="Times New Roman" w:hAnsi="Times New Roman"/>
          <w:sz w:val="22"/>
          <w:szCs w:val="22"/>
        </w:rPr>
      </w:pPr>
      <w:r w:rsidRPr="004825D0">
        <w:rPr>
          <w:rStyle w:val="FootnoteReference"/>
          <w:rFonts w:ascii="Times New Roman" w:hAnsi="Times New Roman"/>
          <w:sz w:val="22"/>
          <w:szCs w:val="22"/>
        </w:rPr>
        <w:footnoteRef/>
      </w:r>
      <w:r w:rsidRPr="004825D0">
        <w:rPr>
          <w:rFonts w:ascii="Times New Roman" w:hAnsi="Times New Roman"/>
          <w:sz w:val="22"/>
          <w:szCs w:val="22"/>
        </w:rPr>
        <w:t xml:space="preserve"> </w:t>
      </w:r>
      <w:r>
        <w:rPr>
          <w:rFonts w:ascii="Times New Roman" w:hAnsi="Times New Roman"/>
          <w:sz w:val="22"/>
          <w:szCs w:val="22"/>
        </w:rPr>
        <w:t>In compliance with Judge Pearson’s requests at hearing, two additional exhibits were submitted after the close of the evidentiary hearing. December 4, 2015, BNSF staff filed its response to Bench Request No. 4, which was marked as exhibit PC-11. On December 11, 2015, BNSF filed its response to Bench Requests Nos. 1 through 3. The first, which was marked as Exhibit PB-7, is BNSF’s Joint Aquatic Resources Permit Application (JARPA) to the US Army Corps of Engineers. The second, which was marked GH-2, is a chart of BNSF’s train priority System. The third, which was marked GH-3, is a description of backlogged trains in Whatcom County in 2014</w:t>
      </w:r>
      <w:r w:rsidRPr="00F215B7">
        <w:rPr>
          <w:rFonts w:ascii="Times New Roman" w:hAnsi="Times New Roman"/>
          <w:sz w:val="22"/>
          <w:szCs w:val="22"/>
        </w:rPr>
        <w:t>.</w:t>
      </w:r>
    </w:p>
  </w:footnote>
  <w:footnote w:id="2">
    <w:p w14:paraId="5D9952CA" w14:textId="77777777" w:rsidR="003A6018" w:rsidRPr="00690AF4" w:rsidRDefault="003A6018" w:rsidP="007A2D7F">
      <w:pPr>
        <w:pStyle w:val="FootnoteText"/>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advisors do not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 w:id="3">
    <w:p w14:paraId="5E09FAFA" w14:textId="77777777" w:rsidR="007B38DD" w:rsidRPr="007B38DD" w:rsidRDefault="007B38DD">
      <w:pPr>
        <w:pStyle w:val="FootnoteText"/>
        <w:rPr>
          <w:rFonts w:ascii="Times New Roman" w:hAnsi="Times New Roman"/>
          <w:sz w:val="22"/>
          <w:szCs w:val="22"/>
        </w:rPr>
      </w:pPr>
      <w:r w:rsidRPr="007B38DD">
        <w:rPr>
          <w:rStyle w:val="FootnoteReference"/>
          <w:rFonts w:ascii="Times New Roman" w:hAnsi="Times New Roman"/>
          <w:sz w:val="22"/>
          <w:szCs w:val="22"/>
        </w:rPr>
        <w:footnoteRef/>
      </w:r>
      <w:r w:rsidRPr="007B38DD">
        <w:rPr>
          <w:rFonts w:ascii="Times New Roman" w:hAnsi="Times New Roman"/>
          <w:sz w:val="22"/>
          <w:szCs w:val="22"/>
        </w:rPr>
        <w:t xml:space="preserve"> Haag, TR </w:t>
      </w:r>
      <w:r>
        <w:rPr>
          <w:rFonts w:ascii="Times New Roman" w:hAnsi="Times New Roman"/>
          <w:sz w:val="22"/>
          <w:szCs w:val="22"/>
        </w:rPr>
        <w:t>128:12-19.</w:t>
      </w:r>
    </w:p>
  </w:footnote>
  <w:footnote w:id="4">
    <w:p w14:paraId="3FEE42BB" w14:textId="77777777" w:rsidR="003A6018" w:rsidRPr="00125912" w:rsidRDefault="003A6018" w:rsidP="008B3042">
      <w:pPr>
        <w:pStyle w:val="FootnoteText"/>
        <w:rPr>
          <w:rFonts w:ascii="Times New Roman" w:hAnsi="Times New Roman"/>
          <w:sz w:val="22"/>
          <w:szCs w:val="22"/>
        </w:rPr>
      </w:pPr>
      <w:r w:rsidRPr="00125912">
        <w:rPr>
          <w:rStyle w:val="FootnoteReference"/>
          <w:rFonts w:ascii="Times New Roman" w:hAnsi="Times New Roman"/>
          <w:sz w:val="22"/>
          <w:szCs w:val="22"/>
        </w:rPr>
        <w:footnoteRef/>
      </w:r>
      <w:r w:rsidRPr="00125912">
        <w:rPr>
          <w:rFonts w:ascii="Times New Roman" w:hAnsi="Times New Roman"/>
          <w:sz w:val="22"/>
          <w:szCs w:val="22"/>
        </w:rPr>
        <w:t xml:space="preserve"> </w:t>
      </w:r>
      <w:r w:rsidRPr="00125912">
        <w:rPr>
          <w:rFonts w:ascii="Times New Roman" w:hAnsi="Times New Roman"/>
          <w:i/>
          <w:sz w:val="22"/>
          <w:szCs w:val="22"/>
        </w:rPr>
        <w:t>BNSF Railway Company v. Snohomish County</w:t>
      </w:r>
      <w:r w:rsidRPr="00125912">
        <w:rPr>
          <w:rFonts w:ascii="Times New Roman" w:hAnsi="Times New Roman"/>
          <w:sz w:val="22"/>
          <w:szCs w:val="22"/>
        </w:rPr>
        <w:t xml:space="preserve">, Docket TR-090121, Order 03 ¶ 42 (October 21, 2009). </w:t>
      </w:r>
    </w:p>
  </w:footnote>
  <w:footnote w:id="5">
    <w:p w14:paraId="3282C7B7" w14:textId="77777777" w:rsidR="003A6018" w:rsidRDefault="003A6018">
      <w:pPr>
        <w:pStyle w:val="FootnoteText"/>
      </w:pPr>
      <w:r w:rsidRPr="00125912">
        <w:rPr>
          <w:rStyle w:val="FootnoteReference"/>
          <w:rFonts w:ascii="Times New Roman" w:hAnsi="Times New Roman"/>
          <w:sz w:val="22"/>
          <w:szCs w:val="22"/>
        </w:rPr>
        <w:footnoteRef/>
      </w:r>
      <w:r w:rsidRPr="00125912">
        <w:rPr>
          <w:rFonts w:ascii="Times New Roman" w:hAnsi="Times New Roman"/>
          <w:sz w:val="22"/>
          <w:szCs w:val="22"/>
        </w:rPr>
        <w:t xml:space="preserve"> </w:t>
      </w:r>
      <w:r>
        <w:rPr>
          <w:rFonts w:ascii="Times New Roman" w:hAnsi="Times New Roman"/>
          <w:sz w:val="22"/>
          <w:szCs w:val="22"/>
        </w:rPr>
        <w:t>The terms “especially hazardous” (</w:t>
      </w:r>
      <w:r>
        <w:rPr>
          <w:rFonts w:ascii="Times New Roman" w:hAnsi="Times New Roman"/>
          <w:i/>
          <w:sz w:val="22"/>
          <w:szCs w:val="22"/>
        </w:rPr>
        <w:t>s</w:t>
      </w:r>
      <w:r w:rsidRPr="00125912">
        <w:rPr>
          <w:rFonts w:ascii="Times New Roman" w:hAnsi="Times New Roman"/>
          <w:i/>
          <w:sz w:val="22"/>
          <w:szCs w:val="22"/>
        </w:rPr>
        <w:t>ee</w:t>
      </w:r>
      <w:r w:rsidRPr="00125912">
        <w:rPr>
          <w:rFonts w:ascii="Times New Roman" w:hAnsi="Times New Roman"/>
          <w:sz w:val="22"/>
          <w:szCs w:val="22"/>
        </w:rPr>
        <w:t xml:space="preserve"> </w:t>
      </w:r>
      <w:r w:rsidRPr="00125912">
        <w:rPr>
          <w:rFonts w:ascii="Times New Roman" w:hAnsi="Times New Roman"/>
          <w:i/>
          <w:sz w:val="22"/>
          <w:szCs w:val="22"/>
        </w:rPr>
        <w:t>BNSF v. City of Sprague</w:t>
      </w:r>
      <w:r w:rsidRPr="00125912">
        <w:rPr>
          <w:rFonts w:ascii="Times New Roman" w:hAnsi="Times New Roman"/>
          <w:sz w:val="22"/>
          <w:szCs w:val="22"/>
        </w:rPr>
        <w:t>, Docket TR-010684, ¶ 53</w:t>
      </w:r>
      <w:r>
        <w:rPr>
          <w:rFonts w:ascii="Times New Roman" w:hAnsi="Times New Roman"/>
          <w:sz w:val="22"/>
          <w:szCs w:val="22"/>
        </w:rPr>
        <w:t>), “particularly dangerous”</w:t>
      </w:r>
      <w:r w:rsidRPr="00125912">
        <w:rPr>
          <w:rFonts w:ascii="Times New Roman" w:hAnsi="Times New Roman"/>
          <w:sz w:val="22"/>
          <w:szCs w:val="22"/>
        </w:rPr>
        <w:t xml:space="preserve"> </w:t>
      </w:r>
      <w:r>
        <w:rPr>
          <w:rFonts w:ascii="Times New Roman" w:hAnsi="Times New Roman"/>
          <w:sz w:val="22"/>
          <w:szCs w:val="22"/>
        </w:rPr>
        <w:t>(</w:t>
      </w:r>
      <w:r w:rsidRPr="00125912">
        <w:rPr>
          <w:rFonts w:ascii="Times New Roman" w:hAnsi="Times New Roman"/>
          <w:sz w:val="22"/>
          <w:szCs w:val="22"/>
        </w:rPr>
        <w:t>s</w:t>
      </w:r>
      <w:r w:rsidRPr="00125912">
        <w:rPr>
          <w:rFonts w:ascii="Times New Roman" w:hAnsi="Times New Roman"/>
          <w:i/>
          <w:sz w:val="22"/>
          <w:szCs w:val="22"/>
        </w:rPr>
        <w:t>ee</w:t>
      </w:r>
      <w:r w:rsidRPr="00125912">
        <w:rPr>
          <w:rFonts w:ascii="Times New Roman" w:hAnsi="Times New Roman"/>
          <w:sz w:val="22"/>
          <w:szCs w:val="22"/>
        </w:rPr>
        <w:t xml:space="preserve"> </w:t>
      </w:r>
      <w:r w:rsidRPr="00125912">
        <w:rPr>
          <w:rFonts w:ascii="Times New Roman" w:hAnsi="Times New Roman"/>
          <w:i/>
          <w:sz w:val="22"/>
          <w:szCs w:val="22"/>
        </w:rPr>
        <w:t>BNSF v. Skagit County</w:t>
      </w:r>
      <w:r w:rsidRPr="00125912">
        <w:rPr>
          <w:rFonts w:ascii="Times New Roman" w:hAnsi="Times New Roman"/>
          <w:sz w:val="22"/>
          <w:szCs w:val="22"/>
        </w:rPr>
        <w:t xml:space="preserve">, Docket TR-940282, </w:t>
      </w:r>
      <w:r>
        <w:rPr>
          <w:rFonts w:ascii="Times New Roman" w:hAnsi="Times New Roman"/>
          <w:sz w:val="22"/>
          <w:szCs w:val="22"/>
        </w:rPr>
        <w:t>at</w:t>
      </w:r>
      <w:r w:rsidRPr="00125912">
        <w:rPr>
          <w:rFonts w:ascii="Times New Roman" w:hAnsi="Times New Roman"/>
          <w:sz w:val="22"/>
          <w:szCs w:val="22"/>
        </w:rPr>
        <w:t xml:space="preserve"> 4</w:t>
      </w:r>
      <w:r>
        <w:rPr>
          <w:rFonts w:ascii="Times New Roman" w:hAnsi="Times New Roman"/>
          <w:sz w:val="22"/>
          <w:szCs w:val="22"/>
        </w:rPr>
        <w:t>), and “exceptionally hazardous” (</w:t>
      </w:r>
      <w:r w:rsidRPr="00125912">
        <w:rPr>
          <w:rFonts w:ascii="Times New Roman" w:hAnsi="Times New Roman"/>
          <w:sz w:val="22"/>
          <w:szCs w:val="22"/>
        </w:rPr>
        <w:t>s</w:t>
      </w:r>
      <w:r w:rsidRPr="00125912">
        <w:rPr>
          <w:rFonts w:ascii="Times New Roman" w:hAnsi="Times New Roman"/>
          <w:i/>
          <w:sz w:val="22"/>
          <w:szCs w:val="22"/>
        </w:rPr>
        <w:t>ee</w:t>
      </w:r>
      <w:r w:rsidRPr="00125912">
        <w:rPr>
          <w:rFonts w:ascii="Times New Roman" w:hAnsi="Times New Roman"/>
          <w:sz w:val="22"/>
          <w:szCs w:val="22"/>
        </w:rPr>
        <w:t xml:space="preserve"> </w:t>
      </w:r>
      <w:r w:rsidRPr="00125912">
        <w:rPr>
          <w:rFonts w:ascii="Times New Roman" w:hAnsi="Times New Roman"/>
          <w:i/>
          <w:sz w:val="22"/>
          <w:szCs w:val="22"/>
        </w:rPr>
        <w:t>BNSF v. City of Mount Vernon</w:t>
      </w:r>
      <w:r>
        <w:rPr>
          <w:rFonts w:ascii="Times New Roman" w:hAnsi="Times New Roman"/>
          <w:sz w:val="22"/>
          <w:szCs w:val="22"/>
        </w:rPr>
        <w:t>, Docket TR-070696, Order 06</w:t>
      </w:r>
      <w:r w:rsidRPr="00125912">
        <w:rPr>
          <w:rFonts w:ascii="Times New Roman" w:hAnsi="Times New Roman"/>
          <w:sz w:val="22"/>
          <w:szCs w:val="22"/>
        </w:rPr>
        <w:t xml:space="preserve"> ¶ 60 and ¶ 71</w:t>
      </w:r>
      <w:r>
        <w:rPr>
          <w:rFonts w:ascii="Times New Roman" w:hAnsi="Times New Roman"/>
          <w:sz w:val="22"/>
          <w:szCs w:val="22"/>
        </w:rPr>
        <w:t>)</w:t>
      </w:r>
      <w:r w:rsidRPr="00125912">
        <w:rPr>
          <w:rFonts w:ascii="Times New Roman" w:hAnsi="Times New Roman"/>
          <w:sz w:val="22"/>
          <w:szCs w:val="22"/>
        </w:rPr>
        <w:t xml:space="preserve"> have been used by the Commission interchangeably. For ease of reference, we use </w:t>
      </w:r>
      <w:r>
        <w:rPr>
          <w:rFonts w:ascii="Times New Roman" w:hAnsi="Times New Roman"/>
          <w:sz w:val="22"/>
          <w:szCs w:val="22"/>
        </w:rPr>
        <w:t>“especially hazardous” in our analysis here.</w:t>
      </w:r>
    </w:p>
  </w:footnote>
  <w:footnote w:id="6">
    <w:p w14:paraId="5E3491C4" w14:textId="77777777" w:rsidR="003A6018" w:rsidRPr="0009023C" w:rsidRDefault="003A6018">
      <w:pPr>
        <w:pStyle w:val="FootnoteText"/>
        <w:rPr>
          <w:rFonts w:ascii="Times New Roman" w:hAnsi="Times New Roman"/>
          <w:sz w:val="22"/>
          <w:szCs w:val="22"/>
        </w:rPr>
      </w:pPr>
      <w:r w:rsidRPr="0009023C">
        <w:rPr>
          <w:rStyle w:val="FootnoteReference"/>
          <w:rFonts w:ascii="Times New Roman" w:hAnsi="Times New Roman"/>
          <w:sz w:val="22"/>
          <w:szCs w:val="22"/>
        </w:rPr>
        <w:footnoteRef/>
      </w:r>
      <w:r w:rsidRPr="0009023C">
        <w:rPr>
          <w:rFonts w:ascii="Times New Roman" w:hAnsi="Times New Roman"/>
          <w:sz w:val="22"/>
          <w:szCs w:val="22"/>
        </w:rPr>
        <w:t xml:space="preserve"> </w:t>
      </w:r>
      <w:r w:rsidRPr="0009023C">
        <w:rPr>
          <w:rFonts w:ascii="Times New Roman" w:hAnsi="Times New Roman"/>
          <w:i/>
          <w:sz w:val="22"/>
          <w:szCs w:val="22"/>
        </w:rPr>
        <w:t>Department of Transportation v. Snohomish County</w:t>
      </w:r>
      <w:r w:rsidRPr="0009023C">
        <w:rPr>
          <w:rFonts w:ascii="Times New Roman" w:hAnsi="Times New Roman"/>
          <w:sz w:val="22"/>
          <w:szCs w:val="22"/>
        </w:rPr>
        <w:t xml:space="preserve">, 35 Wn. 2d 247, 254 (1949) (hereinafter, </w:t>
      </w:r>
      <w:r w:rsidRPr="0009023C">
        <w:rPr>
          <w:rFonts w:ascii="Times New Roman" w:hAnsi="Times New Roman"/>
          <w:i/>
          <w:sz w:val="22"/>
          <w:szCs w:val="22"/>
        </w:rPr>
        <w:t>Snohomish</w:t>
      </w:r>
      <w:r w:rsidRPr="0009023C">
        <w:rPr>
          <w:rFonts w:ascii="Times New Roman" w:hAnsi="Times New Roman"/>
          <w:sz w:val="22"/>
          <w:szCs w:val="22"/>
        </w:rPr>
        <w:t>).</w:t>
      </w:r>
    </w:p>
  </w:footnote>
  <w:footnote w:id="7">
    <w:p w14:paraId="21C907B0" w14:textId="77777777" w:rsidR="003A6018" w:rsidRPr="0009023C" w:rsidRDefault="003A6018" w:rsidP="008371E8">
      <w:pPr>
        <w:pStyle w:val="FootnoteText"/>
        <w:rPr>
          <w:rFonts w:ascii="Times New Roman" w:hAnsi="Times New Roman"/>
          <w:sz w:val="22"/>
          <w:szCs w:val="22"/>
        </w:rPr>
      </w:pPr>
      <w:r w:rsidRPr="0009023C">
        <w:rPr>
          <w:rStyle w:val="FootnoteReference"/>
          <w:rFonts w:ascii="Times New Roman" w:hAnsi="Times New Roman"/>
          <w:sz w:val="22"/>
          <w:szCs w:val="22"/>
        </w:rPr>
        <w:footnoteRef/>
      </w:r>
      <w:r w:rsidRPr="0009023C">
        <w:rPr>
          <w:rFonts w:ascii="Times New Roman" w:hAnsi="Times New Roman"/>
          <w:sz w:val="22"/>
          <w:szCs w:val="22"/>
        </w:rPr>
        <w:t xml:space="preserve"> </w:t>
      </w:r>
      <w:r w:rsidRPr="0009023C">
        <w:rPr>
          <w:rFonts w:ascii="Times New Roman" w:hAnsi="Times New Roman"/>
          <w:i/>
          <w:sz w:val="22"/>
          <w:szCs w:val="22"/>
        </w:rPr>
        <w:t>Id.</w:t>
      </w:r>
    </w:p>
  </w:footnote>
  <w:footnote w:id="8">
    <w:p w14:paraId="3838AB9A" w14:textId="77777777" w:rsidR="003A6018" w:rsidRDefault="003A6018" w:rsidP="00B6614F">
      <w:pPr>
        <w:pStyle w:val="FootnoteText"/>
      </w:pPr>
      <w:r w:rsidRPr="004A5812">
        <w:rPr>
          <w:rStyle w:val="FootnoteReference"/>
          <w:rFonts w:ascii="Times New Roman" w:hAnsi="Times New Roman"/>
          <w:sz w:val="22"/>
          <w:szCs w:val="22"/>
        </w:rPr>
        <w:footnoteRef/>
      </w:r>
      <w:r w:rsidRPr="004A5812">
        <w:rPr>
          <w:rFonts w:ascii="Times New Roman" w:hAnsi="Times New Roman"/>
          <w:sz w:val="22"/>
          <w:szCs w:val="22"/>
        </w:rPr>
        <w:t xml:space="preserve"> </w:t>
      </w:r>
      <w:r w:rsidRPr="00454845">
        <w:rPr>
          <w:rFonts w:ascii="Times New Roman" w:hAnsi="Times New Roman"/>
          <w:i/>
          <w:sz w:val="22"/>
          <w:szCs w:val="22"/>
        </w:rPr>
        <w:t>Burlington Northern RR Co. v. Skagit County</w:t>
      </w:r>
      <w:r>
        <w:rPr>
          <w:rFonts w:ascii="Times New Roman" w:hAnsi="Times New Roman"/>
          <w:sz w:val="22"/>
          <w:szCs w:val="22"/>
        </w:rPr>
        <w:t>, Docket TR-940282, Order 01 at 4 (December 13, 1996).</w:t>
      </w:r>
    </w:p>
  </w:footnote>
  <w:footnote w:id="9">
    <w:p w14:paraId="711C036A" w14:textId="77777777" w:rsidR="003A6018" w:rsidRPr="00851805" w:rsidRDefault="003A6018" w:rsidP="001F5D1C">
      <w:pPr>
        <w:pStyle w:val="FootnoteText"/>
        <w:rPr>
          <w:rFonts w:ascii="Times New Roman" w:hAnsi="Times New Roman"/>
          <w:i/>
          <w:sz w:val="22"/>
          <w:szCs w:val="22"/>
        </w:rPr>
      </w:pPr>
      <w:r w:rsidRPr="00851805">
        <w:rPr>
          <w:rStyle w:val="FootnoteReference"/>
          <w:rFonts w:ascii="Times New Roman" w:hAnsi="Times New Roman"/>
          <w:sz w:val="22"/>
          <w:szCs w:val="22"/>
        </w:rPr>
        <w:footnoteRef/>
      </w:r>
      <w:r w:rsidRPr="00851805">
        <w:rPr>
          <w:rFonts w:ascii="Times New Roman" w:hAnsi="Times New Roman"/>
          <w:sz w:val="22"/>
          <w:szCs w:val="22"/>
        </w:rPr>
        <w:t xml:space="preserve"> </w:t>
      </w:r>
      <w:r w:rsidRPr="00851805">
        <w:rPr>
          <w:rFonts w:ascii="Times New Roman" w:hAnsi="Times New Roman"/>
          <w:i/>
          <w:sz w:val="22"/>
          <w:szCs w:val="22"/>
        </w:rPr>
        <w:t xml:space="preserve">The Burlington </w:t>
      </w:r>
      <w:r>
        <w:rPr>
          <w:rFonts w:ascii="Times New Roman" w:hAnsi="Times New Roman"/>
          <w:i/>
          <w:sz w:val="22"/>
          <w:szCs w:val="22"/>
        </w:rPr>
        <w:t>Northern Santa Fe Railway v. Snohomish County</w:t>
      </w:r>
      <w:r>
        <w:rPr>
          <w:rFonts w:ascii="Times New Roman" w:hAnsi="Times New Roman"/>
          <w:sz w:val="22"/>
          <w:szCs w:val="22"/>
        </w:rPr>
        <w:t>, Docket TR-010194, Order Granting Petition ¶</w:t>
      </w:r>
      <w:r w:rsidR="00F511E9">
        <w:rPr>
          <w:rFonts w:ascii="Times New Roman" w:hAnsi="Times New Roman"/>
          <w:sz w:val="22"/>
          <w:szCs w:val="22"/>
        </w:rPr>
        <w:t xml:space="preserve"> </w:t>
      </w:r>
      <w:r>
        <w:rPr>
          <w:rFonts w:ascii="Times New Roman" w:hAnsi="Times New Roman"/>
          <w:sz w:val="22"/>
          <w:szCs w:val="22"/>
        </w:rPr>
        <w:t>11 (March 29, 2002).</w:t>
      </w:r>
      <w:r>
        <w:rPr>
          <w:rFonts w:ascii="Times New Roman" w:hAnsi="Times New Roman"/>
          <w:i/>
          <w:sz w:val="22"/>
          <w:szCs w:val="22"/>
        </w:rPr>
        <w:t xml:space="preserve"> </w:t>
      </w:r>
    </w:p>
  </w:footnote>
  <w:footnote w:id="10">
    <w:p w14:paraId="5ABBFCDB" w14:textId="77777777" w:rsidR="003A6018" w:rsidRPr="0063455B" w:rsidRDefault="003A6018" w:rsidP="001F5D1C">
      <w:pPr>
        <w:pStyle w:val="FootnoteText"/>
        <w:rPr>
          <w:rFonts w:ascii="Times New Roman" w:hAnsi="Times New Roman"/>
          <w:sz w:val="22"/>
          <w:szCs w:val="22"/>
        </w:rPr>
      </w:pPr>
      <w:r w:rsidRPr="0063455B">
        <w:rPr>
          <w:rStyle w:val="FootnoteReference"/>
          <w:rFonts w:ascii="Times New Roman" w:hAnsi="Times New Roman"/>
          <w:sz w:val="22"/>
          <w:szCs w:val="22"/>
        </w:rPr>
        <w:footnoteRef/>
      </w:r>
      <w:r w:rsidRPr="0063455B">
        <w:rPr>
          <w:rFonts w:ascii="Times New Roman" w:hAnsi="Times New Roman"/>
          <w:sz w:val="22"/>
          <w:szCs w:val="22"/>
        </w:rPr>
        <w:t xml:space="preserve"> </w:t>
      </w:r>
      <w:r w:rsidRPr="0063455B">
        <w:rPr>
          <w:rFonts w:ascii="Times New Roman" w:hAnsi="Times New Roman"/>
          <w:i/>
          <w:sz w:val="22"/>
          <w:szCs w:val="22"/>
        </w:rPr>
        <w:t>Burlington Northern Railroad Company v. City of Ferndale, Washington</w:t>
      </w:r>
      <w:r w:rsidRPr="0063455B">
        <w:rPr>
          <w:rFonts w:ascii="Times New Roman" w:hAnsi="Times New Roman"/>
          <w:sz w:val="22"/>
          <w:szCs w:val="22"/>
        </w:rPr>
        <w:t>, Docket TR-940330, Final Order at 3 (March 31, 1995).</w:t>
      </w:r>
    </w:p>
  </w:footnote>
  <w:footnote w:id="11">
    <w:p w14:paraId="78E0476E" w14:textId="77777777" w:rsidR="003A6018" w:rsidRPr="00534C20" w:rsidRDefault="003A6018">
      <w:pPr>
        <w:pStyle w:val="FootnoteText"/>
        <w:rPr>
          <w:rFonts w:ascii="Times New Roman" w:hAnsi="Times New Roman"/>
          <w:sz w:val="22"/>
          <w:szCs w:val="22"/>
        </w:rPr>
      </w:pPr>
      <w:r w:rsidRPr="00534C20">
        <w:rPr>
          <w:rStyle w:val="FootnoteReference"/>
          <w:rFonts w:ascii="Times New Roman" w:hAnsi="Times New Roman"/>
          <w:sz w:val="22"/>
          <w:szCs w:val="22"/>
        </w:rPr>
        <w:footnoteRef/>
      </w:r>
      <w:r w:rsidRPr="00534C20">
        <w:rPr>
          <w:rFonts w:ascii="Times New Roman" w:hAnsi="Times New Roman"/>
          <w:sz w:val="22"/>
          <w:szCs w:val="22"/>
        </w:rPr>
        <w:t xml:space="preserve"> Exh. No. RW-1T at 7:3-5.</w:t>
      </w:r>
    </w:p>
  </w:footnote>
  <w:footnote w:id="12">
    <w:p w14:paraId="4F213A0D" w14:textId="77777777" w:rsidR="003A6018" w:rsidRPr="00651F7E" w:rsidRDefault="003A6018" w:rsidP="00E917EB">
      <w:pPr>
        <w:pStyle w:val="FootnoteText"/>
        <w:rPr>
          <w:rFonts w:ascii="Times New Roman" w:hAnsi="Times New Roman"/>
          <w:sz w:val="22"/>
          <w:szCs w:val="22"/>
        </w:rPr>
      </w:pPr>
      <w:r w:rsidRPr="00AA2C5D">
        <w:rPr>
          <w:rStyle w:val="FootnoteReference"/>
          <w:rFonts w:ascii="Times New Roman" w:hAnsi="Times New Roman"/>
          <w:sz w:val="22"/>
          <w:szCs w:val="22"/>
        </w:rPr>
        <w:footnoteRef/>
      </w:r>
      <w:r w:rsidRPr="00AA2C5D">
        <w:rPr>
          <w:rFonts w:ascii="Times New Roman" w:hAnsi="Times New Roman"/>
          <w:sz w:val="22"/>
          <w:szCs w:val="22"/>
        </w:rPr>
        <w:t xml:space="preserve"> </w:t>
      </w:r>
      <w:r w:rsidRPr="00AA2C5D">
        <w:rPr>
          <w:rFonts w:ascii="Times New Roman" w:hAnsi="Times New Roman"/>
          <w:i/>
          <w:sz w:val="22"/>
          <w:szCs w:val="22"/>
        </w:rPr>
        <w:t>See BNSF Railway Company v. Snohomish County</w:t>
      </w:r>
      <w:r w:rsidRPr="00AA2C5D">
        <w:rPr>
          <w:rFonts w:ascii="Times New Roman" w:hAnsi="Times New Roman"/>
          <w:sz w:val="22"/>
          <w:szCs w:val="22"/>
        </w:rPr>
        <w:t xml:space="preserve">, Docket TR-090121, Order 03 (October 21, 2009); </w:t>
      </w:r>
      <w:r w:rsidRPr="00AA2C5D">
        <w:rPr>
          <w:rFonts w:ascii="Times New Roman" w:hAnsi="Times New Roman"/>
          <w:i/>
          <w:sz w:val="22"/>
          <w:szCs w:val="22"/>
        </w:rPr>
        <w:t>Burlington Northern Railroad Company v. City of Ferndale, Washington</w:t>
      </w:r>
      <w:r w:rsidRPr="00AA2C5D">
        <w:rPr>
          <w:rFonts w:ascii="Times New Roman" w:hAnsi="Times New Roman"/>
          <w:sz w:val="22"/>
          <w:szCs w:val="22"/>
        </w:rPr>
        <w:t xml:space="preserve">, Docket TR-940330, Final Order (March 31, 1995); </w:t>
      </w:r>
      <w:r w:rsidRPr="00AA2C5D">
        <w:rPr>
          <w:rFonts w:ascii="Times New Roman" w:hAnsi="Times New Roman"/>
          <w:i/>
          <w:sz w:val="22"/>
          <w:szCs w:val="22"/>
        </w:rPr>
        <w:t>BNSF v. Skagit County</w:t>
      </w:r>
      <w:r w:rsidRPr="00AA2C5D">
        <w:rPr>
          <w:rFonts w:ascii="Times New Roman" w:hAnsi="Times New Roman"/>
          <w:sz w:val="22"/>
          <w:szCs w:val="22"/>
        </w:rPr>
        <w:t xml:space="preserve">, Docket TR-940282, Final Order (December 13, 1996); and </w:t>
      </w:r>
      <w:r w:rsidRPr="00AA2C5D">
        <w:rPr>
          <w:rFonts w:ascii="Times New Roman" w:hAnsi="Times New Roman"/>
          <w:i/>
          <w:sz w:val="22"/>
          <w:szCs w:val="22"/>
        </w:rPr>
        <w:t>Union Pacific Railroad v. Spokane County</w:t>
      </w:r>
      <w:r w:rsidRPr="00AA2C5D">
        <w:rPr>
          <w:rFonts w:ascii="Times New Roman" w:hAnsi="Times New Roman"/>
          <w:sz w:val="22"/>
          <w:szCs w:val="22"/>
        </w:rPr>
        <w:t>, Docket TR-950177, Final Order (July 3, 1996).</w:t>
      </w:r>
    </w:p>
  </w:footnote>
  <w:footnote w:id="13">
    <w:p w14:paraId="48BCDE90" w14:textId="77777777" w:rsidR="00167EAD" w:rsidRPr="00EB4009" w:rsidRDefault="00167EAD" w:rsidP="00167EAD">
      <w:pPr>
        <w:pStyle w:val="FootnoteText"/>
        <w:rPr>
          <w:rFonts w:ascii="Times New Roman" w:hAnsi="Times New Roman"/>
          <w:sz w:val="22"/>
          <w:szCs w:val="22"/>
        </w:rPr>
      </w:pPr>
      <w:r w:rsidRPr="00EB4009">
        <w:rPr>
          <w:rStyle w:val="FootnoteReference"/>
          <w:rFonts w:ascii="Times New Roman" w:hAnsi="Times New Roman"/>
          <w:sz w:val="22"/>
          <w:szCs w:val="22"/>
        </w:rPr>
        <w:footnoteRef/>
      </w:r>
      <w:r w:rsidRPr="00EB4009">
        <w:rPr>
          <w:rFonts w:ascii="Times New Roman" w:hAnsi="Times New Roman"/>
          <w:sz w:val="22"/>
          <w:szCs w:val="22"/>
        </w:rPr>
        <w:t xml:space="preserve"> Exh. No. HH-1T at 3.</w:t>
      </w:r>
    </w:p>
  </w:footnote>
  <w:footnote w:id="14">
    <w:p w14:paraId="10B30BFD" w14:textId="77777777" w:rsidR="003A6018" w:rsidRPr="00EB4009" w:rsidRDefault="003A6018">
      <w:pPr>
        <w:pStyle w:val="FootnoteText"/>
        <w:rPr>
          <w:rFonts w:ascii="Times New Roman" w:hAnsi="Times New Roman"/>
          <w:sz w:val="22"/>
          <w:szCs w:val="22"/>
        </w:rPr>
      </w:pPr>
      <w:r w:rsidRPr="00EB4009">
        <w:rPr>
          <w:rStyle w:val="FootnoteReference"/>
          <w:rFonts w:ascii="Times New Roman" w:hAnsi="Times New Roman"/>
          <w:sz w:val="22"/>
          <w:szCs w:val="22"/>
        </w:rPr>
        <w:footnoteRef/>
      </w:r>
      <w:r w:rsidRPr="00EB4009">
        <w:rPr>
          <w:rFonts w:ascii="Times New Roman" w:hAnsi="Times New Roman"/>
          <w:sz w:val="22"/>
          <w:szCs w:val="22"/>
        </w:rPr>
        <w:t xml:space="preserve"> Exh. No. KB-3 at 5.</w:t>
      </w:r>
    </w:p>
  </w:footnote>
  <w:footnote w:id="15">
    <w:p w14:paraId="3FDF9BF0" w14:textId="77777777" w:rsidR="003A6018" w:rsidRDefault="003A6018">
      <w:pPr>
        <w:pStyle w:val="FootnoteText"/>
      </w:pPr>
      <w:r w:rsidRPr="00EB4009">
        <w:rPr>
          <w:rStyle w:val="FootnoteReference"/>
          <w:rFonts w:ascii="Times New Roman" w:hAnsi="Times New Roman"/>
          <w:sz w:val="22"/>
          <w:szCs w:val="22"/>
        </w:rPr>
        <w:footnoteRef/>
      </w:r>
      <w:r w:rsidRPr="00EB4009">
        <w:rPr>
          <w:rFonts w:ascii="Times New Roman" w:hAnsi="Times New Roman"/>
          <w:sz w:val="22"/>
          <w:szCs w:val="22"/>
        </w:rPr>
        <w:t xml:space="preserve"> Exh. No. KB-4T at 8:6-10.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7094" w14:textId="77777777" w:rsidR="003A6018" w:rsidRDefault="003A6018" w:rsidP="00FE0B17">
    <w:pPr>
      <w:pStyle w:val="Header"/>
      <w:tabs>
        <w:tab w:val="clear" w:pos="8640"/>
        <w:tab w:val="right" w:pos="8460"/>
      </w:tabs>
      <w:spacing w:after="0"/>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 xml:space="preserve"> TR-150189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576B47">
      <w:rPr>
        <w:rStyle w:val="PageNumber"/>
        <w:rFonts w:ascii="Times New Roman" w:hAnsi="Times New Roman"/>
        <w:b/>
        <w:bCs/>
        <w:noProof/>
        <w:sz w:val="20"/>
      </w:rPr>
      <w:t>18</w:t>
    </w:r>
    <w:r w:rsidRPr="00DE41B1">
      <w:rPr>
        <w:rStyle w:val="PageNumber"/>
        <w:rFonts w:ascii="Times New Roman" w:hAnsi="Times New Roman"/>
        <w:b/>
        <w:bCs/>
        <w:sz w:val="20"/>
      </w:rPr>
      <w:fldChar w:fldCharType="end"/>
    </w:r>
  </w:p>
  <w:p w14:paraId="43CFA28D" w14:textId="77777777" w:rsidR="003A6018" w:rsidRPr="00DE41B1" w:rsidRDefault="003A6018" w:rsidP="000009EE">
    <w:pPr>
      <w:pStyle w:val="Header"/>
      <w:tabs>
        <w:tab w:val="clear" w:pos="8640"/>
        <w:tab w:val="right" w:pos="8460"/>
      </w:tabs>
      <w:spacing w:after="0"/>
      <w:rPr>
        <w:rStyle w:val="PageNumber"/>
        <w:rFonts w:ascii="Times New Roman" w:hAnsi="Times New Roman"/>
        <w:b/>
        <w:bCs/>
        <w:sz w:val="20"/>
      </w:rPr>
    </w:pPr>
    <w:r>
      <w:rPr>
        <w:rStyle w:val="PageNumber"/>
        <w:rFonts w:ascii="Times New Roman" w:hAnsi="Times New Roman"/>
        <w:b/>
        <w:bCs/>
        <w:sz w:val="20"/>
      </w:rPr>
      <w:t>ORDER 02</w:t>
    </w:r>
  </w:p>
  <w:p w14:paraId="0F9BCB53" w14:textId="77777777" w:rsidR="003A6018" w:rsidRPr="00DE41B1" w:rsidRDefault="003A6018">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B72F" w14:textId="55691BDA" w:rsidR="00A37EBE" w:rsidRPr="00A37EBE" w:rsidRDefault="00A37EBE" w:rsidP="00A37EBE">
    <w:pPr>
      <w:pStyle w:val="Header"/>
      <w:tabs>
        <w:tab w:val="clear" w:pos="4320"/>
      </w:tabs>
      <w:rPr>
        <w:rFonts w:ascii="Times New Roman" w:hAnsi="Times New Roman"/>
        <w:b/>
        <w:sz w:val="20"/>
        <w:szCs w:val="20"/>
      </w:rPr>
    </w:pPr>
    <w:r>
      <w:tab/>
    </w:r>
    <w:r w:rsidRPr="00A37EBE">
      <w:rPr>
        <w:rFonts w:ascii="Times New Roman" w:hAnsi="Times New Roman"/>
        <w:b/>
        <w:sz w:val="20"/>
        <w:szCs w:val="20"/>
      </w:rPr>
      <w:t>[Service Date March 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F19645F"/>
    <w:multiLevelType w:val="hybridMultilevel"/>
    <w:tmpl w:val="EB14E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045A7144"/>
    <w:lvl w:ilvl="0" w:tplc="CD609AF2">
      <w:start w:val="1"/>
      <w:numFmt w:val="decimal"/>
      <w:lvlText w:val="%1"/>
      <w:lvlJc w:val="left"/>
      <w:pPr>
        <w:tabs>
          <w:tab w:val="num" w:pos="0"/>
        </w:tabs>
        <w:ind w:left="0" w:hanging="360"/>
      </w:pPr>
      <w:rPr>
        <w:rFonts w:ascii="Times New Roman" w:hAnsi="Times New Roman" w:cs="Times New Roman"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807EDA"/>
    <w:multiLevelType w:val="hybridMultilevel"/>
    <w:tmpl w:val="DCE4A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09EE"/>
    <w:rsid w:val="00003676"/>
    <w:rsid w:val="00004626"/>
    <w:rsid w:val="0000496D"/>
    <w:rsid w:val="00004E3D"/>
    <w:rsid w:val="000058DC"/>
    <w:rsid w:val="00014893"/>
    <w:rsid w:val="0001495D"/>
    <w:rsid w:val="00015C41"/>
    <w:rsid w:val="00016957"/>
    <w:rsid w:val="00020182"/>
    <w:rsid w:val="00022EE3"/>
    <w:rsid w:val="000257B9"/>
    <w:rsid w:val="0003147D"/>
    <w:rsid w:val="00034BF6"/>
    <w:rsid w:val="00036D22"/>
    <w:rsid w:val="00040CB1"/>
    <w:rsid w:val="00041F1B"/>
    <w:rsid w:val="000423B5"/>
    <w:rsid w:val="00044292"/>
    <w:rsid w:val="00044BAA"/>
    <w:rsid w:val="00047DE9"/>
    <w:rsid w:val="00053BAA"/>
    <w:rsid w:val="00053E77"/>
    <w:rsid w:val="00056276"/>
    <w:rsid w:val="000565FB"/>
    <w:rsid w:val="00061F98"/>
    <w:rsid w:val="0006338C"/>
    <w:rsid w:val="000634CE"/>
    <w:rsid w:val="00073768"/>
    <w:rsid w:val="0008009A"/>
    <w:rsid w:val="00084CD5"/>
    <w:rsid w:val="000850FA"/>
    <w:rsid w:val="000867E9"/>
    <w:rsid w:val="0009023C"/>
    <w:rsid w:val="000916A9"/>
    <w:rsid w:val="00092AF0"/>
    <w:rsid w:val="000940B4"/>
    <w:rsid w:val="00094E9B"/>
    <w:rsid w:val="00095438"/>
    <w:rsid w:val="000A1FC5"/>
    <w:rsid w:val="000A3443"/>
    <w:rsid w:val="000B07A6"/>
    <w:rsid w:val="000B2544"/>
    <w:rsid w:val="000B3578"/>
    <w:rsid w:val="000B3AE8"/>
    <w:rsid w:val="000B6D93"/>
    <w:rsid w:val="000B729B"/>
    <w:rsid w:val="000C284D"/>
    <w:rsid w:val="000C386F"/>
    <w:rsid w:val="000C5F30"/>
    <w:rsid w:val="000C7C99"/>
    <w:rsid w:val="000C7D0B"/>
    <w:rsid w:val="000D0604"/>
    <w:rsid w:val="000D2E73"/>
    <w:rsid w:val="000D3DEF"/>
    <w:rsid w:val="000D6246"/>
    <w:rsid w:val="000D7459"/>
    <w:rsid w:val="000E4FCC"/>
    <w:rsid w:val="000E5587"/>
    <w:rsid w:val="000E5C62"/>
    <w:rsid w:val="000E5E3D"/>
    <w:rsid w:val="000E6B6E"/>
    <w:rsid w:val="000E7910"/>
    <w:rsid w:val="000F2D31"/>
    <w:rsid w:val="000F3404"/>
    <w:rsid w:val="000F3CC2"/>
    <w:rsid w:val="00102768"/>
    <w:rsid w:val="00102BC0"/>
    <w:rsid w:val="00104926"/>
    <w:rsid w:val="00106C20"/>
    <w:rsid w:val="0010750D"/>
    <w:rsid w:val="00107E49"/>
    <w:rsid w:val="001111B2"/>
    <w:rsid w:val="00112CBB"/>
    <w:rsid w:val="00112D50"/>
    <w:rsid w:val="00115691"/>
    <w:rsid w:val="0011602F"/>
    <w:rsid w:val="001231A9"/>
    <w:rsid w:val="00124915"/>
    <w:rsid w:val="00125912"/>
    <w:rsid w:val="001315ED"/>
    <w:rsid w:val="00134766"/>
    <w:rsid w:val="00136211"/>
    <w:rsid w:val="00145A2F"/>
    <w:rsid w:val="001477C2"/>
    <w:rsid w:val="00156A41"/>
    <w:rsid w:val="00160A96"/>
    <w:rsid w:val="001640BD"/>
    <w:rsid w:val="00167EAD"/>
    <w:rsid w:val="00171369"/>
    <w:rsid w:val="001719BA"/>
    <w:rsid w:val="00177316"/>
    <w:rsid w:val="00181796"/>
    <w:rsid w:val="00181BC5"/>
    <w:rsid w:val="001839D7"/>
    <w:rsid w:val="001878BE"/>
    <w:rsid w:val="001921B4"/>
    <w:rsid w:val="00193124"/>
    <w:rsid w:val="001A45B0"/>
    <w:rsid w:val="001A7584"/>
    <w:rsid w:val="001A7D26"/>
    <w:rsid w:val="001B0B87"/>
    <w:rsid w:val="001B494F"/>
    <w:rsid w:val="001B5358"/>
    <w:rsid w:val="001B58EE"/>
    <w:rsid w:val="001C4C47"/>
    <w:rsid w:val="001D0F7B"/>
    <w:rsid w:val="001D31D6"/>
    <w:rsid w:val="001E1581"/>
    <w:rsid w:val="001E1C07"/>
    <w:rsid w:val="001E2B18"/>
    <w:rsid w:val="001E5438"/>
    <w:rsid w:val="001F0BAB"/>
    <w:rsid w:val="001F2350"/>
    <w:rsid w:val="001F2E02"/>
    <w:rsid w:val="001F5D1C"/>
    <w:rsid w:val="001F66C7"/>
    <w:rsid w:val="001F69DE"/>
    <w:rsid w:val="00215FCA"/>
    <w:rsid w:val="00216FCD"/>
    <w:rsid w:val="00217C47"/>
    <w:rsid w:val="00220F53"/>
    <w:rsid w:val="00222F0E"/>
    <w:rsid w:val="00224010"/>
    <w:rsid w:val="00236412"/>
    <w:rsid w:val="00236FC1"/>
    <w:rsid w:val="00241ADA"/>
    <w:rsid w:val="00244353"/>
    <w:rsid w:val="00244B9A"/>
    <w:rsid w:val="00244D45"/>
    <w:rsid w:val="00246EA7"/>
    <w:rsid w:val="00247E3A"/>
    <w:rsid w:val="00251832"/>
    <w:rsid w:val="00253981"/>
    <w:rsid w:val="00257B07"/>
    <w:rsid w:val="00261815"/>
    <w:rsid w:val="00263FC1"/>
    <w:rsid w:val="00264102"/>
    <w:rsid w:val="0026582A"/>
    <w:rsid w:val="00265C07"/>
    <w:rsid w:val="002664DB"/>
    <w:rsid w:val="0026658F"/>
    <w:rsid w:val="002704BE"/>
    <w:rsid w:val="00274010"/>
    <w:rsid w:val="002741C5"/>
    <w:rsid w:val="0027638A"/>
    <w:rsid w:val="0027774C"/>
    <w:rsid w:val="00277C4D"/>
    <w:rsid w:val="002810CA"/>
    <w:rsid w:val="002823DE"/>
    <w:rsid w:val="00284672"/>
    <w:rsid w:val="00292FE5"/>
    <w:rsid w:val="00295C89"/>
    <w:rsid w:val="002A4F5F"/>
    <w:rsid w:val="002A7AA3"/>
    <w:rsid w:val="002B04C6"/>
    <w:rsid w:val="002B06D0"/>
    <w:rsid w:val="002B315E"/>
    <w:rsid w:val="002B4AEA"/>
    <w:rsid w:val="002B4E7A"/>
    <w:rsid w:val="002B55BA"/>
    <w:rsid w:val="002C1C45"/>
    <w:rsid w:val="002C493C"/>
    <w:rsid w:val="002D323B"/>
    <w:rsid w:val="002D680B"/>
    <w:rsid w:val="002D7370"/>
    <w:rsid w:val="002E5250"/>
    <w:rsid w:val="002E583A"/>
    <w:rsid w:val="002E777B"/>
    <w:rsid w:val="002E7CD7"/>
    <w:rsid w:val="002F450A"/>
    <w:rsid w:val="002F6EBC"/>
    <w:rsid w:val="00303B12"/>
    <w:rsid w:val="00317B34"/>
    <w:rsid w:val="00321D34"/>
    <w:rsid w:val="00322561"/>
    <w:rsid w:val="0032356C"/>
    <w:rsid w:val="00323ED4"/>
    <w:rsid w:val="00326ABF"/>
    <w:rsid w:val="003306D8"/>
    <w:rsid w:val="00330F9C"/>
    <w:rsid w:val="0033336B"/>
    <w:rsid w:val="00337A69"/>
    <w:rsid w:val="00342F9B"/>
    <w:rsid w:val="003451B4"/>
    <w:rsid w:val="0034631B"/>
    <w:rsid w:val="00346487"/>
    <w:rsid w:val="00353860"/>
    <w:rsid w:val="003566CA"/>
    <w:rsid w:val="0036283C"/>
    <w:rsid w:val="003639D9"/>
    <w:rsid w:val="0036741A"/>
    <w:rsid w:val="00370007"/>
    <w:rsid w:val="003708B9"/>
    <w:rsid w:val="00372709"/>
    <w:rsid w:val="0037727B"/>
    <w:rsid w:val="0038313D"/>
    <w:rsid w:val="00386904"/>
    <w:rsid w:val="003916BF"/>
    <w:rsid w:val="00391CF3"/>
    <w:rsid w:val="00392D3A"/>
    <w:rsid w:val="00394F5E"/>
    <w:rsid w:val="00396F30"/>
    <w:rsid w:val="003A10D9"/>
    <w:rsid w:val="003A5DEF"/>
    <w:rsid w:val="003A6018"/>
    <w:rsid w:val="003A642D"/>
    <w:rsid w:val="003A7872"/>
    <w:rsid w:val="003C0ABD"/>
    <w:rsid w:val="003C20E6"/>
    <w:rsid w:val="003C31B1"/>
    <w:rsid w:val="003C3AAB"/>
    <w:rsid w:val="003C555A"/>
    <w:rsid w:val="003C7B9F"/>
    <w:rsid w:val="003D4E37"/>
    <w:rsid w:val="003D67A1"/>
    <w:rsid w:val="003E0B95"/>
    <w:rsid w:val="003E12A3"/>
    <w:rsid w:val="003E28F0"/>
    <w:rsid w:val="003E4D02"/>
    <w:rsid w:val="003E6421"/>
    <w:rsid w:val="003E74A9"/>
    <w:rsid w:val="003F025E"/>
    <w:rsid w:val="003F3800"/>
    <w:rsid w:val="003F5615"/>
    <w:rsid w:val="003F68B1"/>
    <w:rsid w:val="003F6B01"/>
    <w:rsid w:val="00402936"/>
    <w:rsid w:val="00404297"/>
    <w:rsid w:val="00404E5E"/>
    <w:rsid w:val="00405125"/>
    <w:rsid w:val="00410034"/>
    <w:rsid w:val="00410CCA"/>
    <w:rsid w:val="00410EBF"/>
    <w:rsid w:val="00414A1E"/>
    <w:rsid w:val="00416CCB"/>
    <w:rsid w:val="00416F2C"/>
    <w:rsid w:val="00417457"/>
    <w:rsid w:val="00421565"/>
    <w:rsid w:val="0042486D"/>
    <w:rsid w:val="00425BAD"/>
    <w:rsid w:val="004362F8"/>
    <w:rsid w:val="00440158"/>
    <w:rsid w:val="00443459"/>
    <w:rsid w:val="0044350C"/>
    <w:rsid w:val="00446D42"/>
    <w:rsid w:val="00452999"/>
    <w:rsid w:val="004532B7"/>
    <w:rsid w:val="0045425C"/>
    <w:rsid w:val="004542A6"/>
    <w:rsid w:val="00454845"/>
    <w:rsid w:val="004556D3"/>
    <w:rsid w:val="00460A7E"/>
    <w:rsid w:val="00461EDE"/>
    <w:rsid w:val="00463184"/>
    <w:rsid w:val="0046617A"/>
    <w:rsid w:val="004709F7"/>
    <w:rsid w:val="00471169"/>
    <w:rsid w:val="00477C99"/>
    <w:rsid w:val="004825D0"/>
    <w:rsid w:val="00485626"/>
    <w:rsid w:val="004856D6"/>
    <w:rsid w:val="004865BC"/>
    <w:rsid w:val="004871CF"/>
    <w:rsid w:val="004912A4"/>
    <w:rsid w:val="004917CD"/>
    <w:rsid w:val="004A076E"/>
    <w:rsid w:val="004A2AC9"/>
    <w:rsid w:val="004A3A62"/>
    <w:rsid w:val="004A5812"/>
    <w:rsid w:val="004B1FA6"/>
    <w:rsid w:val="004B331D"/>
    <w:rsid w:val="004B38FA"/>
    <w:rsid w:val="004B564B"/>
    <w:rsid w:val="004B60BC"/>
    <w:rsid w:val="004B6344"/>
    <w:rsid w:val="004B655F"/>
    <w:rsid w:val="004B7E19"/>
    <w:rsid w:val="004C6E55"/>
    <w:rsid w:val="004D08DD"/>
    <w:rsid w:val="004D2A82"/>
    <w:rsid w:val="004D66F9"/>
    <w:rsid w:val="004E269A"/>
    <w:rsid w:val="004E2748"/>
    <w:rsid w:val="004E41D1"/>
    <w:rsid w:val="004E69CB"/>
    <w:rsid w:val="004E7D19"/>
    <w:rsid w:val="004F587F"/>
    <w:rsid w:val="005022FB"/>
    <w:rsid w:val="00505D53"/>
    <w:rsid w:val="00507A6B"/>
    <w:rsid w:val="005100B8"/>
    <w:rsid w:val="0051217F"/>
    <w:rsid w:val="00512AAF"/>
    <w:rsid w:val="0051619A"/>
    <w:rsid w:val="00524026"/>
    <w:rsid w:val="0052558C"/>
    <w:rsid w:val="00526358"/>
    <w:rsid w:val="00526FEE"/>
    <w:rsid w:val="00531FD4"/>
    <w:rsid w:val="005339F1"/>
    <w:rsid w:val="00533CAE"/>
    <w:rsid w:val="00534C20"/>
    <w:rsid w:val="00535697"/>
    <w:rsid w:val="005366A5"/>
    <w:rsid w:val="0054062C"/>
    <w:rsid w:val="00543804"/>
    <w:rsid w:val="00544A9C"/>
    <w:rsid w:val="0054668B"/>
    <w:rsid w:val="005538DE"/>
    <w:rsid w:val="00553B4D"/>
    <w:rsid w:val="005569C9"/>
    <w:rsid w:val="00557DEB"/>
    <w:rsid w:val="00557F47"/>
    <w:rsid w:val="00563A2E"/>
    <w:rsid w:val="00564B70"/>
    <w:rsid w:val="00570707"/>
    <w:rsid w:val="00574270"/>
    <w:rsid w:val="00574D8F"/>
    <w:rsid w:val="00575BCF"/>
    <w:rsid w:val="00576B47"/>
    <w:rsid w:val="00581DA8"/>
    <w:rsid w:val="00585834"/>
    <w:rsid w:val="005861D3"/>
    <w:rsid w:val="00586D9F"/>
    <w:rsid w:val="00590B43"/>
    <w:rsid w:val="00591B59"/>
    <w:rsid w:val="00593AE0"/>
    <w:rsid w:val="00594E30"/>
    <w:rsid w:val="00594E57"/>
    <w:rsid w:val="00595D24"/>
    <w:rsid w:val="005A1A19"/>
    <w:rsid w:val="005A2007"/>
    <w:rsid w:val="005A2A10"/>
    <w:rsid w:val="005A2F2C"/>
    <w:rsid w:val="005A7CAA"/>
    <w:rsid w:val="005B079A"/>
    <w:rsid w:val="005B45F0"/>
    <w:rsid w:val="005C3CF6"/>
    <w:rsid w:val="005C54E5"/>
    <w:rsid w:val="005D0935"/>
    <w:rsid w:val="005D4D82"/>
    <w:rsid w:val="005D644C"/>
    <w:rsid w:val="005D690E"/>
    <w:rsid w:val="005D7446"/>
    <w:rsid w:val="005D7ED9"/>
    <w:rsid w:val="005E7E5F"/>
    <w:rsid w:val="005F0AD4"/>
    <w:rsid w:val="00603DFE"/>
    <w:rsid w:val="00604141"/>
    <w:rsid w:val="006064E6"/>
    <w:rsid w:val="006069E5"/>
    <w:rsid w:val="00610386"/>
    <w:rsid w:val="00610CA6"/>
    <w:rsid w:val="00612EA1"/>
    <w:rsid w:val="0061463D"/>
    <w:rsid w:val="0061767E"/>
    <w:rsid w:val="0062295F"/>
    <w:rsid w:val="006261CE"/>
    <w:rsid w:val="00633A4A"/>
    <w:rsid w:val="0063455B"/>
    <w:rsid w:val="006353B8"/>
    <w:rsid w:val="006370D4"/>
    <w:rsid w:val="0063781F"/>
    <w:rsid w:val="00637875"/>
    <w:rsid w:val="00644BE8"/>
    <w:rsid w:val="0064577F"/>
    <w:rsid w:val="006476AF"/>
    <w:rsid w:val="00651606"/>
    <w:rsid w:val="00651F7E"/>
    <w:rsid w:val="006556DC"/>
    <w:rsid w:val="00655EDD"/>
    <w:rsid w:val="00657251"/>
    <w:rsid w:val="006632C0"/>
    <w:rsid w:val="0067162C"/>
    <w:rsid w:val="00673C19"/>
    <w:rsid w:val="00674DA7"/>
    <w:rsid w:val="00674F5E"/>
    <w:rsid w:val="00675F30"/>
    <w:rsid w:val="00676E5B"/>
    <w:rsid w:val="00684D34"/>
    <w:rsid w:val="00684DC5"/>
    <w:rsid w:val="00687495"/>
    <w:rsid w:val="006952AF"/>
    <w:rsid w:val="00695548"/>
    <w:rsid w:val="00696A58"/>
    <w:rsid w:val="0069774D"/>
    <w:rsid w:val="006A05F3"/>
    <w:rsid w:val="006A0C8A"/>
    <w:rsid w:val="006A1984"/>
    <w:rsid w:val="006A309A"/>
    <w:rsid w:val="006A3B1F"/>
    <w:rsid w:val="006A3CFD"/>
    <w:rsid w:val="006A4693"/>
    <w:rsid w:val="006A5088"/>
    <w:rsid w:val="006A6171"/>
    <w:rsid w:val="006B13B8"/>
    <w:rsid w:val="006B190C"/>
    <w:rsid w:val="006B1EA9"/>
    <w:rsid w:val="006B3DB7"/>
    <w:rsid w:val="006C16F6"/>
    <w:rsid w:val="006C1BD8"/>
    <w:rsid w:val="006C3A2B"/>
    <w:rsid w:val="006C3CAB"/>
    <w:rsid w:val="006D0C3A"/>
    <w:rsid w:val="006D1363"/>
    <w:rsid w:val="006E3CC1"/>
    <w:rsid w:val="006E72D7"/>
    <w:rsid w:val="006E77D4"/>
    <w:rsid w:val="006E7862"/>
    <w:rsid w:val="006E7EF9"/>
    <w:rsid w:val="006F3C53"/>
    <w:rsid w:val="006F5B3A"/>
    <w:rsid w:val="006F5D17"/>
    <w:rsid w:val="00700BF1"/>
    <w:rsid w:val="007010E5"/>
    <w:rsid w:val="007032AE"/>
    <w:rsid w:val="00703719"/>
    <w:rsid w:val="00705AB5"/>
    <w:rsid w:val="0070779B"/>
    <w:rsid w:val="00710F12"/>
    <w:rsid w:val="00711F21"/>
    <w:rsid w:val="00713D1F"/>
    <w:rsid w:val="0071419F"/>
    <w:rsid w:val="00720CAB"/>
    <w:rsid w:val="00721A70"/>
    <w:rsid w:val="0072369D"/>
    <w:rsid w:val="00724DC8"/>
    <w:rsid w:val="00726C36"/>
    <w:rsid w:val="0073034A"/>
    <w:rsid w:val="007347C0"/>
    <w:rsid w:val="00737D3A"/>
    <w:rsid w:val="0074290F"/>
    <w:rsid w:val="00744C92"/>
    <w:rsid w:val="00752CAC"/>
    <w:rsid w:val="007531C0"/>
    <w:rsid w:val="00753D36"/>
    <w:rsid w:val="00753F90"/>
    <w:rsid w:val="00761DC5"/>
    <w:rsid w:val="00762ACA"/>
    <w:rsid w:val="007643F3"/>
    <w:rsid w:val="00766699"/>
    <w:rsid w:val="00777446"/>
    <w:rsid w:val="00777E14"/>
    <w:rsid w:val="007828F2"/>
    <w:rsid w:val="00786476"/>
    <w:rsid w:val="007957D2"/>
    <w:rsid w:val="007A2110"/>
    <w:rsid w:val="007A2D7F"/>
    <w:rsid w:val="007A2DD7"/>
    <w:rsid w:val="007A2F80"/>
    <w:rsid w:val="007A35BC"/>
    <w:rsid w:val="007A4424"/>
    <w:rsid w:val="007A7D11"/>
    <w:rsid w:val="007B0BE7"/>
    <w:rsid w:val="007B2496"/>
    <w:rsid w:val="007B32BA"/>
    <w:rsid w:val="007B362E"/>
    <w:rsid w:val="007B38DD"/>
    <w:rsid w:val="007B4310"/>
    <w:rsid w:val="007B52F1"/>
    <w:rsid w:val="007C3B9D"/>
    <w:rsid w:val="007C4C6B"/>
    <w:rsid w:val="007C4F7B"/>
    <w:rsid w:val="007D09B1"/>
    <w:rsid w:val="007D302E"/>
    <w:rsid w:val="007D36DC"/>
    <w:rsid w:val="007D36F2"/>
    <w:rsid w:val="007D39F8"/>
    <w:rsid w:val="007D4DB1"/>
    <w:rsid w:val="007D5C8D"/>
    <w:rsid w:val="007E10C6"/>
    <w:rsid w:val="007E1234"/>
    <w:rsid w:val="007E1783"/>
    <w:rsid w:val="007E1D7D"/>
    <w:rsid w:val="007E3516"/>
    <w:rsid w:val="007E6757"/>
    <w:rsid w:val="007E7C21"/>
    <w:rsid w:val="007F1BFA"/>
    <w:rsid w:val="007F5D6B"/>
    <w:rsid w:val="0080168F"/>
    <w:rsid w:val="00802083"/>
    <w:rsid w:val="00803DC9"/>
    <w:rsid w:val="00806EB6"/>
    <w:rsid w:val="0081054C"/>
    <w:rsid w:val="0081152C"/>
    <w:rsid w:val="00814A25"/>
    <w:rsid w:val="00816971"/>
    <w:rsid w:val="00822FAE"/>
    <w:rsid w:val="00833873"/>
    <w:rsid w:val="008343B1"/>
    <w:rsid w:val="00835407"/>
    <w:rsid w:val="0083567A"/>
    <w:rsid w:val="00835934"/>
    <w:rsid w:val="00836303"/>
    <w:rsid w:val="00836A07"/>
    <w:rsid w:val="008371E8"/>
    <w:rsid w:val="00840A83"/>
    <w:rsid w:val="00846846"/>
    <w:rsid w:val="00850EAB"/>
    <w:rsid w:val="00851805"/>
    <w:rsid w:val="008522BB"/>
    <w:rsid w:val="00853572"/>
    <w:rsid w:val="0086126F"/>
    <w:rsid w:val="008614C4"/>
    <w:rsid w:val="0086666B"/>
    <w:rsid w:val="00877072"/>
    <w:rsid w:val="0087761C"/>
    <w:rsid w:val="00880DC4"/>
    <w:rsid w:val="00884139"/>
    <w:rsid w:val="008844A8"/>
    <w:rsid w:val="008859DE"/>
    <w:rsid w:val="00892AE9"/>
    <w:rsid w:val="008A6F2B"/>
    <w:rsid w:val="008A6FA8"/>
    <w:rsid w:val="008B3042"/>
    <w:rsid w:val="008B3C4F"/>
    <w:rsid w:val="008B5D0F"/>
    <w:rsid w:val="008B6F6D"/>
    <w:rsid w:val="008C1DDC"/>
    <w:rsid w:val="008C2461"/>
    <w:rsid w:val="008C2984"/>
    <w:rsid w:val="008C36AC"/>
    <w:rsid w:val="008C412C"/>
    <w:rsid w:val="008C56F8"/>
    <w:rsid w:val="008C5AD4"/>
    <w:rsid w:val="008C5EFC"/>
    <w:rsid w:val="008C7A1F"/>
    <w:rsid w:val="008C7D65"/>
    <w:rsid w:val="008D535B"/>
    <w:rsid w:val="008D589F"/>
    <w:rsid w:val="008E10A5"/>
    <w:rsid w:val="008E4389"/>
    <w:rsid w:val="008E5CB7"/>
    <w:rsid w:val="008E610D"/>
    <w:rsid w:val="008F0B40"/>
    <w:rsid w:val="008F257C"/>
    <w:rsid w:val="008F2BB3"/>
    <w:rsid w:val="008F6920"/>
    <w:rsid w:val="00901815"/>
    <w:rsid w:val="00905CDC"/>
    <w:rsid w:val="00906317"/>
    <w:rsid w:val="00907C9C"/>
    <w:rsid w:val="00910FF8"/>
    <w:rsid w:val="0091607F"/>
    <w:rsid w:val="00922266"/>
    <w:rsid w:val="00923401"/>
    <w:rsid w:val="009237ED"/>
    <w:rsid w:val="00923931"/>
    <w:rsid w:val="0092397F"/>
    <w:rsid w:val="00927D1D"/>
    <w:rsid w:val="00933306"/>
    <w:rsid w:val="00936F2D"/>
    <w:rsid w:val="00943572"/>
    <w:rsid w:val="00944271"/>
    <w:rsid w:val="009446FD"/>
    <w:rsid w:val="0095060D"/>
    <w:rsid w:val="00952A3A"/>
    <w:rsid w:val="00957C35"/>
    <w:rsid w:val="00962C35"/>
    <w:rsid w:val="00963223"/>
    <w:rsid w:val="00965EC5"/>
    <w:rsid w:val="00974D78"/>
    <w:rsid w:val="0098538D"/>
    <w:rsid w:val="00986AA3"/>
    <w:rsid w:val="009906A3"/>
    <w:rsid w:val="00992486"/>
    <w:rsid w:val="00993CA4"/>
    <w:rsid w:val="0099732C"/>
    <w:rsid w:val="009A0722"/>
    <w:rsid w:val="009A3741"/>
    <w:rsid w:val="009A4DDE"/>
    <w:rsid w:val="009A501E"/>
    <w:rsid w:val="009A576F"/>
    <w:rsid w:val="009A72A4"/>
    <w:rsid w:val="009A7956"/>
    <w:rsid w:val="009B0FAF"/>
    <w:rsid w:val="009D0045"/>
    <w:rsid w:val="009D2A22"/>
    <w:rsid w:val="009D3784"/>
    <w:rsid w:val="009E09FF"/>
    <w:rsid w:val="009E6ADE"/>
    <w:rsid w:val="009E7A26"/>
    <w:rsid w:val="009E7A87"/>
    <w:rsid w:val="009F6507"/>
    <w:rsid w:val="00A027B1"/>
    <w:rsid w:val="00A03985"/>
    <w:rsid w:val="00A05B19"/>
    <w:rsid w:val="00A06BC8"/>
    <w:rsid w:val="00A10F9A"/>
    <w:rsid w:val="00A127AA"/>
    <w:rsid w:val="00A16DD9"/>
    <w:rsid w:val="00A21772"/>
    <w:rsid w:val="00A2189F"/>
    <w:rsid w:val="00A21D1D"/>
    <w:rsid w:val="00A226B1"/>
    <w:rsid w:val="00A32ECD"/>
    <w:rsid w:val="00A34154"/>
    <w:rsid w:val="00A37EBE"/>
    <w:rsid w:val="00A40242"/>
    <w:rsid w:val="00A40BD4"/>
    <w:rsid w:val="00A41AA4"/>
    <w:rsid w:val="00A41AB1"/>
    <w:rsid w:val="00A4206A"/>
    <w:rsid w:val="00A43E2D"/>
    <w:rsid w:val="00A5031F"/>
    <w:rsid w:val="00A56218"/>
    <w:rsid w:val="00A6690E"/>
    <w:rsid w:val="00A676D4"/>
    <w:rsid w:val="00A736CE"/>
    <w:rsid w:val="00A738C2"/>
    <w:rsid w:val="00A7636D"/>
    <w:rsid w:val="00A81198"/>
    <w:rsid w:val="00A83494"/>
    <w:rsid w:val="00A851A9"/>
    <w:rsid w:val="00A92387"/>
    <w:rsid w:val="00A93A9C"/>
    <w:rsid w:val="00A94F1F"/>
    <w:rsid w:val="00A959EC"/>
    <w:rsid w:val="00AA1FDA"/>
    <w:rsid w:val="00AA2342"/>
    <w:rsid w:val="00AA2C5D"/>
    <w:rsid w:val="00AA6348"/>
    <w:rsid w:val="00AA7068"/>
    <w:rsid w:val="00AB0036"/>
    <w:rsid w:val="00AB00B5"/>
    <w:rsid w:val="00AB2638"/>
    <w:rsid w:val="00AB482F"/>
    <w:rsid w:val="00AC62F2"/>
    <w:rsid w:val="00AC6487"/>
    <w:rsid w:val="00AC71BF"/>
    <w:rsid w:val="00AD17D3"/>
    <w:rsid w:val="00AD63D3"/>
    <w:rsid w:val="00AE0458"/>
    <w:rsid w:val="00AE0898"/>
    <w:rsid w:val="00AE0D80"/>
    <w:rsid w:val="00AE0DD5"/>
    <w:rsid w:val="00AE31EB"/>
    <w:rsid w:val="00AE493F"/>
    <w:rsid w:val="00AE6C17"/>
    <w:rsid w:val="00AF0348"/>
    <w:rsid w:val="00AF1E53"/>
    <w:rsid w:val="00AF25FF"/>
    <w:rsid w:val="00AF57B7"/>
    <w:rsid w:val="00B0236C"/>
    <w:rsid w:val="00B02976"/>
    <w:rsid w:val="00B02F33"/>
    <w:rsid w:val="00B06AA8"/>
    <w:rsid w:val="00B0702F"/>
    <w:rsid w:val="00B07CA1"/>
    <w:rsid w:val="00B1158D"/>
    <w:rsid w:val="00B13905"/>
    <w:rsid w:val="00B2548A"/>
    <w:rsid w:val="00B332D3"/>
    <w:rsid w:val="00B33F9C"/>
    <w:rsid w:val="00B34571"/>
    <w:rsid w:val="00B35749"/>
    <w:rsid w:val="00B370D7"/>
    <w:rsid w:val="00B373E0"/>
    <w:rsid w:val="00B4250C"/>
    <w:rsid w:val="00B5095C"/>
    <w:rsid w:val="00B5141C"/>
    <w:rsid w:val="00B52A89"/>
    <w:rsid w:val="00B54708"/>
    <w:rsid w:val="00B57993"/>
    <w:rsid w:val="00B617C2"/>
    <w:rsid w:val="00B622A0"/>
    <w:rsid w:val="00B64BB2"/>
    <w:rsid w:val="00B6614F"/>
    <w:rsid w:val="00B66BEB"/>
    <w:rsid w:val="00B67855"/>
    <w:rsid w:val="00B73B02"/>
    <w:rsid w:val="00B748C9"/>
    <w:rsid w:val="00B76553"/>
    <w:rsid w:val="00B829C9"/>
    <w:rsid w:val="00B86C84"/>
    <w:rsid w:val="00B93537"/>
    <w:rsid w:val="00B974F4"/>
    <w:rsid w:val="00B975A7"/>
    <w:rsid w:val="00B97CCD"/>
    <w:rsid w:val="00BA0FDA"/>
    <w:rsid w:val="00BA0FE3"/>
    <w:rsid w:val="00BA2F50"/>
    <w:rsid w:val="00BA3612"/>
    <w:rsid w:val="00BA5581"/>
    <w:rsid w:val="00BB181B"/>
    <w:rsid w:val="00BB21A6"/>
    <w:rsid w:val="00BB24F4"/>
    <w:rsid w:val="00BB2DEB"/>
    <w:rsid w:val="00BB4C89"/>
    <w:rsid w:val="00BB677F"/>
    <w:rsid w:val="00BC3371"/>
    <w:rsid w:val="00BC7BCC"/>
    <w:rsid w:val="00BD082B"/>
    <w:rsid w:val="00BD2EED"/>
    <w:rsid w:val="00BD3995"/>
    <w:rsid w:val="00BD4BE9"/>
    <w:rsid w:val="00BD5A23"/>
    <w:rsid w:val="00BE212F"/>
    <w:rsid w:val="00BF3A71"/>
    <w:rsid w:val="00BF6D3A"/>
    <w:rsid w:val="00C03457"/>
    <w:rsid w:val="00C056C6"/>
    <w:rsid w:val="00C07151"/>
    <w:rsid w:val="00C11585"/>
    <w:rsid w:val="00C137ED"/>
    <w:rsid w:val="00C15330"/>
    <w:rsid w:val="00C161A4"/>
    <w:rsid w:val="00C20CEE"/>
    <w:rsid w:val="00C240EB"/>
    <w:rsid w:val="00C2491A"/>
    <w:rsid w:val="00C27B8F"/>
    <w:rsid w:val="00C33D1C"/>
    <w:rsid w:val="00C35063"/>
    <w:rsid w:val="00C41B0F"/>
    <w:rsid w:val="00C42688"/>
    <w:rsid w:val="00C43018"/>
    <w:rsid w:val="00C442E7"/>
    <w:rsid w:val="00C47741"/>
    <w:rsid w:val="00C507BE"/>
    <w:rsid w:val="00C537E2"/>
    <w:rsid w:val="00C607E0"/>
    <w:rsid w:val="00C609B8"/>
    <w:rsid w:val="00C611FD"/>
    <w:rsid w:val="00C61540"/>
    <w:rsid w:val="00C6417A"/>
    <w:rsid w:val="00C66769"/>
    <w:rsid w:val="00C728CB"/>
    <w:rsid w:val="00C7500B"/>
    <w:rsid w:val="00C759C1"/>
    <w:rsid w:val="00C7631C"/>
    <w:rsid w:val="00C76D38"/>
    <w:rsid w:val="00C81719"/>
    <w:rsid w:val="00C81E2B"/>
    <w:rsid w:val="00C81EA8"/>
    <w:rsid w:val="00C82F92"/>
    <w:rsid w:val="00C845DE"/>
    <w:rsid w:val="00C84BF2"/>
    <w:rsid w:val="00C910EB"/>
    <w:rsid w:val="00C919F3"/>
    <w:rsid w:val="00C94F09"/>
    <w:rsid w:val="00C95A6A"/>
    <w:rsid w:val="00C977EF"/>
    <w:rsid w:val="00CA1480"/>
    <w:rsid w:val="00CA2712"/>
    <w:rsid w:val="00CA6289"/>
    <w:rsid w:val="00CA7C50"/>
    <w:rsid w:val="00CB10D5"/>
    <w:rsid w:val="00CB4050"/>
    <w:rsid w:val="00CB7F45"/>
    <w:rsid w:val="00CC0266"/>
    <w:rsid w:val="00CC2EA0"/>
    <w:rsid w:val="00CC2F84"/>
    <w:rsid w:val="00CD2C00"/>
    <w:rsid w:val="00CD3110"/>
    <w:rsid w:val="00CD4CE1"/>
    <w:rsid w:val="00CE10BB"/>
    <w:rsid w:val="00CE17E0"/>
    <w:rsid w:val="00CE2F14"/>
    <w:rsid w:val="00CE2F55"/>
    <w:rsid w:val="00CF1B40"/>
    <w:rsid w:val="00CF59C6"/>
    <w:rsid w:val="00D01049"/>
    <w:rsid w:val="00D01D9F"/>
    <w:rsid w:val="00D0293A"/>
    <w:rsid w:val="00D02CA4"/>
    <w:rsid w:val="00D02E78"/>
    <w:rsid w:val="00D05F1F"/>
    <w:rsid w:val="00D214F8"/>
    <w:rsid w:val="00D233BB"/>
    <w:rsid w:val="00D322C3"/>
    <w:rsid w:val="00D33AD3"/>
    <w:rsid w:val="00D36D3F"/>
    <w:rsid w:val="00D42E0C"/>
    <w:rsid w:val="00D43AB8"/>
    <w:rsid w:val="00D458B8"/>
    <w:rsid w:val="00D45AE2"/>
    <w:rsid w:val="00D50F93"/>
    <w:rsid w:val="00D522F9"/>
    <w:rsid w:val="00D52596"/>
    <w:rsid w:val="00D539AF"/>
    <w:rsid w:val="00D569C8"/>
    <w:rsid w:val="00D57965"/>
    <w:rsid w:val="00D648D1"/>
    <w:rsid w:val="00D65B34"/>
    <w:rsid w:val="00D6730F"/>
    <w:rsid w:val="00D76887"/>
    <w:rsid w:val="00D77583"/>
    <w:rsid w:val="00D77680"/>
    <w:rsid w:val="00D801BC"/>
    <w:rsid w:val="00D802D5"/>
    <w:rsid w:val="00D8128F"/>
    <w:rsid w:val="00D83B64"/>
    <w:rsid w:val="00D84415"/>
    <w:rsid w:val="00D90CA2"/>
    <w:rsid w:val="00D9195B"/>
    <w:rsid w:val="00D95EFA"/>
    <w:rsid w:val="00DA34A3"/>
    <w:rsid w:val="00DA4CC1"/>
    <w:rsid w:val="00DA6492"/>
    <w:rsid w:val="00DA7151"/>
    <w:rsid w:val="00DA7D54"/>
    <w:rsid w:val="00DB3D42"/>
    <w:rsid w:val="00DB4D49"/>
    <w:rsid w:val="00DB707E"/>
    <w:rsid w:val="00DB7B88"/>
    <w:rsid w:val="00DC14AE"/>
    <w:rsid w:val="00DC30B8"/>
    <w:rsid w:val="00DC7C58"/>
    <w:rsid w:val="00DD0F21"/>
    <w:rsid w:val="00DD4046"/>
    <w:rsid w:val="00DD4219"/>
    <w:rsid w:val="00DD6BEB"/>
    <w:rsid w:val="00DD7B1F"/>
    <w:rsid w:val="00DE2CDF"/>
    <w:rsid w:val="00DE3082"/>
    <w:rsid w:val="00DE41B1"/>
    <w:rsid w:val="00DE5E01"/>
    <w:rsid w:val="00E0337D"/>
    <w:rsid w:val="00E060B9"/>
    <w:rsid w:val="00E139A7"/>
    <w:rsid w:val="00E13A07"/>
    <w:rsid w:val="00E1616F"/>
    <w:rsid w:val="00E17031"/>
    <w:rsid w:val="00E20235"/>
    <w:rsid w:val="00E2027A"/>
    <w:rsid w:val="00E214D3"/>
    <w:rsid w:val="00E2165F"/>
    <w:rsid w:val="00E24439"/>
    <w:rsid w:val="00E279C1"/>
    <w:rsid w:val="00E30B02"/>
    <w:rsid w:val="00E34D5E"/>
    <w:rsid w:val="00E40325"/>
    <w:rsid w:val="00E41345"/>
    <w:rsid w:val="00E41D15"/>
    <w:rsid w:val="00E44114"/>
    <w:rsid w:val="00E44424"/>
    <w:rsid w:val="00E4645C"/>
    <w:rsid w:val="00E526C5"/>
    <w:rsid w:val="00E539BB"/>
    <w:rsid w:val="00E55411"/>
    <w:rsid w:val="00E56887"/>
    <w:rsid w:val="00E633F2"/>
    <w:rsid w:val="00E63F57"/>
    <w:rsid w:val="00E6408B"/>
    <w:rsid w:val="00E64AEC"/>
    <w:rsid w:val="00E7003E"/>
    <w:rsid w:val="00E7380C"/>
    <w:rsid w:val="00E75620"/>
    <w:rsid w:val="00E75A73"/>
    <w:rsid w:val="00E77096"/>
    <w:rsid w:val="00E77F5C"/>
    <w:rsid w:val="00E8281C"/>
    <w:rsid w:val="00E85902"/>
    <w:rsid w:val="00E916F9"/>
    <w:rsid w:val="00E917EB"/>
    <w:rsid w:val="00E95370"/>
    <w:rsid w:val="00E95BE0"/>
    <w:rsid w:val="00EA4D84"/>
    <w:rsid w:val="00EB11B1"/>
    <w:rsid w:val="00EB2D85"/>
    <w:rsid w:val="00EB3A55"/>
    <w:rsid w:val="00EB4009"/>
    <w:rsid w:val="00EB4AC2"/>
    <w:rsid w:val="00ED2FC8"/>
    <w:rsid w:val="00EE0F38"/>
    <w:rsid w:val="00EE5A02"/>
    <w:rsid w:val="00F1103D"/>
    <w:rsid w:val="00F114A3"/>
    <w:rsid w:val="00F15F20"/>
    <w:rsid w:val="00F2043C"/>
    <w:rsid w:val="00F215B7"/>
    <w:rsid w:val="00F257FF"/>
    <w:rsid w:val="00F279C4"/>
    <w:rsid w:val="00F30C59"/>
    <w:rsid w:val="00F318D4"/>
    <w:rsid w:val="00F31FAE"/>
    <w:rsid w:val="00F347BE"/>
    <w:rsid w:val="00F46A46"/>
    <w:rsid w:val="00F511E9"/>
    <w:rsid w:val="00F5277F"/>
    <w:rsid w:val="00F52DA1"/>
    <w:rsid w:val="00F54AA9"/>
    <w:rsid w:val="00F55E67"/>
    <w:rsid w:val="00F60CF5"/>
    <w:rsid w:val="00F6165F"/>
    <w:rsid w:val="00F63F13"/>
    <w:rsid w:val="00F6425C"/>
    <w:rsid w:val="00F64A4E"/>
    <w:rsid w:val="00F64A6A"/>
    <w:rsid w:val="00F65D59"/>
    <w:rsid w:val="00F67ABA"/>
    <w:rsid w:val="00F7095B"/>
    <w:rsid w:val="00F7772A"/>
    <w:rsid w:val="00F93906"/>
    <w:rsid w:val="00F94991"/>
    <w:rsid w:val="00FA0AFF"/>
    <w:rsid w:val="00FA15EC"/>
    <w:rsid w:val="00FA16D6"/>
    <w:rsid w:val="00FA2220"/>
    <w:rsid w:val="00FA4666"/>
    <w:rsid w:val="00FA521A"/>
    <w:rsid w:val="00FB6081"/>
    <w:rsid w:val="00FB7FFE"/>
    <w:rsid w:val="00FC3202"/>
    <w:rsid w:val="00FC4F37"/>
    <w:rsid w:val="00FC60C4"/>
    <w:rsid w:val="00FC6E25"/>
    <w:rsid w:val="00FD1436"/>
    <w:rsid w:val="00FD22FA"/>
    <w:rsid w:val="00FD2710"/>
    <w:rsid w:val="00FD4F09"/>
    <w:rsid w:val="00FE0B17"/>
    <w:rsid w:val="00FE12F8"/>
    <w:rsid w:val="00FE2090"/>
    <w:rsid w:val="00FE2787"/>
    <w:rsid w:val="00FF0ED8"/>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7C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Hyperlink">
    <w:name w:val="Hyperlink"/>
    <w:rsid w:val="007010E5"/>
    <w:rPr>
      <w:color w:val="0000FF"/>
      <w:u w:val="single"/>
    </w:rPr>
  </w:style>
  <w:style w:type="paragraph" w:styleId="ListParagraph">
    <w:name w:val="List Paragraph"/>
    <w:basedOn w:val="Normal"/>
    <w:uiPriority w:val="34"/>
    <w:qFormat/>
    <w:rsid w:val="00C977EF"/>
    <w:pPr>
      <w:ind w:left="720"/>
    </w:pPr>
  </w:style>
  <w:style w:type="paragraph" w:styleId="BalloonText">
    <w:name w:val="Balloon Text"/>
    <w:basedOn w:val="Normal"/>
    <w:link w:val="BalloonTextChar"/>
    <w:rsid w:val="00303B12"/>
    <w:rPr>
      <w:rFonts w:ascii="Tahoma" w:hAnsi="Tahoma" w:cs="Tahoma"/>
      <w:sz w:val="16"/>
      <w:szCs w:val="16"/>
    </w:rPr>
  </w:style>
  <w:style w:type="character" w:customStyle="1" w:styleId="BalloonTextChar">
    <w:name w:val="Balloon Text Char"/>
    <w:link w:val="BalloonText"/>
    <w:rsid w:val="00303B12"/>
    <w:rPr>
      <w:rFonts w:ascii="Tahoma" w:hAnsi="Tahoma" w:cs="Tahoma"/>
      <w:sz w:val="16"/>
      <w:szCs w:val="16"/>
    </w:rPr>
  </w:style>
  <w:style w:type="character" w:styleId="CommentReference">
    <w:name w:val="annotation reference"/>
    <w:rsid w:val="007D36DC"/>
    <w:rPr>
      <w:sz w:val="16"/>
      <w:szCs w:val="16"/>
    </w:rPr>
  </w:style>
  <w:style w:type="paragraph" w:styleId="CommentText">
    <w:name w:val="annotation text"/>
    <w:basedOn w:val="Normal"/>
    <w:link w:val="CommentTextChar"/>
    <w:rsid w:val="007D36DC"/>
    <w:rPr>
      <w:sz w:val="20"/>
      <w:szCs w:val="20"/>
    </w:rPr>
  </w:style>
  <w:style w:type="character" w:customStyle="1" w:styleId="CommentTextChar">
    <w:name w:val="Comment Text Char"/>
    <w:link w:val="CommentText"/>
    <w:rsid w:val="007D36DC"/>
    <w:rPr>
      <w:rFonts w:ascii="Palatino Linotype" w:hAnsi="Palatino Linotype"/>
    </w:rPr>
  </w:style>
  <w:style w:type="paragraph" w:styleId="CommentSubject">
    <w:name w:val="annotation subject"/>
    <w:basedOn w:val="CommentText"/>
    <w:next w:val="CommentText"/>
    <w:link w:val="CommentSubjectChar"/>
    <w:rsid w:val="007D36DC"/>
    <w:rPr>
      <w:b/>
      <w:bCs/>
    </w:rPr>
  </w:style>
  <w:style w:type="character" w:customStyle="1" w:styleId="CommentSubjectChar">
    <w:name w:val="Comment Subject Char"/>
    <w:link w:val="CommentSubject"/>
    <w:rsid w:val="007D36DC"/>
    <w:rPr>
      <w:rFonts w:ascii="Palatino Linotype" w:hAnsi="Palatino Linotype"/>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locked/>
    <w:rsid w:val="003D67A1"/>
    <w:rPr>
      <w:rFonts w:ascii="Palatino Linotype" w:hAnsi="Palatino Linotype"/>
    </w:rPr>
  </w:style>
  <w:style w:type="table" w:styleId="TableGrid">
    <w:name w:val="Table Grid"/>
    <w:basedOn w:val="TableNormal"/>
    <w:uiPriority w:val="39"/>
    <w:rsid w:val="00FA16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7EBE"/>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2016-03-08T08:00:00+00:00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7A8B3-1458-47E2-AB6D-8706EB32AF97}"/>
</file>

<file path=customXml/itemProps2.xml><?xml version="1.0" encoding="utf-8"?>
<ds:datastoreItem xmlns:ds="http://schemas.openxmlformats.org/officeDocument/2006/customXml" ds:itemID="{6EB01DB5-01EA-4F70-9EA7-FA718CF8F938}"/>
</file>

<file path=customXml/itemProps3.xml><?xml version="1.0" encoding="utf-8"?>
<ds:datastoreItem xmlns:ds="http://schemas.openxmlformats.org/officeDocument/2006/customXml" ds:itemID="{3E911836-E479-41A2-9BA5-52E1DA0A5B91}"/>
</file>

<file path=customXml/itemProps4.xml><?xml version="1.0" encoding="utf-8"?>
<ds:datastoreItem xmlns:ds="http://schemas.openxmlformats.org/officeDocument/2006/customXml" ds:itemID="{6DC285B3-D511-4757-A149-8D1A61E566D9}"/>
</file>

<file path=customXml/itemProps5.xml><?xml version="1.0" encoding="utf-8"?>
<ds:datastoreItem xmlns:ds="http://schemas.openxmlformats.org/officeDocument/2006/customXml" ds:itemID="{1480C7CB-1381-455C-9B20-40F5E8F4626A}"/>
</file>

<file path=docProps/app.xml><?xml version="1.0" encoding="utf-8"?>
<Properties xmlns="http://schemas.openxmlformats.org/officeDocument/2006/extended-properties" xmlns:vt="http://schemas.openxmlformats.org/officeDocument/2006/docPropsVTypes">
  <Template>Normal</Template>
  <TotalTime>0</TotalTime>
  <Pages>18</Pages>
  <Words>6078</Words>
  <Characters>31730</Characters>
  <Application>Microsoft Office Word</Application>
  <DocSecurity>0</DocSecurity>
  <Lines>264</Lines>
  <Paragraphs>75</Paragraphs>
  <ScaleCrop>false</ScaleCrop>
  <LinksUpToDate>false</LinksUpToDate>
  <CharactersWithSpaces>37733</CharactersWithSpaces>
  <SharedDoc>false</SharedDoc>
  <HLinks>
    <vt:vector size="42" baseType="variant">
      <vt:variant>
        <vt:i4>5177455</vt:i4>
      </vt:variant>
      <vt:variant>
        <vt:i4>18</vt:i4>
      </vt:variant>
      <vt:variant>
        <vt:i4>0</vt:i4>
      </vt:variant>
      <vt:variant>
        <vt:i4>5</vt:i4>
      </vt:variant>
      <vt:variant>
        <vt:lpwstr>mailto:apinkham@yakama.com</vt:lpwstr>
      </vt:variant>
      <vt:variant>
        <vt:lpwstr/>
      </vt:variant>
      <vt:variant>
        <vt:i4>7798856</vt:i4>
      </vt:variant>
      <vt:variant>
        <vt:i4>15</vt:i4>
      </vt:variant>
      <vt:variant>
        <vt:i4>0</vt:i4>
      </vt:variant>
      <vt:variant>
        <vt:i4>5</vt:i4>
      </vt:variant>
      <vt:variant>
        <vt:lpwstr>mailto:joe@galandabroadman.com</vt:lpwstr>
      </vt:variant>
      <vt:variant>
        <vt:lpwstr/>
      </vt:variant>
      <vt:variant>
        <vt:i4>1441915</vt:i4>
      </vt:variant>
      <vt:variant>
        <vt:i4>12</vt:i4>
      </vt:variant>
      <vt:variant>
        <vt:i4>0</vt:i4>
      </vt:variant>
      <vt:variant>
        <vt:i4>5</vt:i4>
      </vt:variant>
      <vt:variant>
        <vt:lpwstr>mailto:ethan@yakamanation-olc.org</vt:lpwstr>
      </vt:variant>
      <vt:variant>
        <vt:lpwstr/>
      </vt:variant>
      <vt:variant>
        <vt:i4>2359321</vt:i4>
      </vt:variant>
      <vt:variant>
        <vt:i4>9</vt:i4>
      </vt:variant>
      <vt:variant>
        <vt:i4>0</vt:i4>
      </vt:variant>
      <vt:variant>
        <vt:i4>5</vt:i4>
      </vt:variant>
      <vt:variant>
        <vt:lpwstr>mailto:kharper@mjbe.com</vt:lpwstr>
      </vt:variant>
      <vt:variant>
        <vt:lpwstr/>
      </vt:variant>
      <vt:variant>
        <vt:i4>4522042</vt:i4>
      </vt:variant>
      <vt:variant>
        <vt:i4>6</vt:i4>
      </vt:variant>
      <vt:variant>
        <vt:i4>0</vt:i4>
      </vt:variant>
      <vt:variant>
        <vt:i4>5</vt:i4>
      </vt:variant>
      <vt:variant>
        <vt:lpwstr>mailto:richard.wagner@bnsf.com</vt:lpwstr>
      </vt:variant>
      <vt:variant>
        <vt:lpwstr/>
      </vt:variant>
      <vt:variant>
        <vt:i4>7274577</vt:i4>
      </vt:variant>
      <vt:variant>
        <vt:i4>3</vt:i4>
      </vt:variant>
      <vt:variant>
        <vt:i4>0</vt:i4>
      </vt:variant>
      <vt:variant>
        <vt:i4>5</vt:i4>
      </vt:variant>
      <vt:variant>
        <vt:lpwstr>mailto:teresa@montgomeryscarp.com</vt:lpwstr>
      </vt:variant>
      <vt:variant>
        <vt:lpwstr/>
      </vt:variant>
      <vt:variant>
        <vt:i4>7077981</vt:i4>
      </vt:variant>
      <vt:variant>
        <vt:i4>0</vt:i4>
      </vt:variant>
      <vt:variant>
        <vt:i4>0</vt:i4>
      </vt:variant>
      <vt:variant>
        <vt:i4>5</vt:i4>
      </vt:variant>
      <vt:variant>
        <vt:lpwstr>mailto:tom@montgomeryscarp.com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2016-03-08T20:15:00Z</dcterms:created>
  <dcterms:modified xsi:type="dcterms:W3CDTF">2016-03-08T20:17:00Z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