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556060" w:rsidP="00595ACC">
    <w:pPr>
      <w:pStyle w:val="Footer"/>
      <w:jc w:val="right"/>
    </w:pPr>
    <w:r>
      <w:rPr>
        <w:color w:val="00000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556060">
      <w:t>Exhibit No._</w:t>
    </w:r>
    <w:proofErr w:type="gramStart"/>
    <w:r w:rsidR="00556060">
      <w:t>_(</w:t>
    </w:r>
    <w:proofErr w:type="gramEnd"/>
    <w:r w:rsidR="00556060">
      <w:t>SLM-3</w:t>
    </w:r>
    <w:r w:rsidR="00AF4FEE">
      <w:t>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B60EF"/>
    <w:rsid w:val="002E6D0D"/>
    <w:rsid w:val="00314F2C"/>
    <w:rsid w:val="00340AAA"/>
    <w:rsid w:val="00341C06"/>
    <w:rsid w:val="00343ED0"/>
    <w:rsid w:val="003824F2"/>
    <w:rsid w:val="003B6E6A"/>
    <w:rsid w:val="00407C7A"/>
    <w:rsid w:val="00412262"/>
    <w:rsid w:val="004C6511"/>
    <w:rsid w:val="00556060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22013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E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2014-02-04T08:00:00+00:00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70E0BA-2B78-403C-B72E-AC6AF826866E}"/>
</file>

<file path=customXml/itemProps2.xml><?xml version="1.0" encoding="utf-8"?>
<ds:datastoreItem xmlns:ds="http://schemas.openxmlformats.org/officeDocument/2006/customXml" ds:itemID="{DA26EC14-B215-44B8-BDF4-F0AC37E306D6}"/>
</file>

<file path=customXml/itemProps3.xml><?xml version="1.0" encoding="utf-8"?>
<ds:datastoreItem xmlns:ds="http://schemas.openxmlformats.org/officeDocument/2006/customXml" ds:itemID="{1696E951-C83E-44A3-B635-28C57E1E24E4}"/>
</file>

<file path=customXml/itemProps4.xml><?xml version="1.0" encoding="utf-8"?>
<ds:datastoreItem xmlns:ds="http://schemas.openxmlformats.org/officeDocument/2006/customXml" ds:itemID="{4404B952-A57B-4118-9711-E915127D8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Linda Gervais</cp:lastModifiedBy>
  <cp:revision>2</cp:revision>
  <cp:lastPrinted>2009-01-16T21:16:00Z</cp:lastPrinted>
  <dcterms:created xsi:type="dcterms:W3CDTF">2014-01-28T22:09:00Z</dcterms:created>
  <dcterms:modified xsi:type="dcterms:W3CDTF">2014-01-28T22:09:00Z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