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42" w:rsidRDefault="00585B42" w:rsidP="00585B42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Jim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Tutton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[mailto:jim@wtassns.com]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September 23, 2013 4:41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Rulemaking to Revise Household Goods Rules, WAC 480-15, Docket No. TV 130079</w:t>
      </w:r>
    </w:p>
    <w:p w:rsidR="00585B42" w:rsidRDefault="00585B42" w:rsidP="00585B42"/>
    <w:p w:rsidR="00585B42" w:rsidRDefault="00585B42" w:rsidP="00585B42">
      <w:pPr>
        <w:pStyle w:val="NormalWeb"/>
      </w:pPr>
      <w:r>
        <w:rPr>
          <w:sz w:val="20"/>
          <w:szCs w:val="20"/>
        </w:rPr>
        <w:t>Dear Sir</w:t>
      </w:r>
      <w:proofErr w:type="gramStart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Thank you for the opportunity to provide comments on behalf of the Washington Movers Conference regarding the Rulemaking to Revise Household Goods Rules, WAC 480-15, Docket No. </w:t>
      </w:r>
      <w:proofErr w:type="gramStart"/>
      <w:r>
        <w:rPr>
          <w:sz w:val="20"/>
          <w:szCs w:val="20"/>
        </w:rPr>
        <w:t>TV- 130079.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The WMC concurs with the drafted changes with the exception of paragraphs WAC 480-15-305 and 480-15-555 as they relate to criminal background checks.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The time period of "within the past five years" exceeds the three year requirement now performed by the major van lines for their local agent's employees</w:t>
      </w:r>
      <w:proofErr w:type="gramStart"/>
      <w:r>
        <w:rPr>
          <w:sz w:val="20"/>
          <w:szCs w:val="20"/>
        </w:rPr>
        <w:t>  operating</w:t>
      </w:r>
      <w:proofErr w:type="gramEnd"/>
      <w:r>
        <w:rPr>
          <w:sz w:val="20"/>
          <w:szCs w:val="20"/>
        </w:rPr>
        <w:t xml:space="preserve"> in Washington State.  To complete a five year search of records would require a second criminal background check to meet the five year requirement with additional cost.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James R. </w:t>
      </w:r>
      <w:proofErr w:type="spellStart"/>
      <w:r>
        <w:rPr>
          <w:sz w:val="20"/>
          <w:szCs w:val="20"/>
        </w:rPr>
        <w:t>Tutton</w:t>
      </w:r>
      <w:proofErr w:type="spellEnd"/>
      <w:r>
        <w:rPr>
          <w:sz w:val="20"/>
          <w:szCs w:val="20"/>
        </w:rPr>
        <w:t>, Jr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br/>
        <w:t>Executive Director</w:t>
      </w:r>
      <w:r>
        <w:rPr>
          <w:sz w:val="20"/>
          <w:szCs w:val="20"/>
        </w:rPr>
        <w:br/>
        <w:t>Washington Movers Conference</w:t>
      </w:r>
      <w:r>
        <w:rPr>
          <w:sz w:val="20"/>
          <w:szCs w:val="20"/>
        </w:rPr>
        <w:br/>
        <w:t>--------------------------</w:t>
      </w:r>
      <w:r>
        <w:rPr>
          <w:sz w:val="20"/>
          <w:szCs w:val="20"/>
        </w:rPr>
        <w:br/>
        <w:t>Sent from my BlackBerry Wireless Handheld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42"/>
    <w:rsid w:val="00013E45"/>
    <w:rsid w:val="000E6160"/>
    <w:rsid w:val="001D56AE"/>
    <w:rsid w:val="00264509"/>
    <w:rsid w:val="00283D51"/>
    <w:rsid w:val="002B4FB5"/>
    <w:rsid w:val="003936C5"/>
    <w:rsid w:val="003B006F"/>
    <w:rsid w:val="003D2ECD"/>
    <w:rsid w:val="0057488A"/>
    <w:rsid w:val="00585B42"/>
    <w:rsid w:val="005B1B33"/>
    <w:rsid w:val="005B7F02"/>
    <w:rsid w:val="005C76A8"/>
    <w:rsid w:val="005D0024"/>
    <w:rsid w:val="005D5707"/>
    <w:rsid w:val="006567D7"/>
    <w:rsid w:val="006634BB"/>
    <w:rsid w:val="006A6C00"/>
    <w:rsid w:val="00727179"/>
    <w:rsid w:val="007446A9"/>
    <w:rsid w:val="0076786B"/>
    <w:rsid w:val="007C7C7B"/>
    <w:rsid w:val="00851F75"/>
    <w:rsid w:val="008A1F5E"/>
    <w:rsid w:val="008E224B"/>
    <w:rsid w:val="008F6BE4"/>
    <w:rsid w:val="00906836"/>
    <w:rsid w:val="00981888"/>
    <w:rsid w:val="009A07BC"/>
    <w:rsid w:val="00A021C5"/>
    <w:rsid w:val="00A4649A"/>
    <w:rsid w:val="00A66EAD"/>
    <w:rsid w:val="00B00ACF"/>
    <w:rsid w:val="00B02562"/>
    <w:rsid w:val="00B80242"/>
    <w:rsid w:val="00BA1F0F"/>
    <w:rsid w:val="00BE3ECA"/>
    <w:rsid w:val="00C31147"/>
    <w:rsid w:val="00C4527D"/>
    <w:rsid w:val="00C8322C"/>
    <w:rsid w:val="00ED78D8"/>
    <w:rsid w:val="00F400A5"/>
    <w:rsid w:val="00F622C4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2013-01-18T08:00:00+00:00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25FEDA1D82D249B0B95E36A785E718" ma:contentTypeVersion="135" ma:contentTypeDescription="" ma:contentTypeScope="" ma:versionID="de1fbb4298e3bb9d9a02bd7030afc6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C149A-FF94-4B92-A787-E01A5992570B}"/>
</file>

<file path=customXml/itemProps2.xml><?xml version="1.0" encoding="utf-8"?>
<ds:datastoreItem xmlns:ds="http://schemas.openxmlformats.org/officeDocument/2006/customXml" ds:itemID="{9AA03689-3753-46BD-86DF-E0490066446E}"/>
</file>

<file path=customXml/itemProps3.xml><?xml version="1.0" encoding="utf-8"?>
<ds:datastoreItem xmlns:ds="http://schemas.openxmlformats.org/officeDocument/2006/customXml" ds:itemID="{292259EE-71AF-4331-8BF6-9B3EAE453F90}"/>
</file>

<file path=customXml/itemProps4.xml><?xml version="1.0" encoding="utf-8"?>
<ds:datastoreItem xmlns:ds="http://schemas.openxmlformats.org/officeDocument/2006/customXml" ds:itemID="{BF2B3354-3193-4E6A-AEF1-34016B0CC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2013-09-24T15:16:00Z</dcterms:created>
  <dcterms:modified xsi:type="dcterms:W3CDTF">2013-09-24T15:16:00Z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0x0101006E56B4D1795A2E4DB2F0B01679ED314A00D725FEDA1D82D249B0B95E36A785E718</vt:lpwstr>
  </property>
  <property fmtid="{D5CDD505-2E9C-101B-9397-08002B2CF9AE}" pid="3" name="_docset_NoMedatataSyncRequired">
    <vt:lpwstr>False</vt:lpwstr>
  </property>
</Properties>
</file>