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3D2918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0026AB">
        <w:rPr>
          <w:sz w:val="28"/>
          <w:szCs w:val="28"/>
        </w:rPr>
        <w:t>2</w:t>
      </w:r>
      <w:r w:rsidR="00E6452F">
        <w:rPr>
          <w:sz w:val="28"/>
          <w:szCs w:val="28"/>
        </w:rPr>
        <w:t>5</w:t>
      </w:r>
      <w:bookmarkStart w:id="0" w:name="_GoBack"/>
      <w:bookmarkEnd w:id="0"/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09291C">
        <w:t>090406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09291C">
        <w:t>090406</w:t>
      </w:r>
      <w:r w:rsidR="00B34F56">
        <w:t xml:space="preserve"> </w:t>
      </w:r>
      <w:r w:rsidR="0009291C">
        <w:t>Spokane County</w:t>
      </w:r>
      <w:r w:rsidR="00E21B9D">
        <w:t xml:space="preserve"> </w:t>
      </w:r>
      <w:r w:rsidR="003D2918">
        <w:t>(</w:t>
      </w:r>
      <w:r w:rsidR="0009291C">
        <w:t>County</w:t>
      </w:r>
      <w:r w:rsidR="003D2918">
        <w:t>)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09291C" w:rsidP="001B452E">
      <w:pPr>
        <w:ind w:left="1440"/>
      </w:pPr>
      <w:r>
        <w:t>Freya Street</w:t>
      </w:r>
      <w:r w:rsidR="003D2918">
        <w:t xml:space="preserve"> </w:t>
      </w:r>
      <w:r w:rsidR="00E21B9D">
        <w:t xml:space="preserve">and </w:t>
      </w:r>
      <w:r>
        <w:t>BNSF Railway</w:t>
      </w:r>
      <w:r w:rsidR="00E21B9D">
        <w:t xml:space="preserve">’s Tracks in </w:t>
      </w:r>
      <w:r>
        <w:t>Spokane County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09291C">
        <w:t>July 23, 2009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09291C">
        <w:t>20,000</w:t>
      </w:r>
      <w:r w:rsidR="00B34F56">
        <w:t xml:space="preserve"> </w:t>
      </w:r>
      <w:r w:rsidR="001A7FFC">
        <w:t xml:space="preserve">to </w:t>
      </w:r>
      <w:r w:rsidR="0009291C">
        <w:t xml:space="preserve">upgrade the active warning devices and equipment to accommodate advance pre-emption </w:t>
      </w:r>
      <w:r w:rsidR="0008195B">
        <w:t xml:space="preserve">at </w:t>
      </w:r>
      <w:r w:rsidR="004B2670">
        <w:t xml:space="preserve">the </w:t>
      </w:r>
      <w:r w:rsidR="0009291C">
        <w:t>Freya Street</w:t>
      </w:r>
      <w:r w:rsidR="005B38B4"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09291C">
        <w:t>Spokane County</w:t>
      </w:r>
      <w:r w:rsidR="004B2670">
        <w:t xml:space="preserve">. </w:t>
      </w:r>
      <w:r w:rsidR="00D658C5">
        <w:t xml:space="preserve">The USDOT number assigned to this crossing is </w:t>
      </w:r>
      <w:r w:rsidR="0009291C">
        <w:t>058803V</w:t>
      </w:r>
      <w:r w:rsidR="00580558">
        <w:t>.</w:t>
      </w:r>
    </w:p>
    <w:p w:rsidR="00A14D88" w:rsidRDefault="00A14D88"/>
    <w:p w:rsidR="003D2918" w:rsidRDefault="003D2918" w:rsidP="004E791D">
      <w:r>
        <w:t xml:space="preserve">On </w:t>
      </w:r>
      <w:r w:rsidR="0009291C">
        <w:t>October 1</w:t>
      </w:r>
      <w:r>
        <w:t xml:space="preserve">, 2010, the </w:t>
      </w:r>
      <w:r w:rsidR="0009291C">
        <w:t>County</w:t>
      </w:r>
      <w:r>
        <w:t xml:space="preserve"> submitt</w:t>
      </w:r>
      <w:r w:rsidR="00A05FCE">
        <w:t>ed a request for an extension of t</w:t>
      </w:r>
      <w:r>
        <w:t xml:space="preserve">ime until </w:t>
      </w:r>
      <w:r w:rsidR="0009291C">
        <w:t>May 30</w:t>
      </w:r>
      <w:r>
        <w:t xml:space="preserve">, 2011, to complete the project. On </w:t>
      </w:r>
      <w:r w:rsidR="0009291C">
        <w:t>October 8</w:t>
      </w:r>
      <w:r>
        <w:t>, 2010, the Commission granted the request to extend the project completion date.</w:t>
      </w:r>
    </w:p>
    <w:p w:rsidR="003D2918" w:rsidRDefault="003D2918" w:rsidP="004E791D"/>
    <w:p w:rsidR="004E791D" w:rsidRDefault="00AF10EB" w:rsidP="004E791D">
      <w:r>
        <w:t xml:space="preserve">On </w:t>
      </w:r>
      <w:r w:rsidR="003D2918">
        <w:t>March 1</w:t>
      </w:r>
      <w:r w:rsidR="0009291C">
        <w:t>8</w:t>
      </w:r>
      <w:r w:rsidR="00AF2F8D">
        <w:t>, 2011</w:t>
      </w:r>
      <w:r w:rsidR="002748E4">
        <w:t xml:space="preserve">, the applicant, </w:t>
      </w:r>
      <w:r w:rsidR="0009291C">
        <w:t>Spokane County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09291C">
        <w:t xml:space="preserve">March 18 </w:t>
      </w:r>
      <w:r w:rsidR="00B92553">
        <w:t>and</w:t>
      </w:r>
      <w:r w:rsidR="0009291C">
        <w:t xml:space="preserve"> 22, 2011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site visit</w:t>
      </w:r>
      <w:r w:rsidR="0009291C">
        <w:t>s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026AB"/>
    <w:rsid w:val="000121E6"/>
    <w:rsid w:val="000126E5"/>
    <w:rsid w:val="00017941"/>
    <w:rsid w:val="00050780"/>
    <w:rsid w:val="000717D6"/>
    <w:rsid w:val="0008195B"/>
    <w:rsid w:val="0009291C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35B7E"/>
    <w:rsid w:val="00241598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2918"/>
    <w:rsid w:val="003D60A0"/>
    <w:rsid w:val="003F5F6E"/>
    <w:rsid w:val="0041542F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17D0E"/>
    <w:rsid w:val="00924CD2"/>
    <w:rsid w:val="00934E84"/>
    <w:rsid w:val="00951321"/>
    <w:rsid w:val="009A5B46"/>
    <w:rsid w:val="009F1589"/>
    <w:rsid w:val="009F6926"/>
    <w:rsid w:val="00A013F1"/>
    <w:rsid w:val="00A05FCE"/>
    <w:rsid w:val="00A14571"/>
    <w:rsid w:val="00A14D88"/>
    <w:rsid w:val="00A3097A"/>
    <w:rsid w:val="00AE45A0"/>
    <w:rsid w:val="00AF10EB"/>
    <w:rsid w:val="00AF181D"/>
    <w:rsid w:val="00AF1825"/>
    <w:rsid w:val="00AF2F8D"/>
    <w:rsid w:val="00B33840"/>
    <w:rsid w:val="00B34F56"/>
    <w:rsid w:val="00B36828"/>
    <w:rsid w:val="00B92553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52F"/>
    <w:rsid w:val="00E64A78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2009-03-12T07:00:00+00:00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090406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831C712F76A1468C15E335271F02F0" ma:contentTypeVersion="131" ma:contentTypeDescription="" ma:contentTypeScope="" ma:versionID="d08b6928ee68a0ed6276c19eac4c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6BFE4-50BE-4AAE-BA87-5266692D9424}"/>
</file>

<file path=customXml/itemProps2.xml><?xml version="1.0" encoding="utf-8"?>
<ds:datastoreItem xmlns:ds="http://schemas.openxmlformats.org/officeDocument/2006/customXml" ds:itemID="{5CC0320A-D763-4EA4-BA63-72FF58199749}"/>
</file>

<file path=customXml/itemProps3.xml><?xml version="1.0" encoding="utf-8"?>
<ds:datastoreItem xmlns:ds="http://schemas.openxmlformats.org/officeDocument/2006/customXml" ds:itemID="{52D05CDE-BB85-4AAD-B765-6D00650C40FA}"/>
</file>

<file path=customXml/itemProps4.xml><?xml version="1.0" encoding="utf-8"?>
<ds:datastoreItem xmlns:ds="http://schemas.openxmlformats.org/officeDocument/2006/customXml" ds:itemID="{9EA56AAE-A51B-4B75-A2BD-502F1131D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5</cp:revision>
  <cp:lastPrinted>2011-03-25T18:03:00Z</cp:lastPrinted>
  <dcterms:created xsi:type="dcterms:W3CDTF">2011-03-18T22:16:00Z</dcterms:created>
  <dcterms:modified xsi:type="dcterms:W3CDTF">2011-03-25T18:03:00Z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0x0101006E56B4D1795A2E4DB2F0B01679ED314A00FF831C712F76A1468C15E335271F02F0</vt:lpwstr>
  </property>
  <property fmtid="{D5CDD505-2E9C-101B-9397-08002B2CF9AE}" pid="3" name="_docset_NoMedatataSyncRequired">
    <vt:lpwstr>False</vt:lpwstr>
  </property>
</Properties>
</file>