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A3" w:rsidRDefault="00106DA3" w:rsidP="00106DA3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-180975</wp:posOffset>
            </wp:positionV>
            <wp:extent cx="1190625" cy="329565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DA3">
        <w:rPr>
          <w:sz w:val="24"/>
        </w:rPr>
        <w:t>April 4, 2017</w:t>
      </w:r>
    </w:p>
    <w:p w:rsidR="00106DA3" w:rsidRPr="00106DA3" w:rsidRDefault="00106DA3" w:rsidP="00106DA3">
      <w:pPr>
        <w:jc w:val="right"/>
        <w:rPr>
          <w:b/>
          <w:sz w:val="24"/>
        </w:rPr>
      </w:pPr>
      <w:r w:rsidRPr="00106DA3">
        <w:rPr>
          <w:b/>
          <w:sz w:val="24"/>
        </w:rPr>
        <w:t>Via Email</w:t>
      </w:r>
    </w:p>
    <w:p w:rsidR="00106DA3" w:rsidRPr="00106DA3" w:rsidRDefault="00106DA3" w:rsidP="00106DA3">
      <w:pPr>
        <w:jc w:val="right"/>
        <w:rPr>
          <w:sz w:val="24"/>
        </w:rPr>
      </w:pPr>
      <w:r w:rsidRPr="00106DA3">
        <w:rPr>
          <w:sz w:val="24"/>
        </w:rPr>
        <w:t>Records@utc.wa.gov</w:t>
      </w:r>
    </w:p>
    <w:p w:rsidR="00106DA3" w:rsidRPr="00106DA3" w:rsidRDefault="00106DA3">
      <w:pPr>
        <w:rPr>
          <w:sz w:val="24"/>
        </w:rPr>
      </w:pPr>
    </w:p>
    <w:p w:rsidR="00106DA3" w:rsidRPr="00106DA3" w:rsidRDefault="00106DA3">
      <w:pPr>
        <w:rPr>
          <w:sz w:val="24"/>
        </w:rPr>
      </w:pPr>
    </w:p>
    <w:p w:rsidR="00106DA3" w:rsidRPr="00106DA3" w:rsidRDefault="00106DA3">
      <w:pPr>
        <w:rPr>
          <w:sz w:val="24"/>
        </w:rPr>
      </w:pPr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>Records Division (Email)</w:t>
      </w:r>
    </w:p>
    <w:p w:rsidR="00106DA3" w:rsidRDefault="00106DA3" w:rsidP="00106DA3">
      <w:pPr>
        <w:ind w:left="720" w:hanging="720"/>
        <w:rPr>
          <w:sz w:val="24"/>
        </w:rPr>
      </w:pPr>
      <w:proofErr w:type="gramStart"/>
      <w:r>
        <w:rPr>
          <w:sz w:val="24"/>
        </w:rPr>
        <w:t>Washington Utilities &amp;Transportation Comm.</w:t>
      </w:r>
      <w:proofErr w:type="gramEnd"/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 xml:space="preserve">Records@utc.wa.gov,  </w:t>
      </w:r>
    </w:p>
    <w:p w:rsidR="00106DA3" w:rsidRDefault="00106DA3" w:rsidP="00106DA3">
      <w:pPr>
        <w:ind w:left="720" w:hanging="720"/>
        <w:rPr>
          <w:sz w:val="24"/>
        </w:rPr>
      </w:pPr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 xml:space="preserve">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>, Inc. d/b/a Budget Mobile</w:t>
      </w:r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ab/>
        <w:t>WA ETC Lifeline Subscriber Complaints Report</w:t>
      </w:r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ab/>
        <w:t>For the year ending December 31, 2016</w:t>
      </w:r>
    </w:p>
    <w:p w:rsidR="00106DA3" w:rsidRDefault="00106DA3" w:rsidP="00106DA3">
      <w:pPr>
        <w:ind w:left="720" w:hanging="720"/>
        <w:rPr>
          <w:sz w:val="24"/>
        </w:rPr>
      </w:pPr>
      <w:r>
        <w:rPr>
          <w:sz w:val="24"/>
        </w:rPr>
        <w:tab/>
        <w:t>Docket No: UT-111570</w:t>
      </w:r>
    </w:p>
    <w:p w:rsidR="00106DA3" w:rsidRDefault="00106DA3" w:rsidP="00106DA3">
      <w:pPr>
        <w:ind w:left="720" w:hanging="720"/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>Dear Sir or Madam:</w:t>
      </w: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 xml:space="preserve">Enclosed please find the WA ETC Lifeline Subscriber Complaints Report for the year ending December 31, 2016, filed on behalf of 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 xml:space="preserve">, Inc. d/b/a Budget Mobile. No check is enclosed as there are no remittance fees due. </w:t>
      </w: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 xml:space="preserve">This cover letter and the report </w:t>
      </w:r>
      <w:proofErr w:type="gramStart"/>
      <w:r>
        <w:rPr>
          <w:sz w:val="24"/>
        </w:rPr>
        <w:t>has</w:t>
      </w:r>
      <w:proofErr w:type="gramEnd"/>
      <w:r>
        <w:rPr>
          <w:sz w:val="24"/>
        </w:rPr>
        <w:t xml:space="preserve"> been emailed to Records@utc.wa.gov in PDF and Word format. </w:t>
      </w: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>Sincerely,</w:t>
      </w: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</w:p>
    <w:p w:rsidR="00106DA3" w:rsidRDefault="00106DA3" w:rsidP="00106DA3">
      <w:pPr>
        <w:rPr>
          <w:sz w:val="24"/>
        </w:rPr>
      </w:pPr>
      <w:r>
        <w:rPr>
          <w:sz w:val="24"/>
        </w:rPr>
        <w:t xml:space="preserve">Craig </w:t>
      </w:r>
      <w:proofErr w:type="spellStart"/>
      <w:r>
        <w:rPr>
          <w:sz w:val="24"/>
        </w:rPr>
        <w:t>Neeld</w:t>
      </w:r>
      <w:proofErr w:type="spellEnd"/>
    </w:p>
    <w:p w:rsidR="00106DA3" w:rsidRDefault="00106DA3" w:rsidP="00106DA3">
      <w:pPr>
        <w:rPr>
          <w:sz w:val="24"/>
        </w:rPr>
      </w:pPr>
      <w:r>
        <w:rPr>
          <w:sz w:val="24"/>
        </w:rPr>
        <w:t>Compliance Reporting Specialist</w:t>
      </w:r>
    </w:p>
    <w:p w:rsidR="00106DA3" w:rsidRDefault="00106DA3" w:rsidP="00106DA3">
      <w:pPr>
        <w:rPr>
          <w:sz w:val="24"/>
        </w:rPr>
      </w:pPr>
    </w:p>
    <w:p w:rsidR="00106DA3" w:rsidRPr="00106DA3" w:rsidRDefault="00106DA3" w:rsidP="00106DA3">
      <w:pPr>
        <w:ind w:left="720" w:hanging="720"/>
        <w:rPr>
          <w:sz w:val="24"/>
        </w:rPr>
      </w:pPr>
      <w:r w:rsidRPr="00106DA3">
        <w:rPr>
          <w:sz w:val="24"/>
        </w:rPr>
        <w:t>cc:</w:t>
      </w:r>
      <w:r w:rsidRPr="00106DA3">
        <w:rPr>
          <w:sz w:val="24"/>
        </w:rPr>
        <w:tab/>
      </w:r>
      <w:proofErr w:type="spellStart"/>
      <w:r w:rsidRPr="00106DA3">
        <w:rPr>
          <w:sz w:val="24"/>
        </w:rPr>
        <w:t>Lakisha</w:t>
      </w:r>
      <w:proofErr w:type="spellEnd"/>
      <w:r w:rsidRPr="00106DA3">
        <w:rPr>
          <w:sz w:val="24"/>
        </w:rPr>
        <w:t xml:space="preserve"> Taylor - Budget </w:t>
      </w:r>
      <w:proofErr w:type="spellStart"/>
      <w:r w:rsidRPr="00106DA3">
        <w:rPr>
          <w:sz w:val="24"/>
        </w:rPr>
        <w:t>PrePay</w:t>
      </w:r>
      <w:proofErr w:type="spellEnd"/>
      <w:r w:rsidRPr="00106DA3">
        <w:rPr>
          <w:sz w:val="24"/>
        </w:rPr>
        <w:t>, Inc. d/b/a Budget Mobile</w:t>
      </w:r>
    </w:p>
    <w:p w:rsidR="00106DA3" w:rsidRPr="00106DA3" w:rsidRDefault="00106DA3" w:rsidP="00106DA3">
      <w:pPr>
        <w:ind w:left="720" w:hanging="720"/>
        <w:rPr>
          <w:sz w:val="24"/>
        </w:rPr>
      </w:pPr>
      <w:proofErr w:type="gramStart"/>
      <w:r w:rsidRPr="00106DA3">
        <w:rPr>
          <w:sz w:val="24"/>
        </w:rPr>
        <w:t>file</w:t>
      </w:r>
      <w:proofErr w:type="gramEnd"/>
      <w:r w:rsidRPr="00106DA3">
        <w:rPr>
          <w:sz w:val="24"/>
        </w:rPr>
        <w:t>:</w:t>
      </w:r>
      <w:r w:rsidRPr="00106DA3">
        <w:rPr>
          <w:sz w:val="24"/>
        </w:rPr>
        <w:tab/>
        <w:t xml:space="preserve">Budget </w:t>
      </w:r>
      <w:proofErr w:type="spellStart"/>
      <w:r w:rsidRPr="00106DA3">
        <w:rPr>
          <w:sz w:val="24"/>
        </w:rPr>
        <w:t>PrePay</w:t>
      </w:r>
      <w:proofErr w:type="spellEnd"/>
      <w:r w:rsidRPr="00106DA3">
        <w:rPr>
          <w:sz w:val="24"/>
        </w:rPr>
        <w:t>, Inc. d/b/a Budget Mobile - Reporting - Washington</w:t>
      </w:r>
    </w:p>
    <w:p w:rsidR="00106DA3" w:rsidRPr="00106DA3" w:rsidRDefault="00106DA3" w:rsidP="00106DA3">
      <w:pPr>
        <w:ind w:left="720" w:hanging="720"/>
        <w:rPr>
          <w:sz w:val="24"/>
        </w:rPr>
      </w:pPr>
    </w:p>
    <w:p w:rsidR="00106DA3" w:rsidRPr="00106DA3" w:rsidRDefault="00106DA3" w:rsidP="00106DA3">
      <w:pPr>
        <w:ind w:left="720" w:hanging="720"/>
        <w:rPr>
          <w:sz w:val="24"/>
        </w:rPr>
      </w:pPr>
      <w:r w:rsidRPr="00106DA3">
        <w:rPr>
          <w:sz w:val="24"/>
        </w:rPr>
        <w:t>CN/</w:t>
      </w:r>
      <w:proofErr w:type="spellStart"/>
      <w:r w:rsidRPr="00106DA3">
        <w:rPr>
          <w:sz w:val="24"/>
        </w:rPr>
        <w:t>dt</w:t>
      </w:r>
      <w:proofErr w:type="spellEnd"/>
    </w:p>
    <w:p w:rsidR="001B6ADD" w:rsidRDefault="001B6ADD"/>
    <w:sectPr w:rsidR="001B6ADD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06DA3"/>
    <w:rsid w:val="0007065C"/>
    <w:rsid w:val="00081A9C"/>
    <w:rsid w:val="00082DEA"/>
    <w:rsid w:val="000B45EF"/>
    <w:rsid w:val="00106DA3"/>
    <w:rsid w:val="00130280"/>
    <w:rsid w:val="0013264C"/>
    <w:rsid w:val="00133818"/>
    <w:rsid w:val="001734FD"/>
    <w:rsid w:val="001B6ADD"/>
    <w:rsid w:val="0020213B"/>
    <w:rsid w:val="00213534"/>
    <w:rsid w:val="00250E41"/>
    <w:rsid w:val="002D0F35"/>
    <w:rsid w:val="002F250F"/>
    <w:rsid w:val="002F79AE"/>
    <w:rsid w:val="00300526"/>
    <w:rsid w:val="00322D3F"/>
    <w:rsid w:val="003313A7"/>
    <w:rsid w:val="00370066"/>
    <w:rsid w:val="00371661"/>
    <w:rsid w:val="00376C2A"/>
    <w:rsid w:val="003C4EB2"/>
    <w:rsid w:val="00441E11"/>
    <w:rsid w:val="004F6082"/>
    <w:rsid w:val="005446C2"/>
    <w:rsid w:val="00570B6E"/>
    <w:rsid w:val="00636286"/>
    <w:rsid w:val="006669F7"/>
    <w:rsid w:val="006F55FB"/>
    <w:rsid w:val="00757D55"/>
    <w:rsid w:val="007A5795"/>
    <w:rsid w:val="007D215A"/>
    <w:rsid w:val="00827DFA"/>
    <w:rsid w:val="00887818"/>
    <w:rsid w:val="008C2165"/>
    <w:rsid w:val="008C38E4"/>
    <w:rsid w:val="008C4AAF"/>
    <w:rsid w:val="008F672D"/>
    <w:rsid w:val="00906397"/>
    <w:rsid w:val="00947883"/>
    <w:rsid w:val="00981F16"/>
    <w:rsid w:val="00994F7C"/>
    <w:rsid w:val="009D295A"/>
    <w:rsid w:val="00A00AE2"/>
    <w:rsid w:val="00A158D8"/>
    <w:rsid w:val="00A92EC7"/>
    <w:rsid w:val="00AC4555"/>
    <w:rsid w:val="00B069FC"/>
    <w:rsid w:val="00B62095"/>
    <w:rsid w:val="00BC616B"/>
    <w:rsid w:val="00BD2405"/>
    <w:rsid w:val="00BF48AE"/>
    <w:rsid w:val="00BF7AC9"/>
    <w:rsid w:val="00C51213"/>
    <w:rsid w:val="00C61307"/>
    <w:rsid w:val="00CC3E23"/>
    <w:rsid w:val="00D829A3"/>
    <w:rsid w:val="00DB134B"/>
    <w:rsid w:val="00DF76CD"/>
    <w:rsid w:val="00E03908"/>
    <w:rsid w:val="00E13E86"/>
    <w:rsid w:val="00E365D7"/>
    <w:rsid w:val="00E4704E"/>
    <w:rsid w:val="00E51A3C"/>
    <w:rsid w:val="00E657F0"/>
    <w:rsid w:val="00EC0DCE"/>
    <w:rsid w:val="00F3738F"/>
    <w:rsid w:val="00F70773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F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6DA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06DA3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semiHidden/>
    <w:rsid w:val="00106DA3"/>
    <w:pPr>
      <w:widowControl w:val="0"/>
      <w:tabs>
        <w:tab w:val="center" w:pos="4320"/>
        <w:tab w:val="right" w:pos="8640"/>
      </w:tabs>
      <w:jc w:val="left"/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106D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2017-04-04T07:00:00+00:00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Nickname xmlns="http://schemas.microsoft.com/sharepoint/v3" xsi:nil="true"/>
    <DocketNumber xmlns="dc463f71-b30c-4ab2-9473-d307f9d35888">111570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5130C9-45BC-4F47-B8CB-859728AA5041}"/>
</file>

<file path=customXml/itemProps2.xml><?xml version="1.0" encoding="utf-8"?>
<ds:datastoreItem xmlns:ds="http://schemas.openxmlformats.org/officeDocument/2006/customXml" ds:itemID="{5EFC2BDC-946F-4DDF-A2B6-89D424D4A7A2}"/>
</file>

<file path=customXml/itemProps3.xml><?xml version="1.0" encoding="utf-8"?>
<ds:datastoreItem xmlns:ds="http://schemas.openxmlformats.org/officeDocument/2006/customXml" ds:itemID="{A5583B53-74F6-4DA2-B97F-0505C78637DB}"/>
</file>

<file path=customXml/itemProps4.xml><?xml version="1.0" encoding="utf-8"?>
<ds:datastoreItem xmlns:ds="http://schemas.openxmlformats.org/officeDocument/2006/customXml" ds:itemID="{0C2EC3E5-7FBC-46F6-95A5-B92CB77AA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3</cp:revision>
  <dcterms:created xsi:type="dcterms:W3CDTF">2017-04-04T12:26:00Z</dcterms:created>
  <dcterms:modified xsi:type="dcterms:W3CDTF">2017-04-04T12:26:00Z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