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Palatino Linotype" w:hAnsi="Palatino Linotype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  <w:r w:rsidRPr="00F9366A">
        <w:rPr>
          <w:rFonts w:ascii="Times New Roman" w:hAnsi="Times New Roman"/>
          <w:noProof/>
          <w:sz w:val="24"/>
        </w:rPr>
        <w:t>November</w:t>
      </w:r>
      <w:r w:rsidR="00AC7767">
        <w:rPr>
          <w:rFonts w:ascii="Times New Roman" w:hAnsi="Times New Roman"/>
          <w:noProof/>
          <w:sz w:val="24"/>
        </w:rPr>
        <w:t xml:space="preserve"> 21</w:t>
      </w:r>
      <w:r w:rsidRPr="00F9366A">
        <w:rPr>
          <w:rFonts w:ascii="Times New Roman" w:hAnsi="Times New Roman"/>
          <w:noProof/>
          <w:sz w:val="24"/>
        </w:rPr>
        <w:t>, 2016</w:t>
      </w: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AC7767" w:rsidRPr="00391AFB" w:rsidRDefault="00AC7767">
      <w:pPr>
        <w:widowControl/>
        <w:rPr>
          <w:rFonts w:ascii="Times New Roman" w:hAnsi="Times New Roman"/>
          <w:sz w:val="24"/>
        </w:rPr>
      </w:pPr>
    </w:p>
    <w:p w:rsidR="008409AA" w:rsidRPr="00EB1A6E" w:rsidRDefault="001C4510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VIA ABC LMI AND UTC WEB PORTAL</w:t>
      </w:r>
    </w:p>
    <w:p w:rsidR="008409AA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8409AA" w:rsidRPr="008E34A9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8409AA" w:rsidRPr="008E34A9" w:rsidRDefault="008409AA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8409AA" w:rsidRPr="008E34A9" w:rsidRDefault="008409AA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8409AA" w:rsidRPr="008E34A9" w:rsidRDefault="008409AA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8409AA" w:rsidRPr="008E34A9" w:rsidRDefault="008409AA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AC7767" w:rsidRPr="00AC7767">
        <w:rPr>
          <w:rFonts w:ascii="Times New Roman" w:hAnsi="Times New Roman"/>
          <w:i/>
          <w:sz w:val="24"/>
        </w:rPr>
        <w:t>WUTC v. Puget Sound Energy</w:t>
      </w:r>
      <w:r w:rsidR="00AC7767">
        <w:rPr>
          <w:rFonts w:ascii="Times New Roman" w:hAnsi="Times New Roman"/>
          <w:sz w:val="24"/>
        </w:rPr>
        <w:t xml:space="preserve">, </w:t>
      </w:r>
      <w:r w:rsidRPr="00F9366A">
        <w:rPr>
          <w:rFonts w:ascii="Times New Roman" w:hAnsi="Times New Roman"/>
          <w:noProof/>
          <w:sz w:val="24"/>
        </w:rPr>
        <w:t>PSE Large Customer Retail Wheeling Service</w:t>
      </w:r>
      <w:r w:rsidR="00132E35">
        <w:rPr>
          <w:rFonts w:ascii="Times New Roman" w:hAnsi="Times New Roman"/>
          <w:noProof/>
          <w:sz w:val="24"/>
        </w:rPr>
        <w:t>,</w:t>
      </w: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F9366A">
        <w:rPr>
          <w:rFonts w:ascii="Times New Roman" w:hAnsi="Times New Roman"/>
          <w:noProof/>
          <w:sz w:val="24"/>
        </w:rPr>
        <w:t>UE-161123</w:t>
      </w: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10 copies of the </w:t>
      </w:r>
      <w:r w:rsidR="00AC7767">
        <w:rPr>
          <w:rFonts w:ascii="Times New Roman" w:hAnsi="Times New Roman"/>
          <w:sz w:val="24"/>
        </w:rPr>
        <w:t>Protective Order Agreements, Exhibit A for Lisa Gafken, as well as E</w:t>
      </w:r>
      <w:bookmarkStart w:id="0" w:name="_GoBack"/>
      <w:bookmarkEnd w:id="0"/>
      <w:r w:rsidR="00AC7767">
        <w:rPr>
          <w:rFonts w:ascii="Times New Roman" w:hAnsi="Times New Roman"/>
          <w:sz w:val="24"/>
        </w:rPr>
        <w:t xml:space="preserve">xhibit B for Mary M. Kimball, Carla Colamonici, Corey Dahl, </w:t>
      </w:r>
      <w:proofErr w:type="spellStart"/>
      <w:r w:rsidR="00AC7767">
        <w:rPr>
          <w:rFonts w:ascii="Times New Roman" w:hAnsi="Times New Roman"/>
          <w:sz w:val="24"/>
        </w:rPr>
        <w:t>Vickiesha</w:t>
      </w:r>
      <w:proofErr w:type="spellEnd"/>
      <w:r w:rsidR="00AC7767">
        <w:rPr>
          <w:rFonts w:ascii="Times New Roman" w:hAnsi="Times New Roman"/>
          <w:sz w:val="24"/>
        </w:rPr>
        <w:t xml:space="preserve"> Walker, and Chanda Mak.  </w:t>
      </w:r>
    </w:p>
    <w:p w:rsidR="00AC7767" w:rsidRDefault="00AC7767">
      <w:pPr>
        <w:widowControl/>
        <w:rPr>
          <w:rFonts w:ascii="Times New Roman" w:hAnsi="Times New Roman"/>
          <w:sz w:val="24"/>
        </w:rPr>
      </w:pPr>
    </w:p>
    <w:p w:rsidR="00AC7767" w:rsidRDefault="00AC776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Thank you.  </w:t>
      </w:r>
    </w:p>
    <w:p w:rsidR="008409AA" w:rsidRPr="00391AFB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8409AA" w:rsidRPr="001F1B3B" w:rsidRDefault="00E7039E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8409AA" w:rsidRDefault="00E70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Legal Assistant </w:t>
      </w:r>
    </w:p>
    <w:p w:rsidR="008409AA" w:rsidRDefault="008409AA">
      <w:pPr>
        <w:widowControl/>
        <w:rPr>
          <w:rFonts w:ascii="Times New Roman" w:hAnsi="Times New Roman"/>
          <w:sz w:val="24"/>
        </w:rPr>
      </w:pPr>
      <w:r w:rsidRPr="00F9366A">
        <w:rPr>
          <w:rFonts w:ascii="Times New Roman" w:hAnsi="Times New Roman"/>
          <w:noProof/>
          <w:sz w:val="24"/>
        </w:rPr>
        <w:t>Public Counsel</w:t>
      </w:r>
      <w:r w:rsidR="00AC7767">
        <w:rPr>
          <w:rFonts w:ascii="Times New Roman" w:hAnsi="Times New Roman"/>
          <w:noProof/>
          <w:sz w:val="24"/>
        </w:rPr>
        <w:t xml:space="preserve"> Unit</w:t>
      </w:r>
    </w:p>
    <w:p w:rsidR="008409AA" w:rsidRDefault="00E7039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8409AA" w:rsidRDefault="008409AA">
      <w:pPr>
        <w:widowControl/>
        <w:rPr>
          <w:rFonts w:ascii="Times New Roman" w:hAnsi="Times New Roman"/>
          <w:sz w:val="24"/>
        </w:r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8409AA" w:rsidRDefault="008409A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AC776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8409AA" w:rsidRDefault="008409AA">
      <w:pPr>
        <w:widowControl/>
        <w:rPr>
          <w:rFonts w:ascii="Times New Roman" w:hAnsi="Times New Roman"/>
          <w:sz w:val="24"/>
        </w:rPr>
        <w:sectPr w:rsidR="008409AA" w:rsidSect="008409AA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8409AA" w:rsidRDefault="008409AA">
      <w:pPr>
        <w:widowControl/>
        <w:rPr>
          <w:rFonts w:ascii="Times New Roman" w:hAnsi="Times New Roman"/>
          <w:sz w:val="24"/>
        </w:rPr>
      </w:pPr>
    </w:p>
    <w:sectPr w:rsidR="008409AA" w:rsidSect="008409AA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32E35"/>
    <w:rsid w:val="001C4510"/>
    <w:rsid w:val="001F1B3B"/>
    <w:rsid w:val="002F252D"/>
    <w:rsid w:val="002F61CB"/>
    <w:rsid w:val="0038181D"/>
    <w:rsid w:val="003E4E74"/>
    <w:rsid w:val="00476A38"/>
    <w:rsid w:val="00496588"/>
    <w:rsid w:val="004A11F4"/>
    <w:rsid w:val="00585864"/>
    <w:rsid w:val="007C1F21"/>
    <w:rsid w:val="008409AA"/>
    <w:rsid w:val="009170D2"/>
    <w:rsid w:val="009468FE"/>
    <w:rsid w:val="00AC7767"/>
    <w:rsid w:val="00AF5AAC"/>
    <w:rsid w:val="00E7039E"/>
    <w:rsid w:val="00E83D98"/>
    <w:rsid w:val="00EB1A6E"/>
    <w:rsid w:val="00F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BE2A0141768AF4E89439EBF38DDE370" ma:contentTypeVersion="104" ma:contentTypeDescription="" ma:contentTypeScope="" ma:versionID="6d70f018867bfb572373b4b7d16e3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2016-10-07T07:00:00+00:00</OpenedDate>
    <Date1 xmlns="dc463f71-b30c-4ab2-9473-d307f9d35888">2016-11-21T08:00:00+00:00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0E6972C-A69E-4B08-B286-7D5D8242BB58}"/>
</file>

<file path=customXml/itemProps2.xml><?xml version="1.0" encoding="utf-8"?>
<ds:datastoreItem xmlns:ds="http://schemas.openxmlformats.org/officeDocument/2006/customXml" ds:itemID="{AD3AE537-EFB7-4306-8104-DEDC43624DA6}"/>
</file>

<file path=customXml/itemProps3.xml><?xml version="1.0" encoding="utf-8"?>
<ds:datastoreItem xmlns:ds="http://schemas.openxmlformats.org/officeDocument/2006/customXml" ds:itemID="{E2329957-C908-4189-A891-FD5461CED7D2}"/>
</file>

<file path=customXml/itemProps4.xml><?xml version="1.0" encoding="utf-8"?>
<ds:datastoreItem xmlns:ds="http://schemas.openxmlformats.org/officeDocument/2006/customXml" ds:itemID="{18B287DF-1031-43F1-B063-B47DEECB8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10729610</dc:subject>
  <dc:creator>Information Services</dc:creator>
  <cp:lastModifiedBy>Mak, Chanda (ATG)</cp:lastModifiedBy>
  <cp:revision>5</cp:revision>
  <cp:lastPrinted>2007-10-10T22:36:00Z</cp:lastPrinted>
  <dcterms:created xsi:type="dcterms:W3CDTF">2016-11-18T16:14:00Z</dcterms:created>
  <dcterms:modified xsi:type="dcterms:W3CDTF">2016-11-21T19:07:00Z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0x0101006E56B4D1795A2E4DB2F0B01679ED314A00DBE2A0141768AF4E89439EBF38DDE370</vt:lpwstr>
  </property>
  <property fmtid="{D5CDD505-2E9C-101B-9397-08002B2CF9AE}" pid="3" name="_docset_NoMedatataSyncRequired">
    <vt:lpwstr>False</vt:lpwstr>
  </property>
</Properties>
</file>