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7C" w:rsidRDefault="00291C7C" w:rsidP="00871E15">
      <w:pPr>
        <w:pStyle w:val="Title"/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5A1ED14" wp14:editId="2010DCFA">
            <wp:simplePos x="0" y="0"/>
            <wp:positionH relativeFrom="column">
              <wp:posOffset>-161925</wp:posOffset>
            </wp:positionH>
            <wp:positionV relativeFrom="paragraph">
              <wp:posOffset>-436245</wp:posOffset>
            </wp:positionV>
            <wp:extent cx="32766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74" y="21228"/>
                <wp:lineTo x="21474" y="0"/>
                <wp:lineTo x="0" y="0"/>
              </wp:wrapPolygon>
            </wp:wrapTight>
            <wp:docPr id="4" name="Picture 4" descr="letterhead_1124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_112420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C7C" w:rsidRDefault="00291C7C" w:rsidP="00871E15">
      <w:pPr>
        <w:pStyle w:val="Title"/>
        <w:jc w:val="center"/>
        <w:rPr>
          <w:sz w:val="28"/>
          <w:szCs w:val="28"/>
        </w:rPr>
      </w:pPr>
    </w:p>
    <w:p w:rsidR="00291C7C" w:rsidRPr="00291C7C" w:rsidRDefault="00291C7C" w:rsidP="00871E15">
      <w:pPr>
        <w:pStyle w:val="Title"/>
        <w:jc w:val="center"/>
        <w:rPr>
          <w:color w:val="auto"/>
          <w:sz w:val="28"/>
          <w:szCs w:val="28"/>
        </w:rPr>
      </w:pPr>
    </w:p>
    <w:p w:rsidR="00291C7C" w:rsidRPr="00291C7C" w:rsidRDefault="00291C7C" w:rsidP="00871E15">
      <w:pPr>
        <w:pStyle w:val="Title"/>
        <w:jc w:val="center"/>
        <w:rPr>
          <w:color w:val="auto"/>
          <w:sz w:val="28"/>
          <w:szCs w:val="28"/>
        </w:rPr>
      </w:pPr>
    </w:p>
    <w:p w:rsidR="00DF1763" w:rsidRPr="00291C7C" w:rsidRDefault="00DF1763" w:rsidP="00786979">
      <w:pPr>
        <w:pStyle w:val="Title"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291C7C">
        <w:rPr>
          <w:color w:val="auto"/>
          <w:sz w:val="28"/>
          <w:szCs w:val="28"/>
        </w:rPr>
        <w:t>Depreciation Study Site Visits</w:t>
      </w:r>
    </w:p>
    <w:p w:rsidR="00786979" w:rsidRPr="00291C7C" w:rsidRDefault="00DF1763" w:rsidP="00786979">
      <w:pPr>
        <w:pStyle w:val="Title"/>
        <w:jc w:val="center"/>
        <w:rPr>
          <w:color w:val="auto"/>
          <w:sz w:val="22"/>
          <w:szCs w:val="28"/>
        </w:rPr>
      </w:pPr>
      <w:r w:rsidRPr="00291C7C">
        <w:rPr>
          <w:color w:val="auto"/>
          <w:sz w:val="22"/>
          <w:szCs w:val="28"/>
        </w:rPr>
        <w:t>Wednesday, May 17, 2017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5130"/>
        <w:gridCol w:w="4950"/>
      </w:tblGrid>
      <w:tr w:rsidR="003B19F3" w:rsidRPr="00C77E55" w:rsidTr="007B0398">
        <w:trPr>
          <w:trHeight w:val="1773"/>
        </w:trPr>
        <w:tc>
          <w:tcPr>
            <w:tcW w:w="5130" w:type="dxa"/>
          </w:tcPr>
          <w:p w:rsidR="00AF63E0" w:rsidRDefault="00871E15" w:rsidP="00F24FBF">
            <w:pPr>
              <w:spacing w:after="0"/>
              <w:rPr>
                <w:b/>
              </w:rPr>
            </w:pPr>
            <w:r w:rsidRPr="00C77E55">
              <w:rPr>
                <w:b/>
              </w:rPr>
              <w:t>Participants</w:t>
            </w:r>
            <w:r w:rsidR="00A446E5" w:rsidRPr="00C77E55">
              <w:rPr>
                <w:b/>
              </w:rPr>
              <w:t>:</w:t>
            </w:r>
          </w:p>
          <w:p w:rsidR="003B19F3" w:rsidRPr="00C77E55" w:rsidRDefault="003B19F3" w:rsidP="00F24FBF">
            <w:pPr>
              <w:spacing w:after="0"/>
              <w:rPr>
                <w:rFonts w:cs="Arial"/>
                <w:b/>
                <w:bCs/>
              </w:rPr>
            </w:pPr>
            <w:r w:rsidRPr="00C77E55">
              <w:rPr>
                <w:rFonts w:cs="Arial"/>
                <w:b/>
                <w:bCs/>
              </w:rPr>
              <w:t xml:space="preserve"> </w:t>
            </w:r>
          </w:p>
          <w:p w:rsidR="00786979" w:rsidRDefault="00786979" w:rsidP="00F24FBF">
            <w:pPr>
              <w:spacing w:after="0"/>
              <w:rPr>
                <w:rFonts w:cs="Arial"/>
                <w:b/>
                <w:bCs/>
              </w:rPr>
            </w:pPr>
            <w:r w:rsidRPr="00C77E55">
              <w:rPr>
                <w:rFonts w:cs="Arial"/>
                <w:b/>
                <w:bCs/>
              </w:rPr>
              <w:t>Puget Sound Energy</w:t>
            </w:r>
          </w:p>
          <w:p w:rsidR="00F24FBF" w:rsidRPr="00C77E55" w:rsidRDefault="00F24FBF" w:rsidP="00F24FBF">
            <w:pPr>
              <w:spacing w:after="0"/>
              <w:rPr>
                <w:rFonts w:cs="Arial"/>
                <w:b/>
                <w:bCs/>
              </w:rPr>
            </w:pPr>
          </w:p>
          <w:p w:rsidR="00FF0218" w:rsidRPr="00C77E55" w:rsidRDefault="003B19F3" w:rsidP="00F24FBF">
            <w:pPr>
              <w:spacing w:after="0"/>
              <w:rPr>
                <w:rFonts w:cs="Arial"/>
              </w:rPr>
            </w:pPr>
            <w:r w:rsidRPr="00C77E55">
              <w:rPr>
                <w:rFonts w:cs="Arial"/>
                <w:bCs/>
              </w:rPr>
              <w:t>David Landers</w:t>
            </w:r>
            <w:r w:rsidRPr="00C77E55">
              <w:rPr>
                <w:rFonts w:cs="Arial"/>
                <w:b/>
                <w:bCs/>
              </w:rPr>
              <w:t xml:space="preserve">, </w:t>
            </w:r>
            <w:r w:rsidRPr="00C77E55">
              <w:rPr>
                <w:rFonts w:cs="Arial"/>
              </w:rPr>
              <w:t>Director of Engineering</w:t>
            </w:r>
          </w:p>
          <w:p w:rsidR="003B19F3" w:rsidRDefault="00FF0218" w:rsidP="00F24FBF">
            <w:pPr>
              <w:spacing w:after="0"/>
              <w:rPr>
                <w:rFonts w:cs="Arial"/>
              </w:rPr>
            </w:pPr>
            <w:r w:rsidRPr="00C77E55">
              <w:rPr>
                <w:rFonts w:cs="Arial"/>
              </w:rPr>
              <w:t>206-604-3416</w:t>
            </w:r>
            <w:r w:rsidR="003B19F3" w:rsidRPr="00C77E55">
              <w:rPr>
                <w:rFonts w:cs="Arial"/>
              </w:rPr>
              <w:t xml:space="preserve"> </w:t>
            </w:r>
          </w:p>
          <w:p w:rsidR="00F24FBF" w:rsidRPr="00C77E55" w:rsidRDefault="00F24FBF" w:rsidP="00F24FBF">
            <w:pPr>
              <w:spacing w:after="0"/>
              <w:rPr>
                <w:rFonts w:cs="Arial"/>
              </w:rPr>
            </w:pPr>
          </w:p>
          <w:p w:rsidR="00871E15" w:rsidRPr="00C77E55" w:rsidRDefault="003B19F3" w:rsidP="00F24FBF">
            <w:pPr>
              <w:spacing w:after="0"/>
              <w:rPr>
                <w:rFonts w:cs="Arial"/>
              </w:rPr>
            </w:pPr>
            <w:r w:rsidRPr="00C77E55">
              <w:rPr>
                <w:rFonts w:cs="Arial"/>
              </w:rPr>
              <w:t>Roque Bamba, Manager of Project Management</w:t>
            </w:r>
          </w:p>
          <w:p w:rsidR="008E4F5F" w:rsidRPr="00C77E55" w:rsidRDefault="008E4F5F" w:rsidP="00F24FBF">
            <w:pPr>
              <w:spacing w:after="0"/>
              <w:rPr>
                <w:rFonts w:cs="Arial"/>
              </w:rPr>
            </w:pPr>
            <w:r w:rsidRPr="00C77E55">
              <w:t>206-396-0854</w:t>
            </w:r>
          </w:p>
        </w:tc>
        <w:tc>
          <w:tcPr>
            <w:tcW w:w="4950" w:type="dxa"/>
          </w:tcPr>
          <w:p w:rsidR="00786979" w:rsidRPr="00C77E55" w:rsidRDefault="00786979" w:rsidP="00F24FBF">
            <w:pPr>
              <w:spacing w:after="0"/>
              <w:rPr>
                <w:rFonts w:cs="Arial"/>
                <w:b/>
                <w:bCs/>
              </w:rPr>
            </w:pPr>
          </w:p>
          <w:p w:rsidR="00AF63E0" w:rsidRDefault="00AF63E0" w:rsidP="00F24FBF">
            <w:pPr>
              <w:spacing w:after="0"/>
              <w:rPr>
                <w:b/>
                <w:color w:val="auto"/>
              </w:rPr>
            </w:pPr>
          </w:p>
          <w:p w:rsidR="00786979" w:rsidRDefault="00786979" w:rsidP="00F24FBF">
            <w:pPr>
              <w:spacing w:after="0"/>
              <w:rPr>
                <w:rFonts w:cs="Arial"/>
                <w:b/>
                <w:bCs/>
              </w:rPr>
            </w:pPr>
            <w:r w:rsidRPr="00C77E55">
              <w:rPr>
                <w:b/>
                <w:color w:val="auto"/>
              </w:rPr>
              <w:t xml:space="preserve">William </w:t>
            </w:r>
            <w:proofErr w:type="spellStart"/>
            <w:r w:rsidRPr="00C77E55">
              <w:rPr>
                <w:b/>
                <w:color w:val="auto"/>
              </w:rPr>
              <w:t>Dunkel</w:t>
            </w:r>
            <w:proofErr w:type="spellEnd"/>
            <w:r w:rsidRPr="00C77E55">
              <w:rPr>
                <w:b/>
                <w:color w:val="auto"/>
              </w:rPr>
              <w:t xml:space="preserve"> and Associates</w:t>
            </w:r>
            <w:r w:rsidRPr="00C77E55">
              <w:rPr>
                <w:rFonts w:cs="Arial"/>
                <w:b/>
                <w:bCs/>
              </w:rPr>
              <w:t xml:space="preserve"> </w:t>
            </w:r>
          </w:p>
          <w:p w:rsidR="00F24FBF" w:rsidRPr="00C77E55" w:rsidRDefault="00F24FBF" w:rsidP="00F24FBF">
            <w:pPr>
              <w:spacing w:after="0"/>
              <w:rPr>
                <w:rFonts w:cs="Arial"/>
                <w:b/>
                <w:bCs/>
              </w:rPr>
            </w:pPr>
          </w:p>
          <w:p w:rsidR="00786979" w:rsidRDefault="00E6121E" w:rsidP="00F24FBF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William</w:t>
            </w:r>
            <w:r w:rsidR="00786979" w:rsidRPr="00C77E55">
              <w:rPr>
                <w:rFonts w:cs="Arial"/>
                <w:bCs/>
              </w:rPr>
              <w:t xml:space="preserve"> </w:t>
            </w:r>
            <w:proofErr w:type="spellStart"/>
            <w:r w:rsidR="00786979" w:rsidRPr="00C77E55">
              <w:rPr>
                <w:rFonts w:cs="Arial"/>
                <w:bCs/>
              </w:rPr>
              <w:t>Dunkel</w:t>
            </w:r>
            <w:proofErr w:type="spellEnd"/>
          </w:p>
          <w:p w:rsidR="00F24FBF" w:rsidRPr="00C77E55" w:rsidRDefault="00F24FBF" w:rsidP="00F24FBF">
            <w:pPr>
              <w:spacing w:after="0"/>
              <w:rPr>
                <w:rFonts w:cs="Arial"/>
                <w:bCs/>
              </w:rPr>
            </w:pPr>
          </w:p>
          <w:p w:rsidR="007B0398" w:rsidRDefault="007B0398" w:rsidP="00F24FBF">
            <w:pPr>
              <w:spacing w:after="0"/>
              <w:rPr>
                <w:rFonts w:cs="Arial"/>
                <w:bCs/>
              </w:rPr>
            </w:pPr>
          </w:p>
          <w:p w:rsidR="002915B3" w:rsidRPr="00C77E55" w:rsidRDefault="00786979" w:rsidP="00F24FBF">
            <w:pPr>
              <w:spacing w:after="0"/>
              <w:rPr>
                <w:rFonts w:cs="Arial"/>
              </w:rPr>
            </w:pPr>
            <w:r w:rsidRPr="00C77E55">
              <w:rPr>
                <w:rFonts w:cs="Arial"/>
                <w:bCs/>
              </w:rPr>
              <w:t xml:space="preserve">Roxie </w:t>
            </w:r>
            <w:proofErr w:type="spellStart"/>
            <w:r w:rsidRPr="00C77E55">
              <w:rPr>
                <w:rFonts w:cs="Arial"/>
                <w:bCs/>
              </w:rPr>
              <w:t>McCullar</w:t>
            </w:r>
            <w:proofErr w:type="spellEnd"/>
          </w:p>
        </w:tc>
      </w:tr>
    </w:tbl>
    <w:p w:rsidR="00FF0218" w:rsidRPr="00C77E55" w:rsidRDefault="00FF0218" w:rsidP="00F24FBF">
      <w:pPr>
        <w:spacing w:after="0"/>
      </w:pPr>
    </w:p>
    <w:p w:rsidR="00786979" w:rsidRPr="00C77E55" w:rsidRDefault="00786979" w:rsidP="00F24FBF">
      <w:pPr>
        <w:spacing w:after="0"/>
        <w:rPr>
          <w:b/>
        </w:rPr>
      </w:pPr>
      <w:r w:rsidRPr="00C77E55">
        <w:rPr>
          <w:b/>
        </w:rPr>
        <w:t>Personal Protective Equipment Required:</w:t>
      </w:r>
    </w:p>
    <w:p w:rsidR="00786979" w:rsidRPr="00F24FBF" w:rsidRDefault="00786979" w:rsidP="00F24FBF">
      <w:pPr>
        <w:spacing w:after="0"/>
      </w:pPr>
      <w:r w:rsidRPr="00F24FBF">
        <w:t>Hard hat, safety glasses, hearing protection, reflective safety vest</w:t>
      </w:r>
    </w:p>
    <w:p w:rsidR="00F24FBF" w:rsidRDefault="00786979" w:rsidP="00F24FBF">
      <w:pPr>
        <w:spacing w:after="0"/>
      </w:pPr>
      <w:r w:rsidRPr="00F24FBF">
        <w:t>Sturdy footwear with lace-up uppers constructed of leather (or an equally firm material), uppers covering the ankle bone, and soles with a defined heel and slip-resistant tread</w:t>
      </w:r>
    </w:p>
    <w:p w:rsidR="00F24FBF" w:rsidRDefault="00F24FBF" w:rsidP="00F24FBF">
      <w:pPr>
        <w:spacing w:after="0"/>
      </w:pPr>
    </w:p>
    <w:p w:rsidR="002915B3" w:rsidRPr="00F24FBF" w:rsidRDefault="00DF1763" w:rsidP="00F24FBF">
      <w:pPr>
        <w:spacing w:after="0"/>
      </w:pPr>
      <w:r w:rsidRPr="00C77E55">
        <w:rPr>
          <w:color w:val="auto"/>
          <w:sz w:val="28"/>
        </w:rPr>
        <w:t>Schedule:</w:t>
      </w:r>
    </w:p>
    <w:tbl>
      <w:tblPr>
        <w:tblW w:w="0" w:type="auto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3474"/>
        <w:gridCol w:w="9"/>
        <w:gridCol w:w="3465"/>
        <w:gridCol w:w="18"/>
        <w:gridCol w:w="3456"/>
        <w:gridCol w:w="27"/>
      </w:tblGrid>
      <w:tr w:rsidR="003B19F3" w:rsidRPr="00F24FBF" w:rsidTr="00C77E55">
        <w:trPr>
          <w:cantSplit/>
          <w:trHeight w:val="60"/>
        </w:trPr>
        <w:tc>
          <w:tcPr>
            <w:tcW w:w="3483" w:type="dxa"/>
            <w:gridSpan w:val="2"/>
          </w:tcPr>
          <w:p w:rsidR="002915B3" w:rsidRPr="00F24FBF" w:rsidRDefault="00A77850" w:rsidP="00F24FBF">
            <w:pPr>
              <w:pStyle w:val="RowHeading"/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8</w:t>
            </w:r>
            <w:r w:rsidR="00DF1763" w:rsidRPr="00F24FBF">
              <w:rPr>
                <w:color w:val="auto"/>
              </w:rPr>
              <w:t>:00</w:t>
            </w:r>
            <w:r w:rsidRPr="00F24FBF">
              <w:rPr>
                <w:color w:val="auto"/>
              </w:rPr>
              <w:t>am</w:t>
            </w:r>
            <w:r w:rsidR="00A446E5" w:rsidRPr="00F24FBF">
              <w:rPr>
                <w:color w:val="auto"/>
              </w:rPr>
              <w:t xml:space="preserve"> — </w:t>
            </w:r>
            <w:r w:rsidRPr="00F24FBF">
              <w:rPr>
                <w:color w:val="auto"/>
              </w:rPr>
              <w:t>8:30am</w:t>
            </w:r>
          </w:p>
        </w:tc>
        <w:tc>
          <w:tcPr>
            <w:tcW w:w="3483" w:type="dxa"/>
            <w:gridSpan w:val="2"/>
          </w:tcPr>
          <w:p w:rsidR="002915B3" w:rsidRPr="00F24FBF" w:rsidRDefault="00DF1763" w:rsidP="00F24FBF">
            <w:pPr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Meet at PSE; safety briefing</w:t>
            </w:r>
            <w:r w:rsidR="00FC09F9">
              <w:rPr>
                <w:color w:val="auto"/>
              </w:rPr>
              <w:t>; overview of day</w:t>
            </w:r>
          </w:p>
        </w:tc>
        <w:tc>
          <w:tcPr>
            <w:tcW w:w="3483" w:type="dxa"/>
            <w:gridSpan w:val="2"/>
          </w:tcPr>
          <w:p w:rsidR="002915B3" w:rsidRPr="00F24FBF" w:rsidRDefault="009B70EA" w:rsidP="00F24FBF">
            <w:pPr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 xml:space="preserve">PSE East </w:t>
            </w:r>
            <w:r w:rsidR="00DF1763" w:rsidRPr="00F24FBF">
              <w:rPr>
                <w:color w:val="auto"/>
              </w:rPr>
              <w:t xml:space="preserve">Building </w:t>
            </w:r>
            <w:r w:rsidRPr="00F24FBF">
              <w:rPr>
                <w:color w:val="auto"/>
              </w:rPr>
              <w:t>Lobby</w:t>
            </w:r>
          </w:p>
          <w:p w:rsidR="00DF1763" w:rsidRPr="00F24FBF" w:rsidRDefault="00DF1763" w:rsidP="00F24FBF">
            <w:pPr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355 110</w:t>
            </w:r>
            <w:r w:rsidRPr="00F24FBF">
              <w:rPr>
                <w:color w:val="auto"/>
                <w:vertAlign w:val="superscript"/>
              </w:rPr>
              <w:t>th</w:t>
            </w:r>
            <w:r w:rsidRPr="00F24FBF">
              <w:rPr>
                <w:color w:val="auto"/>
              </w:rPr>
              <w:t xml:space="preserve"> Ave NE</w:t>
            </w:r>
          </w:p>
          <w:p w:rsidR="00DF1763" w:rsidRPr="00F24FBF" w:rsidRDefault="00DF1763" w:rsidP="00F24FBF">
            <w:pPr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Bellevue, WA 98004</w:t>
            </w:r>
          </w:p>
        </w:tc>
      </w:tr>
      <w:tr w:rsidR="003B19F3" w:rsidRPr="00F24FBF" w:rsidTr="00C77E55">
        <w:trPr>
          <w:cantSplit/>
          <w:trHeight w:val="23"/>
        </w:trPr>
        <w:tc>
          <w:tcPr>
            <w:tcW w:w="3483" w:type="dxa"/>
            <w:gridSpan w:val="2"/>
          </w:tcPr>
          <w:p w:rsidR="002915B3" w:rsidRPr="00F24FBF" w:rsidRDefault="00A77850" w:rsidP="00F24FBF">
            <w:pPr>
              <w:pStyle w:val="RowHeading"/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8:30am — 9</w:t>
            </w:r>
            <w:r w:rsidR="00DF1763" w:rsidRPr="00F24FBF">
              <w:rPr>
                <w:color w:val="auto"/>
              </w:rPr>
              <w:t>:00</w:t>
            </w:r>
            <w:r w:rsidRPr="00F24FBF">
              <w:rPr>
                <w:color w:val="auto"/>
              </w:rPr>
              <w:t>am</w:t>
            </w:r>
          </w:p>
        </w:tc>
        <w:tc>
          <w:tcPr>
            <w:tcW w:w="3483" w:type="dxa"/>
            <w:gridSpan w:val="2"/>
          </w:tcPr>
          <w:p w:rsidR="002915B3" w:rsidRPr="00F24FBF" w:rsidRDefault="009B70EA" w:rsidP="00F24FBF">
            <w:pPr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Travel time</w:t>
            </w:r>
          </w:p>
        </w:tc>
        <w:tc>
          <w:tcPr>
            <w:tcW w:w="3483" w:type="dxa"/>
            <w:gridSpan w:val="2"/>
          </w:tcPr>
          <w:p w:rsidR="002915B3" w:rsidRPr="00F24FBF" w:rsidRDefault="002915B3" w:rsidP="00F24FBF">
            <w:pPr>
              <w:spacing w:after="0"/>
              <w:rPr>
                <w:color w:val="auto"/>
              </w:rPr>
            </w:pPr>
          </w:p>
        </w:tc>
      </w:tr>
      <w:tr w:rsidR="003B19F3" w:rsidRPr="00F24FBF" w:rsidTr="00F24FBF">
        <w:trPr>
          <w:cantSplit/>
          <w:trHeight w:val="1773"/>
        </w:trPr>
        <w:tc>
          <w:tcPr>
            <w:tcW w:w="3483" w:type="dxa"/>
            <w:gridSpan w:val="2"/>
          </w:tcPr>
          <w:p w:rsidR="002915B3" w:rsidRPr="00F24FBF" w:rsidRDefault="00A77850" w:rsidP="00F24FBF">
            <w:pPr>
              <w:pStyle w:val="RowHeading"/>
              <w:spacing w:after="0"/>
            </w:pPr>
            <w:r w:rsidRPr="00F24FBF">
              <w:rPr>
                <w:color w:val="auto"/>
              </w:rPr>
              <w:t>9am</w:t>
            </w:r>
            <w:r w:rsidR="00A446E5" w:rsidRPr="00F24FBF">
              <w:rPr>
                <w:color w:val="auto"/>
              </w:rPr>
              <w:t xml:space="preserve"> — </w:t>
            </w:r>
            <w:r w:rsidRPr="00F24FBF">
              <w:rPr>
                <w:color w:val="auto"/>
              </w:rPr>
              <w:t>10:30am</w:t>
            </w:r>
          </w:p>
        </w:tc>
        <w:tc>
          <w:tcPr>
            <w:tcW w:w="3483" w:type="dxa"/>
            <w:gridSpan w:val="2"/>
          </w:tcPr>
          <w:p w:rsidR="00562F2E" w:rsidRPr="007B0398" w:rsidRDefault="009B70EA" w:rsidP="00F24FBF">
            <w:pPr>
              <w:spacing w:after="0"/>
              <w:rPr>
                <w:b/>
                <w:color w:val="auto"/>
              </w:rPr>
            </w:pPr>
            <w:r w:rsidRPr="007B0398">
              <w:rPr>
                <w:b/>
                <w:color w:val="auto"/>
              </w:rPr>
              <w:t xml:space="preserve">Aerial </w:t>
            </w:r>
            <w:r w:rsidR="00562F2E" w:rsidRPr="007B0398">
              <w:rPr>
                <w:b/>
                <w:color w:val="auto"/>
              </w:rPr>
              <w:t>Electric Distribution Facilities</w:t>
            </w:r>
          </w:p>
          <w:p w:rsidR="00562F2E" w:rsidRDefault="00511673" w:rsidP="00F24FBF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Site visit coordinator:</w:t>
            </w:r>
          </w:p>
          <w:p w:rsidR="00871E15" w:rsidRPr="00F24FBF" w:rsidRDefault="00562F2E" w:rsidP="00F24FBF">
            <w:pPr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Ryan Murphy, Manager Construction Performance Management 425-223-2116</w:t>
            </w:r>
          </w:p>
        </w:tc>
        <w:tc>
          <w:tcPr>
            <w:tcW w:w="3483" w:type="dxa"/>
            <w:gridSpan w:val="2"/>
          </w:tcPr>
          <w:p w:rsidR="00871E15" w:rsidRPr="00F24FBF" w:rsidRDefault="00871E15" w:rsidP="00F24FBF">
            <w:pPr>
              <w:spacing w:after="0"/>
              <w:rPr>
                <w:color w:val="auto"/>
              </w:rPr>
            </w:pPr>
          </w:p>
        </w:tc>
      </w:tr>
      <w:tr w:rsidR="008E4F5F" w:rsidRPr="00F24FBF" w:rsidTr="002C122A">
        <w:trPr>
          <w:cantSplit/>
          <w:trHeight w:val="1620"/>
        </w:trPr>
        <w:tc>
          <w:tcPr>
            <w:tcW w:w="3483" w:type="dxa"/>
            <w:gridSpan w:val="2"/>
          </w:tcPr>
          <w:p w:rsidR="008E4F5F" w:rsidRPr="00F24FBF" w:rsidRDefault="008E4F5F" w:rsidP="00F24FBF">
            <w:pPr>
              <w:pStyle w:val="RowHeading"/>
              <w:spacing w:after="0"/>
              <w:rPr>
                <w:color w:val="auto"/>
              </w:rPr>
            </w:pPr>
          </w:p>
        </w:tc>
        <w:tc>
          <w:tcPr>
            <w:tcW w:w="3483" w:type="dxa"/>
            <w:gridSpan w:val="2"/>
          </w:tcPr>
          <w:p w:rsidR="003E2A01" w:rsidRDefault="003E2A01" w:rsidP="003E2A01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Kenmore (KNM-26) Feeder Re-conductor</w:t>
            </w:r>
          </w:p>
          <w:p w:rsidR="003E2A01" w:rsidRDefault="003E2A01" w:rsidP="003E2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 w:cs="Trebuchet MS"/>
              </w:rPr>
              <w:t>Reliability improvement project relocating facilities for improved accessibility and upgrading to tree wire conductor.</w:t>
            </w:r>
          </w:p>
          <w:p w:rsidR="003E2A01" w:rsidRDefault="003E2A01" w:rsidP="003E2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E2A01" w:rsidRDefault="003E2A01" w:rsidP="003E2A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 w:cs="Trebuchet MS"/>
              </w:rPr>
              <w:t xml:space="preserve">Potelco On-site Contact: </w:t>
            </w:r>
          </w:p>
          <w:p w:rsidR="003E2A01" w:rsidRDefault="003E2A01" w:rsidP="003E2A01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Print" w:hAnsi="Segoe Print" w:cs="Segoe Print"/>
                <w:sz w:val="22"/>
                <w:szCs w:val="22"/>
                <w:lang w:val="en"/>
              </w:rPr>
            </w:pPr>
            <w:r>
              <w:rPr>
                <w:rFonts w:ascii="Trebuchet MS" w:hAnsi="Trebuchet MS" w:cs="Trebuchet MS"/>
              </w:rPr>
              <w:t xml:space="preserve">Andy </w:t>
            </w:r>
            <w:proofErr w:type="spellStart"/>
            <w:r>
              <w:rPr>
                <w:rFonts w:ascii="Trebuchet MS" w:hAnsi="Trebuchet MS" w:cs="Trebuchet MS"/>
              </w:rPr>
              <w:t>Clouser</w:t>
            </w:r>
            <w:proofErr w:type="spellEnd"/>
            <w:r>
              <w:rPr>
                <w:rFonts w:ascii="Trebuchet MS" w:hAnsi="Trebuchet MS" w:cs="Trebuchet MS"/>
              </w:rPr>
              <w:t xml:space="preserve"> 253-380-9536</w:t>
            </w:r>
          </w:p>
          <w:p w:rsidR="008E4F5F" w:rsidRPr="00F24FBF" w:rsidRDefault="008E4F5F" w:rsidP="00F24FBF">
            <w:pPr>
              <w:spacing w:after="0"/>
              <w:rPr>
                <w:b/>
                <w:color w:val="auto"/>
              </w:rPr>
            </w:pPr>
          </w:p>
        </w:tc>
        <w:tc>
          <w:tcPr>
            <w:tcW w:w="3483" w:type="dxa"/>
            <w:gridSpan w:val="2"/>
          </w:tcPr>
          <w:p w:rsidR="008E4F5F" w:rsidRPr="00F24FBF" w:rsidRDefault="003E2A01" w:rsidP="00F24FBF">
            <w:pPr>
              <w:spacing w:after="0"/>
              <w:rPr>
                <w:color w:val="auto"/>
              </w:rPr>
            </w:pPr>
            <w:r>
              <w:rPr>
                <w:rFonts w:cs="Trebuchet MS"/>
              </w:rPr>
              <w:t>NE 195</w:t>
            </w:r>
            <w:r w:rsidR="008E4F5F" w:rsidRPr="00F24FBF">
              <w:rPr>
                <w:rFonts w:cs="Trebuchet MS"/>
                <w:vertAlign w:val="superscript"/>
              </w:rPr>
              <w:t>th</w:t>
            </w:r>
            <w:r w:rsidR="008E4F5F" w:rsidRPr="00F24FBF">
              <w:rPr>
                <w:rFonts w:cs="Trebuchet MS"/>
              </w:rPr>
              <w:t xml:space="preserve"> St, Kenmore</w:t>
            </w:r>
          </w:p>
        </w:tc>
      </w:tr>
      <w:tr w:rsidR="008E4F5F" w:rsidRPr="00F24FBF" w:rsidTr="00C77E55">
        <w:trPr>
          <w:cantSplit/>
          <w:trHeight w:val="1485"/>
        </w:trPr>
        <w:tc>
          <w:tcPr>
            <w:tcW w:w="3483" w:type="dxa"/>
            <w:gridSpan w:val="2"/>
          </w:tcPr>
          <w:p w:rsidR="008E4F5F" w:rsidRPr="00F24FBF" w:rsidRDefault="008E4F5F" w:rsidP="00F24FBF">
            <w:pPr>
              <w:pStyle w:val="RowHeading"/>
              <w:spacing w:after="0"/>
              <w:rPr>
                <w:color w:val="auto"/>
              </w:rPr>
            </w:pPr>
          </w:p>
        </w:tc>
        <w:tc>
          <w:tcPr>
            <w:tcW w:w="3483" w:type="dxa"/>
            <w:gridSpan w:val="2"/>
          </w:tcPr>
          <w:p w:rsidR="003E2A01" w:rsidRPr="00F24FBF" w:rsidRDefault="003E2A01" w:rsidP="003E2A01">
            <w:pPr>
              <w:autoSpaceDE w:val="0"/>
              <w:autoSpaceDN w:val="0"/>
              <w:adjustRightInd w:val="0"/>
              <w:spacing w:after="0"/>
              <w:rPr>
                <w:rFonts w:cs="Trebuchet MS"/>
                <w:b/>
                <w:bCs/>
              </w:rPr>
            </w:pPr>
            <w:r w:rsidRPr="00F24FBF">
              <w:rPr>
                <w:rFonts w:cs="Trebuchet MS"/>
                <w:b/>
                <w:bCs/>
              </w:rPr>
              <w:t xml:space="preserve">Kenmore (KNM-27) Pole Replacement </w:t>
            </w:r>
          </w:p>
          <w:p w:rsidR="003E2A01" w:rsidRDefault="003E2A01" w:rsidP="003E2A01">
            <w:pPr>
              <w:autoSpaceDE w:val="0"/>
              <w:autoSpaceDN w:val="0"/>
              <w:adjustRightInd w:val="0"/>
              <w:spacing w:after="0"/>
              <w:rPr>
                <w:rFonts w:cs="Trebuchet MS"/>
              </w:rPr>
            </w:pPr>
            <w:r w:rsidRPr="00F24FBF">
              <w:rPr>
                <w:rFonts w:cs="Trebuchet MS"/>
              </w:rPr>
              <w:t xml:space="preserve">Pole replacement </w:t>
            </w:r>
            <w:r>
              <w:rPr>
                <w:rFonts w:cs="Trebuchet MS"/>
              </w:rPr>
              <w:t>for</w:t>
            </w:r>
            <w:r w:rsidRPr="00F24FBF">
              <w:rPr>
                <w:rFonts w:cs="Trebuchet MS"/>
              </w:rPr>
              <w:t xml:space="preserve"> adequate above-ground cl</w:t>
            </w:r>
            <w:r>
              <w:rPr>
                <w:rFonts w:cs="Trebuchet MS"/>
              </w:rPr>
              <w:t>earance and space separation between</w:t>
            </w:r>
            <w:r w:rsidRPr="00F24FBF">
              <w:rPr>
                <w:rFonts w:cs="Trebuchet MS"/>
              </w:rPr>
              <w:t xml:space="preserve"> electric and communications utility attachments.</w:t>
            </w:r>
          </w:p>
          <w:p w:rsidR="003E2A01" w:rsidRPr="00F24FBF" w:rsidRDefault="003E2A01" w:rsidP="003E2A01">
            <w:pPr>
              <w:autoSpaceDE w:val="0"/>
              <w:autoSpaceDN w:val="0"/>
              <w:adjustRightInd w:val="0"/>
              <w:spacing w:after="0"/>
              <w:rPr>
                <w:rFonts w:cs="Trebuchet MS"/>
              </w:rPr>
            </w:pPr>
          </w:p>
          <w:p w:rsidR="003E2A01" w:rsidRDefault="003E2A01" w:rsidP="003E2A01">
            <w:pPr>
              <w:spacing w:after="0"/>
              <w:rPr>
                <w:rFonts w:cs="Trebuchet MS"/>
              </w:rPr>
            </w:pPr>
            <w:r w:rsidRPr="00F24FBF">
              <w:rPr>
                <w:rFonts w:cs="Trebuchet MS"/>
              </w:rPr>
              <w:t xml:space="preserve">Potelco On-site Contact: </w:t>
            </w:r>
          </w:p>
          <w:p w:rsidR="008E4F5F" w:rsidRPr="00F24FBF" w:rsidRDefault="003E2A01" w:rsidP="003E2A01">
            <w:pPr>
              <w:spacing w:after="0"/>
              <w:rPr>
                <w:color w:val="auto"/>
              </w:rPr>
            </w:pPr>
            <w:r w:rsidRPr="002A03E9">
              <w:rPr>
                <w:rFonts w:cs="Trebuchet MS"/>
              </w:rPr>
              <w:t xml:space="preserve">Andy </w:t>
            </w:r>
            <w:proofErr w:type="spellStart"/>
            <w:r w:rsidRPr="002A03E9">
              <w:rPr>
                <w:rFonts w:cs="Trebuchet MS"/>
              </w:rPr>
              <w:t>Clouser</w:t>
            </w:r>
            <w:proofErr w:type="spellEnd"/>
            <w:r w:rsidRPr="002A03E9">
              <w:rPr>
                <w:rFonts w:cs="Trebuchet MS"/>
              </w:rPr>
              <w:t xml:space="preserve"> </w:t>
            </w:r>
            <w:r w:rsidRPr="00F24FBF">
              <w:rPr>
                <w:rFonts w:cs="Trebuchet MS"/>
              </w:rPr>
              <w:t xml:space="preserve"> </w:t>
            </w:r>
            <w:r w:rsidRPr="002A03E9">
              <w:rPr>
                <w:rFonts w:cs="Trebuchet MS"/>
              </w:rPr>
              <w:t>253-380-9536</w:t>
            </w:r>
          </w:p>
        </w:tc>
        <w:tc>
          <w:tcPr>
            <w:tcW w:w="3483" w:type="dxa"/>
            <w:gridSpan w:val="2"/>
          </w:tcPr>
          <w:p w:rsidR="008E4F5F" w:rsidRPr="00F24FBF" w:rsidRDefault="00CD27E1" w:rsidP="00F24FBF">
            <w:pPr>
              <w:spacing w:after="0"/>
              <w:rPr>
                <w:color w:val="auto"/>
              </w:rPr>
            </w:pPr>
            <w:r w:rsidRPr="00F24FBF">
              <w:rPr>
                <w:rFonts w:cs="Trebuchet MS"/>
              </w:rPr>
              <w:t>6105</w:t>
            </w:r>
            <w:r>
              <w:rPr>
                <w:rFonts w:cs="Trebuchet MS"/>
              </w:rPr>
              <w:t xml:space="preserve"> </w:t>
            </w:r>
            <w:r w:rsidR="003E2A01">
              <w:rPr>
                <w:color w:val="auto"/>
              </w:rPr>
              <w:t>NE 190</w:t>
            </w:r>
            <w:r w:rsidR="008E4F5F" w:rsidRPr="00F24FBF">
              <w:rPr>
                <w:color w:val="auto"/>
                <w:vertAlign w:val="superscript"/>
              </w:rPr>
              <w:t>th</w:t>
            </w:r>
            <w:r w:rsidR="008E4F5F" w:rsidRPr="00F24FBF">
              <w:rPr>
                <w:color w:val="auto"/>
              </w:rPr>
              <w:t xml:space="preserve">  St, Kenmore</w:t>
            </w:r>
          </w:p>
        </w:tc>
      </w:tr>
      <w:tr w:rsidR="003B19F3" w:rsidRPr="00F24FBF" w:rsidTr="00C77E55">
        <w:trPr>
          <w:cantSplit/>
          <w:trHeight w:val="80"/>
        </w:trPr>
        <w:tc>
          <w:tcPr>
            <w:tcW w:w="3483" w:type="dxa"/>
            <w:gridSpan w:val="2"/>
          </w:tcPr>
          <w:p w:rsidR="002915B3" w:rsidRPr="00F24FBF" w:rsidRDefault="00A77850" w:rsidP="00F24FBF">
            <w:pPr>
              <w:pStyle w:val="RowHeading"/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10:30am</w:t>
            </w:r>
            <w:r w:rsidR="00A446E5" w:rsidRPr="00F24FBF">
              <w:rPr>
                <w:color w:val="auto"/>
              </w:rPr>
              <w:t xml:space="preserve"> — </w:t>
            </w:r>
            <w:r w:rsidRPr="00F24FBF">
              <w:rPr>
                <w:color w:val="auto"/>
              </w:rPr>
              <w:t>11</w:t>
            </w:r>
            <w:r w:rsidR="00562F2E" w:rsidRPr="00F24FBF">
              <w:rPr>
                <w:color w:val="auto"/>
              </w:rPr>
              <w:t>:00</w:t>
            </w:r>
            <w:r w:rsidRPr="00F24FBF">
              <w:rPr>
                <w:color w:val="auto"/>
              </w:rPr>
              <w:t>am</w:t>
            </w:r>
          </w:p>
        </w:tc>
        <w:tc>
          <w:tcPr>
            <w:tcW w:w="3483" w:type="dxa"/>
            <w:gridSpan w:val="2"/>
          </w:tcPr>
          <w:p w:rsidR="002915B3" w:rsidRPr="00F24FBF" w:rsidRDefault="00562F2E" w:rsidP="00F24FBF">
            <w:pPr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Travel time</w:t>
            </w:r>
          </w:p>
        </w:tc>
        <w:tc>
          <w:tcPr>
            <w:tcW w:w="3483" w:type="dxa"/>
            <w:gridSpan w:val="2"/>
          </w:tcPr>
          <w:p w:rsidR="002915B3" w:rsidRPr="00F24FBF" w:rsidRDefault="002915B3" w:rsidP="00F24FBF">
            <w:pPr>
              <w:spacing w:after="0"/>
              <w:rPr>
                <w:color w:val="auto"/>
              </w:rPr>
            </w:pPr>
          </w:p>
        </w:tc>
      </w:tr>
      <w:tr w:rsidR="00A77850" w:rsidRPr="00F24FBF" w:rsidTr="00C77E55">
        <w:trPr>
          <w:cantSplit/>
          <w:trHeight w:val="80"/>
        </w:trPr>
        <w:tc>
          <w:tcPr>
            <w:tcW w:w="3483" w:type="dxa"/>
            <w:gridSpan w:val="2"/>
          </w:tcPr>
          <w:p w:rsidR="00A77850" w:rsidRPr="00F24FBF" w:rsidRDefault="00A77850" w:rsidP="00F24FBF">
            <w:pPr>
              <w:pStyle w:val="RowHeading"/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11am — 12pm</w:t>
            </w:r>
          </w:p>
        </w:tc>
        <w:tc>
          <w:tcPr>
            <w:tcW w:w="3483" w:type="dxa"/>
            <w:gridSpan w:val="2"/>
          </w:tcPr>
          <w:p w:rsidR="00B53122" w:rsidRDefault="00B53122" w:rsidP="003E2A01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Transmission and Distribution Substation</w:t>
            </w:r>
          </w:p>
          <w:p w:rsidR="00B53122" w:rsidRDefault="00B53122" w:rsidP="003E2A01">
            <w:pPr>
              <w:spacing w:after="0"/>
              <w:rPr>
                <w:b/>
                <w:color w:val="000000"/>
              </w:rPr>
            </w:pPr>
          </w:p>
          <w:p w:rsidR="00B53122" w:rsidRDefault="00B53122" w:rsidP="003E2A01">
            <w:pPr>
              <w:spacing w:after="0"/>
              <w:rPr>
                <w:b/>
                <w:color w:val="000000"/>
              </w:rPr>
            </w:pPr>
          </w:p>
          <w:p w:rsidR="003E2A01" w:rsidRDefault="003E2A01" w:rsidP="003E2A01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Lakeside Substation Rebuild</w:t>
            </w:r>
            <w:bookmarkStart w:id="1" w:name="_gjdgxs" w:colFirst="0" w:colLast="0"/>
            <w:bookmarkEnd w:id="1"/>
          </w:p>
          <w:p w:rsidR="003E2A01" w:rsidRDefault="005F0910" w:rsidP="003E2A01">
            <w:pPr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Improve reliability for 114,000 customers in </w:t>
            </w:r>
            <w:r w:rsidR="003E2A01">
              <w:rPr>
                <w:color w:val="000000"/>
              </w:rPr>
              <w:t>Bellevue, Issaquah, Kirkland and Ne</w:t>
            </w:r>
            <w:r>
              <w:rPr>
                <w:color w:val="000000"/>
              </w:rPr>
              <w:t xml:space="preserve">wcastle areas by rebuilding </w:t>
            </w:r>
            <w:r w:rsidR="003E2A01">
              <w:rPr>
                <w:color w:val="000000"/>
              </w:rPr>
              <w:t xml:space="preserve">Lakeside 115 kV Switching Station; replace aging equipment with new equipment in a more effective and reliable layout. </w:t>
            </w:r>
          </w:p>
          <w:p w:rsidR="003E2A01" w:rsidRPr="003E2A01" w:rsidRDefault="003E2A01" w:rsidP="003E2A01">
            <w:pPr>
              <w:spacing w:after="0"/>
            </w:pPr>
          </w:p>
          <w:p w:rsidR="00511673" w:rsidRPr="00F24FBF" w:rsidRDefault="003E2A01" w:rsidP="003E2A01">
            <w:pPr>
              <w:spacing w:after="0"/>
              <w:rPr>
                <w:color w:val="auto"/>
              </w:rPr>
            </w:pPr>
            <w:r>
              <w:rPr>
                <w:color w:val="000000"/>
              </w:rPr>
              <w:t>On-site contact: Cody Spence (425) 466-8946</w:t>
            </w:r>
          </w:p>
        </w:tc>
        <w:tc>
          <w:tcPr>
            <w:tcW w:w="3483" w:type="dxa"/>
            <w:gridSpan w:val="2"/>
          </w:tcPr>
          <w:p w:rsidR="00B53122" w:rsidRDefault="00B53122" w:rsidP="00F24FBF">
            <w:pPr>
              <w:spacing w:after="0"/>
              <w:rPr>
                <w:color w:val="000000"/>
              </w:rPr>
            </w:pPr>
          </w:p>
          <w:p w:rsidR="00B53122" w:rsidRDefault="00B53122" w:rsidP="00F24FBF">
            <w:pPr>
              <w:spacing w:after="0"/>
              <w:rPr>
                <w:color w:val="000000"/>
              </w:rPr>
            </w:pPr>
          </w:p>
          <w:p w:rsidR="00B53122" w:rsidRDefault="00B53122" w:rsidP="00F24FBF">
            <w:pPr>
              <w:spacing w:after="0"/>
              <w:rPr>
                <w:color w:val="000000"/>
              </w:rPr>
            </w:pPr>
          </w:p>
          <w:p w:rsidR="00B53122" w:rsidRDefault="00B53122" w:rsidP="00F24FBF">
            <w:pPr>
              <w:spacing w:after="0"/>
              <w:rPr>
                <w:color w:val="000000"/>
              </w:rPr>
            </w:pPr>
          </w:p>
          <w:p w:rsidR="00511673" w:rsidRPr="00F24FBF" w:rsidRDefault="003E2A01" w:rsidP="00F24FBF">
            <w:pPr>
              <w:spacing w:after="0"/>
              <w:rPr>
                <w:color w:val="auto"/>
              </w:rPr>
            </w:pPr>
            <w:r>
              <w:rPr>
                <w:color w:val="000000"/>
              </w:rPr>
              <w:t>13635 SE 26</w:t>
            </w:r>
            <w:r w:rsidRPr="005F0910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>, Bellevue</w:t>
            </w:r>
            <w:r>
              <w:rPr>
                <w:color w:val="000000"/>
              </w:rPr>
              <w:tab/>
              <w:t xml:space="preserve"> 98004</w:t>
            </w:r>
          </w:p>
        </w:tc>
      </w:tr>
      <w:tr w:rsidR="00A77850" w:rsidRPr="00F24FBF" w:rsidTr="00C77E55">
        <w:trPr>
          <w:cantSplit/>
          <w:trHeight w:val="80"/>
        </w:trPr>
        <w:tc>
          <w:tcPr>
            <w:tcW w:w="3483" w:type="dxa"/>
            <w:gridSpan w:val="2"/>
          </w:tcPr>
          <w:p w:rsidR="00A77850" w:rsidRPr="00F24FBF" w:rsidRDefault="00A77850" w:rsidP="00F24FBF">
            <w:pPr>
              <w:pStyle w:val="RowHeading"/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12pm — 1</w:t>
            </w:r>
            <w:r w:rsidR="00191ECD" w:rsidRPr="00F24FBF">
              <w:rPr>
                <w:color w:val="auto"/>
              </w:rPr>
              <w:t>:15</w:t>
            </w:r>
            <w:r w:rsidRPr="00F24FBF">
              <w:rPr>
                <w:color w:val="auto"/>
              </w:rPr>
              <w:t>pm</w:t>
            </w:r>
          </w:p>
        </w:tc>
        <w:tc>
          <w:tcPr>
            <w:tcW w:w="3483" w:type="dxa"/>
            <w:gridSpan w:val="2"/>
          </w:tcPr>
          <w:p w:rsidR="00A77850" w:rsidRPr="00F24FBF" w:rsidRDefault="00562F2E" w:rsidP="00F24FBF">
            <w:pPr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Lunch and travel time</w:t>
            </w:r>
          </w:p>
        </w:tc>
        <w:tc>
          <w:tcPr>
            <w:tcW w:w="3483" w:type="dxa"/>
            <w:gridSpan w:val="2"/>
          </w:tcPr>
          <w:p w:rsidR="00A77850" w:rsidRPr="00F24FBF" w:rsidRDefault="00A77850" w:rsidP="00F24FBF">
            <w:pPr>
              <w:spacing w:after="0"/>
              <w:rPr>
                <w:color w:val="auto"/>
              </w:rPr>
            </w:pPr>
          </w:p>
        </w:tc>
      </w:tr>
      <w:tr w:rsidR="00A77850" w:rsidRPr="00F24FBF" w:rsidTr="00C77E55">
        <w:trPr>
          <w:cantSplit/>
          <w:trHeight w:val="80"/>
        </w:trPr>
        <w:tc>
          <w:tcPr>
            <w:tcW w:w="3483" w:type="dxa"/>
            <w:gridSpan w:val="2"/>
          </w:tcPr>
          <w:p w:rsidR="00A77850" w:rsidRPr="00F24FBF" w:rsidRDefault="00191ECD" w:rsidP="00F24FBF">
            <w:pPr>
              <w:pStyle w:val="RowHeading"/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1:15pm</w:t>
            </w:r>
            <w:r w:rsidR="00A77850" w:rsidRPr="00F24FBF">
              <w:rPr>
                <w:color w:val="auto"/>
              </w:rPr>
              <w:t xml:space="preserve"> — </w:t>
            </w:r>
            <w:r w:rsidRPr="00F24FBF">
              <w:rPr>
                <w:color w:val="auto"/>
              </w:rPr>
              <w:t>2:00pm</w:t>
            </w:r>
          </w:p>
        </w:tc>
        <w:tc>
          <w:tcPr>
            <w:tcW w:w="3483" w:type="dxa"/>
            <w:gridSpan w:val="2"/>
          </w:tcPr>
          <w:p w:rsidR="00A77850" w:rsidRPr="007B0398" w:rsidRDefault="00562F2E" w:rsidP="00F24FBF">
            <w:pPr>
              <w:spacing w:after="0"/>
              <w:rPr>
                <w:b/>
                <w:color w:val="auto"/>
              </w:rPr>
            </w:pPr>
            <w:r w:rsidRPr="007B0398">
              <w:rPr>
                <w:b/>
                <w:color w:val="auto"/>
              </w:rPr>
              <w:t>Underground Natural Gas Distribution Facilities</w:t>
            </w:r>
          </w:p>
          <w:p w:rsidR="003E2A01" w:rsidRDefault="003E2A01" w:rsidP="00511673">
            <w:pPr>
              <w:spacing w:after="0"/>
              <w:rPr>
                <w:color w:val="auto"/>
              </w:rPr>
            </w:pPr>
          </w:p>
          <w:p w:rsidR="00511673" w:rsidRDefault="00511673" w:rsidP="0051167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Site visit coordinator:</w:t>
            </w:r>
          </w:p>
          <w:p w:rsidR="000B0912" w:rsidRPr="00F24FBF" w:rsidRDefault="00562F2E" w:rsidP="00F24FBF">
            <w:pPr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John Guay, Project Manager 425-505-3768</w:t>
            </w:r>
          </w:p>
        </w:tc>
        <w:tc>
          <w:tcPr>
            <w:tcW w:w="3483" w:type="dxa"/>
            <w:gridSpan w:val="2"/>
          </w:tcPr>
          <w:p w:rsidR="00A77850" w:rsidRPr="00F24FBF" w:rsidRDefault="00A77850" w:rsidP="00F24FBF">
            <w:pPr>
              <w:spacing w:after="0"/>
              <w:rPr>
                <w:color w:val="auto"/>
              </w:rPr>
            </w:pPr>
          </w:p>
        </w:tc>
      </w:tr>
      <w:tr w:rsidR="00C77E55" w:rsidRPr="00F24FBF" w:rsidTr="00C77E55">
        <w:trPr>
          <w:gridAfter w:val="1"/>
          <w:wAfter w:w="27" w:type="dxa"/>
          <w:cantSplit/>
          <w:trHeight w:val="9"/>
        </w:trPr>
        <w:tc>
          <w:tcPr>
            <w:tcW w:w="3474" w:type="dxa"/>
          </w:tcPr>
          <w:p w:rsidR="00C77E55" w:rsidRPr="00F24FBF" w:rsidRDefault="00C77E55" w:rsidP="00F24FBF">
            <w:pPr>
              <w:pStyle w:val="RowHeading"/>
              <w:spacing w:after="0"/>
              <w:rPr>
                <w:color w:val="auto"/>
              </w:rPr>
            </w:pPr>
          </w:p>
        </w:tc>
        <w:tc>
          <w:tcPr>
            <w:tcW w:w="3474" w:type="dxa"/>
            <w:gridSpan w:val="2"/>
          </w:tcPr>
          <w:p w:rsidR="00C77E55" w:rsidRPr="00F24FBF" w:rsidRDefault="00C77E55" w:rsidP="00F24FBF">
            <w:pPr>
              <w:spacing w:after="0"/>
              <w:rPr>
                <w:b/>
                <w:color w:val="auto"/>
              </w:rPr>
            </w:pPr>
            <w:r w:rsidRPr="00F24FBF">
              <w:rPr>
                <w:b/>
                <w:color w:val="auto"/>
              </w:rPr>
              <w:t>PE IP DuPont Main Replacement</w:t>
            </w:r>
          </w:p>
          <w:p w:rsidR="00511673" w:rsidRDefault="00C77E55" w:rsidP="00F24FBF">
            <w:pPr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Replacement and retirement of 8,743’ of DuPont main and associated services under PSE’s Pipeline Replacement Program (PRP)</w:t>
            </w:r>
          </w:p>
          <w:p w:rsidR="00C77E55" w:rsidRPr="00F24FBF" w:rsidRDefault="003E2A01" w:rsidP="002C122A">
            <w:pPr>
              <w:spacing w:after="0"/>
              <w:rPr>
                <w:color w:val="auto"/>
              </w:rPr>
            </w:pPr>
            <w:r>
              <w:rPr>
                <w:color w:val="000000"/>
              </w:rPr>
              <w:t xml:space="preserve">On-site contact: </w:t>
            </w:r>
            <w:r w:rsidR="002C122A">
              <w:rPr>
                <w:color w:val="auto"/>
              </w:rPr>
              <w:t xml:space="preserve">Foreman Bo Bowling </w:t>
            </w:r>
            <w:r w:rsidR="002C122A" w:rsidRPr="002C122A">
              <w:rPr>
                <w:color w:val="auto"/>
              </w:rPr>
              <w:t>425-864-9893</w:t>
            </w:r>
          </w:p>
        </w:tc>
        <w:tc>
          <w:tcPr>
            <w:tcW w:w="3474" w:type="dxa"/>
            <w:gridSpan w:val="2"/>
          </w:tcPr>
          <w:p w:rsidR="00C77E55" w:rsidRPr="00F24FBF" w:rsidRDefault="00C77E55" w:rsidP="00F24FBF">
            <w:pPr>
              <w:spacing w:after="0"/>
              <w:rPr>
                <w:color w:val="auto"/>
              </w:rPr>
            </w:pPr>
            <w:r w:rsidRPr="00F24FBF">
              <w:t>14120 SE 61</w:t>
            </w:r>
            <w:r w:rsidRPr="00F24FBF">
              <w:rPr>
                <w:vertAlign w:val="superscript"/>
              </w:rPr>
              <w:t>st</w:t>
            </w:r>
            <w:r w:rsidRPr="00F24FBF">
              <w:t xml:space="preserve"> Place Bellevue, WA 98006</w:t>
            </w:r>
          </w:p>
        </w:tc>
      </w:tr>
      <w:tr w:rsidR="00A77850" w:rsidRPr="00F24FBF" w:rsidTr="00C77E55">
        <w:trPr>
          <w:cantSplit/>
          <w:trHeight w:val="9"/>
        </w:trPr>
        <w:tc>
          <w:tcPr>
            <w:tcW w:w="3483" w:type="dxa"/>
            <w:gridSpan w:val="2"/>
          </w:tcPr>
          <w:p w:rsidR="00A77850" w:rsidRPr="00F24FBF" w:rsidRDefault="00191ECD" w:rsidP="00F24FBF">
            <w:pPr>
              <w:pStyle w:val="RowHeading"/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2:00pm</w:t>
            </w:r>
            <w:r w:rsidR="00A77850" w:rsidRPr="00F24FBF">
              <w:rPr>
                <w:color w:val="auto"/>
              </w:rPr>
              <w:t xml:space="preserve"> — </w:t>
            </w:r>
            <w:r w:rsidRPr="00F24FBF">
              <w:rPr>
                <w:color w:val="auto"/>
              </w:rPr>
              <w:t>2:30pm</w:t>
            </w:r>
          </w:p>
        </w:tc>
        <w:tc>
          <w:tcPr>
            <w:tcW w:w="3483" w:type="dxa"/>
            <w:gridSpan w:val="2"/>
          </w:tcPr>
          <w:p w:rsidR="00A77850" w:rsidRPr="00F24FBF" w:rsidRDefault="00281F2F" w:rsidP="00F24FBF">
            <w:pPr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Travel time</w:t>
            </w:r>
          </w:p>
        </w:tc>
        <w:tc>
          <w:tcPr>
            <w:tcW w:w="3483" w:type="dxa"/>
            <w:gridSpan w:val="2"/>
          </w:tcPr>
          <w:p w:rsidR="00A77850" w:rsidRPr="00F24FBF" w:rsidRDefault="00A77850" w:rsidP="00F24FBF">
            <w:pPr>
              <w:spacing w:after="0"/>
              <w:rPr>
                <w:color w:val="auto"/>
              </w:rPr>
            </w:pPr>
          </w:p>
        </w:tc>
      </w:tr>
      <w:tr w:rsidR="00A77850" w:rsidRPr="00F24FBF" w:rsidTr="00C77E55">
        <w:trPr>
          <w:cantSplit/>
          <w:trHeight w:val="127"/>
        </w:trPr>
        <w:tc>
          <w:tcPr>
            <w:tcW w:w="3483" w:type="dxa"/>
            <w:gridSpan w:val="2"/>
          </w:tcPr>
          <w:p w:rsidR="00A77850" w:rsidRPr="00F24FBF" w:rsidRDefault="00191ECD" w:rsidP="00F24FBF">
            <w:pPr>
              <w:pStyle w:val="RowHeading"/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lastRenderedPageBreak/>
              <w:t>2:30pm — 3:15pm</w:t>
            </w:r>
          </w:p>
        </w:tc>
        <w:tc>
          <w:tcPr>
            <w:tcW w:w="3483" w:type="dxa"/>
            <w:gridSpan w:val="2"/>
          </w:tcPr>
          <w:p w:rsidR="00A77850" w:rsidRPr="00511673" w:rsidRDefault="000B0912" w:rsidP="00F24FBF">
            <w:pPr>
              <w:spacing w:after="0"/>
              <w:rPr>
                <w:b/>
                <w:color w:val="auto"/>
              </w:rPr>
            </w:pPr>
            <w:r w:rsidRPr="00511673">
              <w:rPr>
                <w:b/>
                <w:color w:val="auto"/>
              </w:rPr>
              <w:t>Underground Electric Distribution Facilities</w:t>
            </w:r>
          </w:p>
          <w:p w:rsidR="000E5D94" w:rsidRDefault="000E5D94" w:rsidP="00511673">
            <w:pPr>
              <w:spacing w:after="0"/>
              <w:rPr>
                <w:color w:val="auto"/>
              </w:rPr>
            </w:pPr>
          </w:p>
          <w:p w:rsidR="00511673" w:rsidRDefault="00511673" w:rsidP="0051167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Site visit coordinator:</w:t>
            </w:r>
          </w:p>
          <w:p w:rsidR="000B0912" w:rsidRPr="00F24FBF" w:rsidRDefault="00511673" w:rsidP="000C282F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Scott </w:t>
            </w:r>
            <w:r w:rsidR="005401D6">
              <w:rPr>
                <w:color w:val="auto"/>
              </w:rPr>
              <w:t xml:space="preserve">Keaton, Director of Operations, </w:t>
            </w:r>
            <w:r>
              <w:rPr>
                <w:color w:val="auto"/>
              </w:rPr>
              <w:t xml:space="preserve">Potelco </w:t>
            </w:r>
            <w:r w:rsidR="000C282F">
              <w:rPr>
                <w:color w:val="auto"/>
              </w:rPr>
              <w:t>425-766-0085</w:t>
            </w:r>
          </w:p>
        </w:tc>
        <w:tc>
          <w:tcPr>
            <w:tcW w:w="3483" w:type="dxa"/>
            <w:gridSpan w:val="2"/>
          </w:tcPr>
          <w:p w:rsidR="000B0912" w:rsidRPr="00F24FBF" w:rsidRDefault="000B0912" w:rsidP="00F24FBF">
            <w:pPr>
              <w:spacing w:after="0"/>
              <w:rPr>
                <w:color w:val="auto"/>
              </w:rPr>
            </w:pPr>
          </w:p>
        </w:tc>
      </w:tr>
      <w:tr w:rsidR="00A047AC" w:rsidRPr="00F24FBF" w:rsidTr="00C77E55">
        <w:trPr>
          <w:cantSplit/>
          <w:trHeight w:val="127"/>
        </w:trPr>
        <w:tc>
          <w:tcPr>
            <w:tcW w:w="3483" w:type="dxa"/>
            <w:gridSpan w:val="2"/>
          </w:tcPr>
          <w:p w:rsidR="00A047AC" w:rsidRPr="00F24FBF" w:rsidRDefault="00A047AC" w:rsidP="00F24FBF">
            <w:pPr>
              <w:pStyle w:val="RowHeading"/>
              <w:spacing w:after="0"/>
              <w:rPr>
                <w:color w:val="auto"/>
              </w:rPr>
            </w:pPr>
          </w:p>
        </w:tc>
        <w:tc>
          <w:tcPr>
            <w:tcW w:w="3483" w:type="dxa"/>
            <w:gridSpan w:val="2"/>
          </w:tcPr>
          <w:p w:rsidR="00CF2CF5" w:rsidRDefault="00CF2CF5" w:rsidP="005401D6">
            <w:pPr>
              <w:spacing w:after="0"/>
              <w:rPr>
                <w:b/>
                <w:color w:val="auto"/>
              </w:rPr>
            </w:pPr>
            <w:r w:rsidRPr="00CF2CF5">
              <w:rPr>
                <w:b/>
                <w:color w:val="auto"/>
              </w:rPr>
              <w:t>Cable Remediation Program (CRP)</w:t>
            </w:r>
          </w:p>
          <w:p w:rsidR="00EC6B5E" w:rsidRDefault="00EC6B5E" w:rsidP="00EC6B5E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Replacement of 3,800’ of underground electric cable under PSE’s Cable Remediation Program (CRP) </w:t>
            </w:r>
          </w:p>
          <w:p w:rsidR="00CF2CF5" w:rsidRDefault="00CF2CF5" w:rsidP="005401D6">
            <w:pPr>
              <w:spacing w:after="0"/>
              <w:rPr>
                <w:color w:val="auto"/>
              </w:rPr>
            </w:pPr>
          </w:p>
          <w:p w:rsidR="00A047AC" w:rsidRPr="00F24FBF" w:rsidRDefault="005401D6" w:rsidP="005401D6">
            <w:pPr>
              <w:spacing w:after="0"/>
              <w:rPr>
                <w:color w:val="auto"/>
              </w:rPr>
            </w:pPr>
            <w:r w:rsidRPr="005401D6">
              <w:rPr>
                <w:color w:val="auto"/>
              </w:rPr>
              <w:t>Potelco</w:t>
            </w:r>
            <w:r>
              <w:rPr>
                <w:color w:val="auto"/>
              </w:rPr>
              <w:t xml:space="preserve"> General Foreman, Dan </w:t>
            </w:r>
            <w:proofErr w:type="spellStart"/>
            <w:r>
              <w:rPr>
                <w:color w:val="auto"/>
              </w:rPr>
              <w:t>Champoux</w:t>
            </w:r>
            <w:proofErr w:type="spellEnd"/>
            <w:r w:rsidRPr="005401D6">
              <w:rPr>
                <w:color w:val="auto"/>
              </w:rPr>
              <w:t xml:space="preserve"> </w:t>
            </w:r>
            <w:r>
              <w:rPr>
                <w:color w:val="auto"/>
              </w:rPr>
              <w:t>253-606-7591</w:t>
            </w:r>
          </w:p>
        </w:tc>
        <w:tc>
          <w:tcPr>
            <w:tcW w:w="3483" w:type="dxa"/>
            <w:gridSpan w:val="2"/>
          </w:tcPr>
          <w:p w:rsidR="00A047AC" w:rsidRPr="00F24FBF" w:rsidRDefault="005401D6" w:rsidP="00F24FBF">
            <w:pPr>
              <w:spacing w:after="0"/>
              <w:rPr>
                <w:color w:val="auto"/>
              </w:rPr>
            </w:pPr>
            <w:r w:rsidRPr="005401D6">
              <w:rPr>
                <w:color w:val="auto"/>
              </w:rPr>
              <w:t>5205 Highland Drive in the Somerset neighborhood, Bellevue</w:t>
            </w:r>
          </w:p>
        </w:tc>
      </w:tr>
      <w:tr w:rsidR="008E4F5F" w:rsidRPr="00F24FBF" w:rsidTr="00C77E55">
        <w:trPr>
          <w:cantSplit/>
          <w:trHeight w:val="9"/>
        </w:trPr>
        <w:tc>
          <w:tcPr>
            <w:tcW w:w="3483" w:type="dxa"/>
            <w:gridSpan w:val="2"/>
          </w:tcPr>
          <w:p w:rsidR="008E4F5F" w:rsidRPr="00F24FBF" w:rsidRDefault="008E4F5F" w:rsidP="00F24FBF">
            <w:pPr>
              <w:pStyle w:val="RowHeading"/>
              <w:spacing w:after="0"/>
              <w:rPr>
                <w:color w:val="auto"/>
              </w:rPr>
            </w:pPr>
            <w:r w:rsidRPr="00F24FBF">
              <w:rPr>
                <w:color w:val="auto"/>
              </w:rPr>
              <w:t>3:15pm – 4:00pm</w:t>
            </w:r>
          </w:p>
        </w:tc>
        <w:tc>
          <w:tcPr>
            <w:tcW w:w="3483" w:type="dxa"/>
            <w:gridSpan w:val="2"/>
          </w:tcPr>
          <w:p w:rsidR="008E4F5F" w:rsidRPr="00F24FBF" w:rsidRDefault="00A07C6A" w:rsidP="00F24FBF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Wrap-up and r</w:t>
            </w:r>
            <w:r w:rsidR="008E4F5F" w:rsidRPr="00F24FBF">
              <w:rPr>
                <w:color w:val="auto"/>
              </w:rPr>
              <w:t>eturn to PSE</w:t>
            </w:r>
          </w:p>
        </w:tc>
        <w:tc>
          <w:tcPr>
            <w:tcW w:w="3483" w:type="dxa"/>
            <w:gridSpan w:val="2"/>
          </w:tcPr>
          <w:p w:rsidR="008E4F5F" w:rsidRPr="00F24FBF" w:rsidRDefault="008E4F5F" w:rsidP="00F24FBF">
            <w:pPr>
              <w:spacing w:after="0"/>
              <w:rPr>
                <w:color w:val="auto"/>
              </w:rPr>
            </w:pPr>
          </w:p>
        </w:tc>
      </w:tr>
    </w:tbl>
    <w:p w:rsidR="008E4F5F" w:rsidRPr="003B19F3" w:rsidRDefault="008E4F5F">
      <w:pPr>
        <w:rPr>
          <w:color w:val="auto"/>
        </w:rPr>
      </w:pPr>
    </w:p>
    <w:sectPr w:rsidR="008E4F5F" w:rsidRPr="003B19F3">
      <w:footerReference w:type="default" r:id="rId10"/>
      <w:foot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47" w:rsidRDefault="00C24547">
      <w:pPr>
        <w:spacing w:after="0" w:line="240" w:lineRule="auto"/>
      </w:pPr>
      <w:r>
        <w:separator/>
      </w:r>
    </w:p>
  </w:endnote>
  <w:endnote w:type="continuationSeparator" w:id="0">
    <w:p w:rsidR="00C24547" w:rsidRDefault="00C2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B3" w:rsidRDefault="00A446E5" w:rsidP="008E41E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41E4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873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3704" w:rsidRDefault="005637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1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3704" w:rsidRDefault="00563704" w:rsidP="005637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47" w:rsidRDefault="00C24547">
      <w:pPr>
        <w:spacing w:after="0" w:line="240" w:lineRule="auto"/>
      </w:pPr>
      <w:r>
        <w:separator/>
      </w:r>
    </w:p>
  </w:footnote>
  <w:footnote w:type="continuationSeparator" w:id="0">
    <w:p w:rsidR="00C24547" w:rsidRDefault="00C24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B3"/>
    <w:rsid w:val="000445DB"/>
    <w:rsid w:val="000B0912"/>
    <w:rsid w:val="000C282F"/>
    <w:rsid w:val="000E5D94"/>
    <w:rsid w:val="00191ECD"/>
    <w:rsid w:val="001B174F"/>
    <w:rsid w:val="00244DD5"/>
    <w:rsid w:val="00281F2F"/>
    <w:rsid w:val="002915B3"/>
    <w:rsid w:val="00291C7C"/>
    <w:rsid w:val="002A03E9"/>
    <w:rsid w:val="002C122A"/>
    <w:rsid w:val="002D6544"/>
    <w:rsid w:val="003A105F"/>
    <w:rsid w:val="003B19F3"/>
    <w:rsid w:val="003E1AE0"/>
    <w:rsid w:val="003E2A01"/>
    <w:rsid w:val="00511673"/>
    <w:rsid w:val="005401D6"/>
    <w:rsid w:val="00562F2E"/>
    <w:rsid w:val="00563704"/>
    <w:rsid w:val="005F0910"/>
    <w:rsid w:val="00786979"/>
    <w:rsid w:val="007B0398"/>
    <w:rsid w:val="00854C81"/>
    <w:rsid w:val="00871E15"/>
    <w:rsid w:val="008E41E4"/>
    <w:rsid w:val="008E4F5F"/>
    <w:rsid w:val="009156CE"/>
    <w:rsid w:val="009B70EA"/>
    <w:rsid w:val="00A047AC"/>
    <w:rsid w:val="00A07C6A"/>
    <w:rsid w:val="00A32AD7"/>
    <w:rsid w:val="00A446E5"/>
    <w:rsid w:val="00A77850"/>
    <w:rsid w:val="00AF63E0"/>
    <w:rsid w:val="00B33B2C"/>
    <w:rsid w:val="00B53122"/>
    <w:rsid w:val="00B70BEC"/>
    <w:rsid w:val="00C24547"/>
    <w:rsid w:val="00C77E55"/>
    <w:rsid w:val="00CD27E1"/>
    <w:rsid w:val="00CF2CF5"/>
    <w:rsid w:val="00D84DAC"/>
    <w:rsid w:val="00DF1763"/>
    <w:rsid w:val="00E6121E"/>
    <w:rsid w:val="00EC6B5E"/>
    <w:rsid w:val="00EE785A"/>
    <w:rsid w:val="00F24FBF"/>
    <w:rsid w:val="00FC09F9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6076B4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6076B4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6076B4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6076B4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6076B4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6076B4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6076B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076B4" w:themeColor="accent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E2A01"/>
    <w:rPr>
      <w:rFonts w:asciiTheme="majorHAnsi" w:eastAsiaTheme="majorEastAsia" w:hAnsiTheme="majorHAnsi" w:cstheme="majorBidi"/>
      <w:b/>
      <w:bCs/>
      <w:color w:val="6076B4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3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7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6076B4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6076B4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6076B4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6076B4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6076B4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6076B4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6076B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076B4" w:themeColor="accent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E2A01"/>
    <w:rPr>
      <w:rFonts w:asciiTheme="majorHAnsi" w:eastAsiaTheme="majorEastAsia" w:hAnsiTheme="majorHAnsi" w:cstheme="majorBidi"/>
      <w:b/>
      <w:bCs/>
      <w:color w:val="6076B4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3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7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2017-07-05T07:00:00+00:00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709AA1-BD99-4711-8641-7D3DBCFCE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52B38E-F2B3-4B77-87A1-51CDD40BEF00}"/>
</file>

<file path=customXml/itemProps3.xml><?xml version="1.0" encoding="utf-8"?>
<ds:datastoreItem xmlns:ds="http://schemas.openxmlformats.org/officeDocument/2006/customXml" ds:itemID="{3FA000E3-195E-4B8A-971F-B92040BDE781}"/>
</file>

<file path=customXml/itemProps4.xml><?xml version="1.0" encoding="utf-8"?>
<ds:datastoreItem xmlns:ds="http://schemas.openxmlformats.org/officeDocument/2006/customXml" ds:itemID="{6B5CD23E-BFB9-4E4D-85AB-D8000EEEC556}"/>
</file>

<file path=customXml/itemProps5.xml><?xml version="1.0" encoding="utf-8"?>
<ds:datastoreItem xmlns:ds="http://schemas.openxmlformats.org/officeDocument/2006/customXml" ds:itemID="{2957C84B-C50E-421A-8A0D-CCFEB533B7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Puget Sound Energy</dc:creator>
  <cp:lastModifiedBy>dlande</cp:lastModifiedBy>
  <cp:revision>12</cp:revision>
  <dcterms:created xsi:type="dcterms:W3CDTF">2017-05-16T23:33:00Z</dcterms:created>
  <dcterms:modified xsi:type="dcterms:W3CDTF">2017-05-16T23:57:00Z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