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98" w:rsidRDefault="00D34C3A">
      <w:r>
        <w:t>Mint Farm Generating Facility (1200 Prudential Blvd, Longview, WA 98632)</w:t>
      </w:r>
    </w:p>
    <w:p w:rsidR="00D34C3A" w:rsidRDefault="00D34C3A">
      <w:r>
        <w:t xml:space="preserve">Ron Roberts, Director of Thermal Resources </w:t>
      </w:r>
    </w:p>
    <w:p w:rsidR="00D34C3A" w:rsidRDefault="00D34C3A">
      <w:r>
        <w:t>Nancy</w:t>
      </w:r>
      <w:r w:rsidR="003A2B37">
        <w:t xml:space="preserve"> Atwood</w:t>
      </w:r>
      <w:bookmarkStart w:id="0" w:name="_GoBack"/>
      <w:bookmarkEnd w:id="0"/>
    </w:p>
    <w:p w:rsidR="00D34C3A" w:rsidRDefault="00D34C3A">
      <w:r>
        <w:t>Mark Carlson, Plant Manager</w:t>
      </w:r>
    </w:p>
    <w:p w:rsidR="00D34C3A" w:rsidRDefault="00D34C3A"/>
    <w:p w:rsidR="00D34C3A" w:rsidRDefault="00D34C3A">
      <w:r>
        <w:t>General Discussion</w:t>
      </w:r>
    </w:p>
    <w:p w:rsidR="00D34C3A" w:rsidRDefault="00D34C3A" w:rsidP="00D34C3A">
      <w:pPr>
        <w:pStyle w:val="ListParagraph"/>
        <w:numPr>
          <w:ilvl w:val="0"/>
          <w:numId w:val="1"/>
        </w:numPr>
      </w:pPr>
      <w:r>
        <w:t>Fredonia 1 &amp; 2 went into service in early 80’s</w:t>
      </w:r>
    </w:p>
    <w:p w:rsidR="00D34C3A" w:rsidRDefault="00D34C3A" w:rsidP="00D34C3A">
      <w:pPr>
        <w:pStyle w:val="ListParagraph"/>
        <w:numPr>
          <w:ilvl w:val="0"/>
          <w:numId w:val="1"/>
        </w:numPr>
      </w:pPr>
      <w:r>
        <w:t>Fredonia 3 &amp; 4 went in to service in 2001, jet engine units, not a frame built unit, ARROW unit starts faster which puts more stress on the equipment</w:t>
      </w:r>
    </w:p>
    <w:p w:rsidR="00D34C3A" w:rsidRDefault="00D34C3A" w:rsidP="00D34C3A">
      <w:pPr>
        <w:pStyle w:val="ListParagraph"/>
        <w:numPr>
          <w:ilvl w:val="0"/>
          <w:numId w:val="1"/>
        </w:numPr>
      </w:pPr>
      <w:r>
        <w:t>Fredrickson 1 &amp; 2 went into service in 1981, load following when wind dies down, goes from 0-75 MW in 10 minutes</w:t>
      </w:r>
    </w:p>
    <w:p w:rsidR="00D34C3A" w:rsidRDefault="00D34C3A" w:rsidP="00D34C3A">
      <w:pPr>
        <w:pStyle w:val="ListParagraph"/>
        <w:numPr>
          <w:ilvl w:val="0"/>
          <w:numId w:val="1"/>
        </w:numPr>
      </w:pPr>
      <w:proofErr w:type="spellStart"/>
      <w:r>
        <w:t>Whitehorn</w:t>
      </w:r>
      <w:proofErr w:type="spellEnd"/>
      <w:r>
        <w:t xml:space="preserve"> 1 into service in 1981</w:t>
      </w:r>
    </w:p>
    <w:p w:rsidR="00D34C3A" w:rsidRDefault="00D34C3A" w:rsidP="00D34C3A">
      <w:pPr>
        <w:pStyle w:val="ListParagraph"/>
        <w:numPr>
          <w:ilvl w:val="0"/>
          <w:numId w:val="1"/>
        </w:numPr>
      </w:pPr>
      <w:r>
        <w:t>Colstrip 1 &amp; 2 the coal is delivered by truck from an older mine where the coal is harder to extract so the coal is higher cost than Colstrip 3 &amp; 4</w:t>
      </w:r>
    </w:p>
    <w:p w:rsidR="00D34C3A" w:rsidRDefault="00D34C3A" w:rsidP="00D34C3A">
      <w:pPr>
        <w:pStyle w:val="ListParagraph"/>
        <w:numPr>
          <w:ilvl w:val="0"/>
          <w:numId w:val="1"/>
        </w:numPr>
      </w:pPr>
      <w:r>
        <w:t>Colstrip 3 &amp; 4 the coal is delivered by conveyor from mine which is a newer mine so coal is easier to access</w:t>
      </w:r>
    </w:p>
    <w:p w:rsidR="00D34C3A" w:rsidRDefault="006454FE" w:rsidP="00D34C3A">
      <w:pPr>
        <w:pStyle w:val="ListParagraph"/>
        <w:numPr>
          <w:ilvl w:val="0"/>
          <w:numId w:val="1"/>
        </w:numPr>
      </w:pPr>
      <w:r>
        <w:t>Some of PSE Generating Units (but not all) are part of the California ISO Energy and Balance Market (EIM), PSE must first cover own load before selling power on market</w:t>
      </w:r>
    </w:p>
    <w:p w:rsidR="006454FE" w:rsidRDefault="006454FE" w:rsidP="00D34C3A">
      <w:pPr>
        <w:pStyle w:val="ListParagraph"/>
        <w:numPr>
          <w:ilvl w:val="0"/>
          <w:numId w:val="1"/>
        </w:numPr>
      </w:pPr>
      <w:r>
        <w:t>In 2014 which was a high Hydro year, Coal supplied 35% of power, Hydro supplied 36%, Natural Gas supplied 24%, 3% supplied by wind, and 1% by nuclear and other</w:t>
      </w:r>
    </w:p>
    <w:p w:rsidR="006454FE" w:rsidRDefault="006454FE" w:rsidP="00D34C3A">
      <w:pPr>
        <w:pStyle w:val="ListParagraph"/>
        <w:numPr>
          <w:ilvl w:val="0"/>
          <w:numId w:val="1"/>
        </w:numPr>
      </w:pPr>
      <w:r>
        <w:t>Depreciation study amounts are PSE portion only, not total investment</w:t>
      </w:r>
    </w:p>
    <w:p w:rsidR="006454FE" w:rsidRDefault="006454FE" w:rsidP="006454FE">
      <w:r>
        <w:t>Mint Farm</w:t>
      </w:r>
    </w:p>
    <w:p w:rsidR="00C61580" w:rsidRDefault="00C61580" w:rsidP="006454FE">
      <w:pPr>
        <w:pStyle w:val="ListParagraph"/>
        <w:numPr>
          <w:ilvl w:val="0"/>
          <w:numId w:val="2"/>
        </w:numPr>
      </w:pPr>
      <w:r>
        <w:t>Planned maintenance shut down until June 2017</w:t>
      </w:r>
    </w:p>
    <w:p w:rsidR="006454FE" w:rsidRDefault="00FD791E" w:rsidP="006454FE">
      <w:pPr>
        <w:pStyle w:val="ListParagraph"/>
        <w:numPr>
          <w:ilvl w:val="0"/>
          <w:numId w:val="2"/>
        </w:numPr>
      </w:pPr>
      <w:r>
        <w:t>180 MW to 304 MW, 10 MW/min ramp up</w:t>
      </w:r>
    </w:p>
    <w:p w:rsidR="00FD791E" w:rsidRDefault="00FD791E" w:rsidP="006454FE">
      <w:pPr>
        <w:pStyle w:val="ListParagraph"/>
        <w:numPr>
          <w:ilvl w:val="0"/>
          <w:numId w:val="2"/>
        </w:numPr>
      </w:pPr>
      <w:r>
        <w:t>SCR reduction, CO reduction to CO</w:t>
      </w:r>
      <w:r w:rsidR="00C61580">
        <w:t>2, controlling NOX to water and nitrogen (no slag)</w:t>
      </w:r>
    </w:p>
    <w:p w:rsidR="00C61580" w:rsidRDefault="00C61580" w:rsidP="006454FE">
      <w:pPr>
        <w:pStyle w:val="ListParagraph"/>
        <w:numPr>
          <w:ilvl w:val="0"/>
          <w:numId w:val="2"/>
        </w:numPr>
      </w:pPr>
      <w:r>
        <w:t>Well water is feed water</w:t>
      </w:r>
    </w:p>
    <w:p w:rsidR="00C61580" w:rsidRDefault="00C61580" w:rsidP="006454FE">
      <w:pPr>
        <w:pStyle w:val="ListParagraph"/>
        <w:numPr>
          <w:ilvl w:val="0"/>
          <w:numId w:val="2"/>
        </w:numPr>
      </w:pPr>
      <w:r>
        <w:t>Wastewater to river through treatment with warehouse across street</w:t>
      </w:r>
    </w:p>
    <w:p w:rsidR="00C61580" w:rsidRDefault="00C61580" w:rsidP="006454FE">
      <w:pPr>
        <w:pStyle w:val="ListParagraph"/>
        <w:numPr>
          <w:ilvl w:val="0"/>
          <w:numId w:val="2"/>
        </w:numPr>
      </w:pPr>
      <w:r>
        <w:t>Water treatment on site for steam water</w:t>
      </w:r>
    </w:p>
    <w:p w:rsidR="00C61580" w:rsidRDefault="00C61580" w:rsidP="006454FE">
      <w:pPr>
        <w:pStyle w:val="ListParagraph"/>
        <w:numPr>
          <w:ilvl w:val="0"/>
          <w:numId w:val="2"/>
        </w:numPr>
      </w:pPr>
      <w:r>
        <w:t xml:space="preserve">60 miles south of service territory, 18 </w:t>
      </w:r>
      <w:proofErr w:type="spellStart"/>
      <w:r>
        <w:t>kv</w:t>
      </w:r>
      <w:proofErr w:type="spellEnd"/>
      <w:r>
        <w:t xml:space="preserve"> simple cycle, 13 </w:t>
      </w:r>
      <w:proofErr w:type="spellStart"/>
      <w:r>
        <w:t>kv</w:t>
      </w:r>
      <w:proofErr w:type="spellEnd"/>
      <w:r>
        <w:t xml:space="preserve"> steam cycle</w:t>
      </w:r>
    </w:p>
    <w:p w:rsidR="00C61580" w:rsidRDefault="00C61580" w:rsidP="006454FE">
      <w:pPr>
        <w:pStyle w:val="ListParagraph"/>
        <w:numPr>
          <w:ilvl w:val="0"/>
          <w:numId w:val="2"/>
        </w:numPr>
      </w:pPr>
      <w:r>
        <w:t xml:space="preserve">Company doing maintenance is </w:t>
      </w:r>
      <w:proofErr w:type="spellStart"/>
      <w:r>
        <w:t>Intermech</w:t>
      </w:r>
      <w:proofErr w:type="spellEnd"/>
      <w:r>
        <w:t xml:space="preserve"> EMCOR</w:t>
      </w:r>
    </w:p>
    <w:p w:rsidR="00C61580" w:rsidRDefault="00C61580" w:rsidP="006454FE">
      <w:pPr>
        <w:pStyle w:val="ListParagraph"/>
        <w:numPr>
          <w:ilvl w:val="0"/>
          <w:numId w:val="2"/>
        </w:numPr>
      </w:pPr>
      <w:r>
        <w:t>Boiler will get ammonia salt build up, every 3-4 years use dry ice to clean up</w:t>
      </w:r>
    </w:p>
    <w:p w:rsidR="00C61580" w:rsidRDefault="00C61580" w:rsidP="006454FE">
      <w:pPr>
        <w:pStyle w:val="ListParagraph"/>
        <w:numPr>
          <w:ilvl w:val="0"/>
          <w:numId w:val="2"/>
        </w:numPr>
      </w:pPr>
      <w:r>
        <w:t>Simple cycle turbine in 3 sections with different size blades</w:t>
      </w:r>
    </w:p>
    <w:p w:rsidR="00C61580" w:rsidRDefault="00C61580" w:rsidP="006454FE">
      <w:pPr>
        <w:pStyle w:val="ListParagraph"/>
        <w:numPr>
          <w:ilvl w:val="0"/>
          <w:numId w:val="2"/>
        </w:numPr>
      </w:pPr>
      <w:r>
        <w:t>Boiler heats at three levels for high pressure, intermediate pressure, and low pressure</w:t>
      </w:r>
    </w:p>
    <w:p w:rsidR="00C61580" w:rsidRDefault="00C61580" w:rsidP="006454FE">
      <w:pPr>
        <w:pStyle w:val="ListParagraph"/>
        <w:numPr>
          <w:ilvl w:val="0"/>
          <w:numId w:val="2"/>
        </w:numPr>
      </w:pPr>
      <w:r>
        <w:t>Steam turbine has HP and IP on same section, LP on a different section of turbine</w:t>
      </w:r>
    </w:p>
    <w:p w:rsidR="00C61580" w:rsidRDefault="00C61580" w:rsidP="006454FE">
      <w:pPr>
        <w:pStyle w:val="ListParagraph"/>
        <w:numPr>
          <w:ilvl w:val="0"/>
          <w:numId w:val="2"/>
        </w:numPr>
      </w:pPr>
      <w:r>
        <w:t>Uses reverse osmosis to clean water</w:t>
      </w:r>
    </w:p>
    <w:p w:rsidR="00C61580" w:rsidRDefault="00C61580" w:rsidP="006454FE">
      <w:pPr>
        <w:pStyle w:val="ListParagraph"/>
        <w:numPr>
          <w:ilvl w:val="0"/>
          <w:numId w:val="2"/>
        </w:numPr>
      </w:pPr>
      <w:r>
        <w:t>Pulls 1200 gal/min from well while running and discharges 500 gal/min</w:t>
      </w:r>
    </w:p>
    <w:p w:rsidR="0073283D" w:rsidRDefault="0073283D">
      <w:r>
        <w:br w:type="page"/>
      </w:r>
    </w:p>
    <w:p w:rsidR="00C61580" w:rsidRDefault="0073283D" w:rsidP="00C61580">
      <w:r>
        <w:lastRenderedPageBreak/>
        <w:t xml:space="preserve">Jackson Prairie Gas Storage Facility (239 </w:t>
      </w:r>
      <w:proofErr w:type="spellStart"/>
      <w:r>
        <w:t>Zandeki</w:t>
      </w:r>
      <w:proofErr w:type="spellEnd"/>
      <w:r>
        <w:t xml:space="preserve"> Road, Chehalis, WA 98532)</w:t>
      </w:r>
    </w:p>
    <w:p w:rsidR="002C390A" w:rsidRDefault="002C390A" w:rsidP="002C390A">
      <w:r>
        <w:t xml:space="preserve">Ron Roberts, Director of Thermal Resources </w:t>
      </w:r>
    </w:p>
    <w:p w:rsidR="002C390A" w:rsidRDefault="002C390A" w:rsidP="002C390A">
      <w:r>
        <w:t>Nancy</w:t>
      </w:r>
      <w:r w:rsidR="003A2B37">
        <w:t xml:space="preserve"> Atwood</w:t>
      </w:r>
    </w:p>
    <w:p w:rsidR="0073283D" w:rsidRDefault="002C390A" w:rsidP="00C61580">
      <w:r>
        <w:t>Mark Anders, Rescue &amp; Operations Manager</w:t>
      </w:r>
    </w:p>
    <w:p w:rsidR="002C390A" w:rsidRDefault="002C390A" w:rsidP="00C61580">
      <w:r>
        <w:t>Pat Haworth, Manager</w:t>
      </w:r>
    </w:p>
    <w:p w:rsidR="002C390A" w:rsidRDefault="002C390A" w:rsidP="00C61580">
      <w:r>
        <w:t xml:space="preserve">Ruth Pierce, Administrator did safety </w:t>
      </w:r>
      <w:r w:rsidR="00EC5EF3">
        <w:t>training</w:t>
      </w:r>
    </w:p>
    <w:p w:rsidR="002C390A" w:rsidRDefault="000D0FBE" w:rsidP="000D0FBE">
      <w:pPr>
        <w:pStyle w:val="ListParagraph"/>
        <w:numPr>
          <w:ilvl w:val="0"/>
          <w:numId w:val="3"/>
        </w:numPr>
      </w:pPr>
      <w:r>
        <w:t xml:space="preserve">PSE owns 1/3 and manages site, </w:t>
      </w:r>
      <w:proofErr w:type="spellStart"/>
      <w:r>
        <w:t>Avista</w:t>
      </w:r>
      <w:proofErr w:type="spellEnd"/>
      <w:r>
        <w:t xml:space="preserve"> owns 1/3, and Williams owns 1/3</w:t>
      </w:r>
    </w:p>
    <w:p w:rsidR="000D0FBE" w:rsidRDefault="000D0FBE" w:rsidP="000D0FBE">
      <w:pPr>
        <w:pStyle w:val="ListParagraph"/>
        <w:numPr>
          <w:ilvl w:val="0"/>
          <w:numId w:val="3"/>
        </w:numPr>
      </w:pPr>
      <w:r>
        <w:t>History in 1958 tried to drill for oil but found a dry well, 1963 started drilling wells, injected gas Jan 22, 1964</w:t>
      </w:r>
    </w:p>
    <w:p w:rsidR="005677C5" w:rsidRDefault="005677C5" w:rsidP="000D0FBE">
      <w:pPr>
        <w:pStyle w:val="ListParagraph"/>
        <w:numPr>
          <w:ilvl w:val="0"/>
          <w:numId w:val="3"/>
        </w:numPr>
      </w:pPr>
      <w:r>
        <w:t>Two main expansions 1999 and 2008</w:t>
      </w:r>
    </w:p>
    <w:p w:rsidR="000D0FBE" w:rsidRDefault="000D0FBE" w:rsidP="000D0FBE">
      <w:pPr>
        <w:pStyle w:val="ListParagraph"/>
        <w:numPr>
          <w:ilvl w:val="0"/>
          <w:numId w:val="3"/>
        </w:numPr>
      </w:pPr>
      <w:r>
        <w:t>The area is a salt water reservoir, drill hold in sandstone, gas floats on saltwater, shale keeps gas in the reservoir</w:t>
      </w:r>
    </w:p>
    <w:p w:rsidR="000D0FBE" w:rsidRDefault="000D0FBE" w:rsidP="000D0FBE">
      <w:pPr>
        <w:pStyle w:val="ListParagraph"/>
        <w:numPr>
          <w:ilvl w:val="0"/>
          <w:numId w:val="3"/>
        </w:numPr>
      </w:pPr>
      <w:r>
        <w:t>Moves 30-40 billion cubic feet per year</w:t>
      </w:r>
    </w:p>
    <w:p w:rsidR="000D0FBE" w:rsidRDefault="000D0FBE" w:rsidP="000D0FBE">
      <w:pPr>
        <w:pStyle w:val="ListParagraph"/>
        <w:numPr>
          <w:ilvl w:val="0"/>
          <w:numId w:val="3"/>
        </w:numPr>
      </w:pPr>
      <w:r>
        <w:t>Zone 1</w:t>
      </w:r>
      <w:r w:rsidR="00B03BD9">
        <w:t>, 1000 ft, has 10% of low pressure gas</w:t>
      </w:r>
    </w:p>
    <w:p w:rsidR="000D0FBE" w:rsidRDefault="000D0FBE" w:rsidP="000D0FBE">
      <w:pPr>
        <w:pStyle w:val="ListParagraph"/>
        <w:numPr>
          <w:ilvl w:val="0"/>
          <w:numId w:val="3"/>
        </w:numPr>
      </w:pPr>
      <w:r>
        <w:t>Zone 2</w:t>
      </w:r>
      <w:r w:rsidR="00B03BD9">
        <w:t>, 2000 ft, has 80% of gas</w:t>
      </w:r>
    </w:p>
    <w:p w:rsidR="000D0FBE" w:rsidRDefault="000D0FBE" w:rsidP="000D0FBE">
      <w:pPr>
        <w:pStyle w:val="ListParagraph"/>
        <w:numPr>
          <w:ilvl w:val="0"/>
          <w:numId w:val="3"/>
        </w:numPr>
      </w:pPr>
      <w:r>
        <w:t>Zone 9</w:t>
      </w:r>
      <w:r w:rsidR="00B03BD9">
        <w:t>, 3000 ft, has 10% of high pressure gas, gas has to be heated so it won’t ice other gas, the Zone 9 gas heater will be replaced soon</w:t>
      </w:r>
    </w:p>
    <w:p w:rsidR="000D0FBE" w:rsidRDefault="000D0FBE" w:rsidP="000D0FBE">
      <w:pPr>
        <w:pStyle w:val="ListParagraph"/>
        <w:numPr>
          <w:ilvl w:val="0"/>
          <w:numId w:val="3"/>
        </w:numPr>
      </w:pPr>
      <w:r>
        <w:t xml:space="preserve">Over 100 wells </w:t>
      </w:r>
    </w:p>
    <w:p w:rsidR="000D0FBE" w:rsidRDefault="00280F0D" w:rsidP="000D0FBE">
      <w:pPr>
        <w:pStyle w:val="ListParagraph"/>
        <w:numPr>
          <w:ilvl w:val="0"/>
          <w:numId w:val="3"/>
        </w:numPr>
      </w:pPr>
      <w:r>
        <w:t>At each well a pump adds methanol to keep gas from icing</w:t>
      </w:r>
    </w:p>
    <w:p w:rsidR="00280F0D" w:rsidRDefault="00280F0D" w:rsidP="000D0FBE">
      <w:pPr>
        <w:pStyle w:val="ListParagraph"/>
        <w:numPr>
          <w:ilvl w:val="0"/>
          <w:numId w:val="3"/>
        </w:numPr>
      </w:pPr>
      <w:r>
        <w:t xml:space="preserve">In 1999 expansion added a natural gas generator </w:t>
      </w:r>
    </w:p>
    <w:p w:rsidR="00280F0D" w:rsidRDefault="00280F0D" w:rsidP="000D0FBE">
      <w:pPr>
        <w:pStyle w:val="ListParagraph"/>
        <w:numPr>
          <w:ilvl w:val="0"/>
          <w:numId w:val="3"/>
        </w:numPr>
      </w:pPr>
      <w:r>
        <w:t xml:space="preserve">2 </w:t>
      </w:r>
      <w:proofErr w:type="spellStart"/>
      <w:r>
        <w:t>Tarus</w:t>
      </w:r>
      <w:proofErr w:type="spellEnd"/>
      <w:r>
        <w:t xml:space="preserve"> compressors</w:t>
      </w:r>
      <w:r w:rsidR="005677C5">
        <w:t>;</w:t>
      </w:r>
      <w:r>
        <w:t xml:space="preserve"> 8500 horsepower </w:t>
      </w:r>
      <w:r w:rsidR="005677C5">
        <w:t>can compression</w:t>
      </w:r>
      <w:r>
        <w:t xml:space="preserve"> </w:t>
      </w:r>
      <w:r w:rsidR="005677C5">
        <w:t>350 mil per day, 10,500 horsepower can compression 550 mil per day</w:t>
      </w:r>
    </w:p>
    <w:p w:rsidR="005677C5" w:rsidRDefault="005677C5" w:rsidP="000D0FBE">
      <w:pPr>
        <w:pStyle w:val="ListParagraph"/>
        <w:numPr>
          <w:ilvl w:val="0"/>
          <w:numId w:val="3"/>
        </w:numPr>
      </w:pPr>
      <w:r>
        <w:t>A lot of pneumatic equipment on site</w:t>
      </w:r>
    </w:p>
    <w:p w:rsidR="005677C5" w:rsidRDefault="005677C5" w:rsidP="000D0FBE">
      <w:pPr>
        <w:pStyle w:val="ListParagraph"/>
        <w:numPr>
          <w:ilvl w:val="0"/>
          <w:numId w:val="3"/>
        </w:numPr>
      </w:pPr>
      <w:r>
        <w:t>Compressed gas is cooled to 100 degrees before being put on pipeline due to pipeline coating</w:t>
      </w:r>
    </w:p>
    <w:p w:rsidR="005677C5" w:rsidRDefault="005677C5" w:rsidP="000D0FBE">
      <w:pPr>
        <w:pStyle w:val="ListParagraph"/>
        <w:numPr>
          <w:ilvl w:val="0"/>
          <w:numId w:val="3"/>
        </w:numPr>
      </w:pPr>
      <w:r>
        <w:t xml:space="preserve">Gas brought from storage goes through pipes so water and debris falls </w:t>
      </w:r>
    </w:p>
    <w:p w:rsidR="005677C5" w:rsidRDefault="005677C5" w:rsidP="000D0FBE">
      <w:pPr>
        <w:pStyle w:val="ListParagraph"/>
        <w:numPr>
          <w:ilvl w:val="0"/>
          <w:numId w:val="3"/>
        </w:numPr>
      </w:pPr>
      <w:r>
        <w:t>Pipeline has four 14 in, 16 in, 20 in, 24 in, uses different pipes depending on pressure</w:t>
      </w:r>
    </w:p>
    <w:p w:rsidR="00097CF2" w:rsidRDefault="00097CF2" w:rsidP="000D0FBE">
      <w:pPr>
        <w:pStyle w:val="ListParagraph"/>
        <w:numPr>
          <w:ilvl w:val="0"/>
          <w:numId w:val="3"/>
        </w:numPr>
      </w:pPr>
      <w:r>
        <w:t>2 centaur compressors upgraded to 4500 horsepower around 1999 can compress 200 mil per day</w:t>
      </w:r>
    </w:p>
    <w:p w:rsidR="005677C5" w:rsidRDefault="00097CF2" w:rsidP="000D0FBE">
      <w:pPr>
        <w:pStyle w:val="ListParagraph"/>
        <w:numPr>
          <w:ilvl w:val="0"/>
          <w:numId w:val="3"/>
        </w:numPr>
      </w:pPr>
      <w:r>
        <w:t xml:space="preserve">3 </w:t>
      </w:r>
      <w:proofErr w:type="spellStart"/>
      <w:r>
        <w:t>saturn</w:t>
      </w:r>
      <w:proofErr w:type="spellEnd"/>
      <w:r>
        <w:t xml:space="preserve"> compressors, rebuilt in 2008, 1600 horsepower, can compress </w:t>
      </w:r>
      <w:r w:rsidR="00B03BD9">
        <w:t>80 mil per day</w:t>
      </w:r>
      <w:r>
        <w:t xml:space="preserve"> </w:t>
      </w:r>
    </w:p>
    <w:p w:rsidR="00097CF2" w:rsidRDefault="00B03BD9" w:rsidP="000D0FBE">
      <w:pPr>
        <w:pStyle w:val="ListParagraph"/>
        <w:numPr>
          <w:ilvl w:val="0"/>
          <w:numId w:val="3"/>
        </w:numPr>
      </w:pPr>
      <w:r>
        <w:t xml:space="preserve">1 </w:t>
      </w:r>
      <w:proofErr w:type="spellStart"/>
      <w:r>
        <w:t>saturn</w:t>
      </w:r>
      <w:proofErr w:type="spellEnd"/>
      <w:r>
        <w:t xml:space="preserve"> compressor, rebuilt in 1999, 1300 horsepower can compress 50 mil per day, must be manually turned on, cannot be controlled from control room</w:t>
      </w:r>
    </w:p>
    <w:p w:rsidR="00B03BD9" w:rsidRDefault="00B03BD9" w:rsidP="000D0FBE">
      <w:pPr>
        <w:pStyle w:val="ListParagraph"/>
        <w:numPr>
          <w:ilvl w:val="0"/>
          <w:numId w:val="3"/>
        </w:numPr>
      </w:pPr>
      <w:r>
        <w:t xml:space="preserve">V12 </w:t>
      </w:r>
      <w:proofErr w:type="spellStart"/>
      <w:r>
        <w:t>wakasha</w:t>
      </w:r>
      <w:proofErr w:type="spellEnd"/>
      <w:r>
        <w:t xml:space="preserve"> 500 horsepower with Worthington Compressor for Zone 9 high pressure gas, must be manually turned on, cannot be controlled from control room</w:t>
      </w:r>
    </w:p>
    <w:p w:rsidR="00B03BD9" w:rsidRDefault="00B03BD9" w:rsidP="000D0FBE">
      <w:pPr>
        <w:pStyle w:val="ListParagraph"/>
        <w:numPr>
          <w:ilvl w:val="0"/>
          <w:numId w:val="3"/>
        </w:numPr>
      </w:pPr>
      <w:r>
        <w:t>Gas goes through dehumidifier after compressor, since needs to be dry before going into pipeline</w:t>
      </w:r>
    </w:p>
    <w:p w:rsidR="00B03BD9" w:rsidRDefault="00B03BD9" w:rsidP="000D0FBE">
      <w:pPr>
        <w:pStyle w:val="ListParagraph"/>
        <w:numPr>
          <w:ilvl w:val="0"/>
          <w:numId w:val="3"/>
        </w:numPr>
      </w:pPr>
      <w:r>
        <w:t>Both the 1999 and 2008 expansion added 300 mil/day capacity</w:t>
      </w:r>
    </w:p>
    <w:p w:rsidR="00B03BD9" w:rsidRDefault="009946BB" w:rsidP="000D0FBE">
      <w:pPr>
        <w:pStyle w:val="ListParagraph"/>
        <w:numPr>
          <w:ilvl w:val="0"/>
          <w:numId w:val="3"/>
        </w:numPr>
      </w:pPr>
      <w:r>
        <w:t>Zone 2 gas rises to Zone 1 and needs to be recirculated</w:t>
      </w:r>
    </w:p>
    <w:p w:rsidR="009946BB" w:rsidRDefault="009946BB" w:rsidP="000D0FBE">
      <w:pPr>
        <w:pStyle w:val="ListParagraph"/>
        <w:numPr>
          <w:ilvl w:val="0"/>
          <w:numId w:val="3"/>
        </w:numPr>
      </w:pPr>
      <w:r>
        <w:t>Williams controls the flow on the pipeline from Salt Lake City</w:t>
      </w:r>
    </w:p>
    <w:p w:rsidR="009946BB" w:rsidRDefault="009946BB" w:rsidP="000D0FBE">
      <w:pPr>
        <w:pStyle w:val="ListParagraph"/>
        <w:numPr>
          <w:ilvl w:val="0"/>
          <w:numId w:val="3"/>
        </w:numPr>
      </w:pPr>
      <w:r>
        <w:t>Williams pipeline transport to PSE</w:t>
      </w:r>
    </w:p>
    <w:p w:rsidR="009946BB" w:rsidRDefault="009946BB" w:rsidP="000D0FBE">
      <w:pPr>
        <w:pStyle w:val="ListParagraph"/>
        <w:numPr>
          <w:ilvl w:val="0"/>
          <w:numId w:val="3"/>
        </w:numPr>
      </w:pPr>
      <w:r>
        <w:t>400-800 lbs/sq inch in field pressure, Zone 9 is 1300-1800 lbs/sq inch</w:t>
      </w:r>
    </w:p>
    <w:p w:rsidR="009946BB" w:rsidRDefault="009946BB" w:rsidP="000D0FBE">
      <w:pPr>
        <w:pStyle w:val="ListParagraph"/>
        <w:numPr>
          <w:ilvl w:val="0"/>
          <w:numId w:val="3"/>
        </w:numPr>
      </w:pPr>
      <w:r>
        <w:lastRenderedPageBreak/>
        <w:t>650-750 lbs/sq inch pipeline pressure</w:t>
      </w:r>
    </w:p>
    <w:p w:rsidR="009946BB" w:rsidRDefault="009946BB" w:rsidP="000D0FBE">
      <w:pPr>
        <w:pStyle w:val="ListParagraph"/>
        <w:numPr>
          <w:ilvl w:val="0"/>
          <w:numId w:val="3"/>
        </w:numPr>
      </w:pPr>
      <w:r>
        <w:t xml:space="preserve">Williams has Solar Contractor that maintains </w:t>
      </w:r>
      <w:r w:rsidR="00714183">
        <w:t>turbines for compressors</w:t>
      </w:r>
    </w:p>
    <w:p w:rsidR="00714183" w:rsidRDefault="00714183" w:rsidP="000D0FBE">
      <w:pPr>
        <w:pStyle w:val="ListParagraph"/>
        <w:numPr>
          <w:ilvl w:val="0"/>
          <w:numId w:val="3"/>
        </w:numPr>
      </w:pPr>
      <w:r>
        <w:t>Uses a California contractor for wells</w:t>
      </w:r>
    </w:p>
    <w:p w:rsidR="00714183" w:rsidRDefault="00714183" w:rsidP="000D0FBE">
      <w:pPr>
        <w:pStyle w:val="ListParagraph"/>
        <w:numPr>
          <w:ilvl w:val="0"/>
          <w:numId w:val="3"/>
        </w:numPr>
      </w:pPr>
      <w:r>
        <w:t>Owns a lot of the land</w:t>
      </w:r>
    </w:p>
    <w:p w:rsidR="00714183" w:rsidRDefault="00714183" w:rsidP="000D0FBE">
      <w:pPr>
        <w:pStyle w:val="ListParagraph"/>
        <w:numPr>
          <w:ilvl w:val="0"/>
          <w:numId w:val="3"/>
        </w:numPr>
      </w:pPr>
      <w:r>
        <w:t>Leases $500/year for well sites</w:t>
      </w:r>
    </w:p>
    <w:p w:rsidR="00714183" w:rsidRDefault="00714183" w:rsidP="000D0FBE">
      <w:pPr>
        <w:pStyle w:val="ListParagraph"/>
        <w:numPr>
          <w:ilvl w:val="0"/>
          <w:numId w:val="3"/>
        </w:numPr>
      </w:pPr>
      <w:r>
        <w:t>Pays per acre other acres of just storage</w:t>
      </w:r>
    </w:p>
    <w:sectPr w:rsidR="00714183" w:rsidSect="00F713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F42" w:rsidRDefault="00F55F42" w:rsidP="00F55F42">
      <w:pPr>
        <w:spacing w:after="0" w:line="240" w:lineRule="auto"/>
      </w:pPr>
      <w:r>
        <w:separator/>
      </w:r>
    </w:p>
  </w:endnote>
  <w:endnote w:type="continuationSeparator" w:id="0">
    <w:p w:rsidR="00F55F42" w:rsidRDefault="00F55F42" w:rsidP="00F5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90283"/>
      <w:docPartObj>
        <w:docPartGallery w:val="Page Numbers (Bottom of Page)"/>
        <w:docPartUnique/>
      </w:docPartObj>
    </w:sdtPr>
    <w:sdtContent>
      <w:p w:rsidR="00F55F42" w:rsidRDefault="00F55F42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55F42" w:rsidRDefault="00F55F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F42" w:rsidRDefault="00F55F42" w:rsidP="00F55F42">
      <w:pPr>
        <w:spacing w:after="0" w:line="240" w:lineRule="auto"/>
      </w:pPr>
      <w:r>
        <w:separator/>
      </w:r>
    </w:p>
  </w:footnote>
  <w:footnote w:type="continuationSeparator" w:id="0">
    <w:p w:rsidR="00F55F42" w:rsidRDefault="00F55F42" w:rsidP="00F55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5187"/>
    <w:multiLevelType w:val="hybridMultilevel"/>
    <w:tmpl w:val="E972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05AD8"/>
    <w:multiLevelType w:val="hybridMultilevel"/>
    <w:tmpl w:val="92D2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555CC"/>
    <w:multiLevelType w:val="hybridMultilevel"/>
    <w:tmpl w:val="62BE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C3A"/>
    <w:rsid w:val="00097CF2"/>
    <w:rsid w:val="000D0FBE"/>
    <w:rsid w:val="00280F0D"/>
    <w:rsid w:val="002C390A"/>
    <w:rsid w:val="003A2B37"/>
    <w:rsid w:val="005677C5"/>
    <w:rsid w:val="006454FE"/>
    <w:rsid w:val="00714183"/>
    <w:rsid w:val="0073283D"/>
    <w:rsid w:val="009946BB"/>
    <w:rsid w:val="00B03BD9"/>
    <w:rsid w:val="00C61580"/>
    <w:rsid w:val="00D25498"/>
    <w:rsid w:val="00D34C3A"/>
    <w:rsid w:val="00E35581"/>
    <w:rsid w:val="00EC5EF3"/>
    <w:rsid w:val="00F55F42"/>
    <w:rsid w:val="00F61483"/>
    <w:rsid w:val="00F7135D"/>
    <w:rsid w:val="00FD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5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F42"/>
  </w:style>
  <w:style w:type="paragraph" w:styleId="Footer">
    <w:name w:val="footer"/>
    <w:basedOn w:val="Normal"/>
    <w:link w:val="FooterChar"/>
    <w:uiPriority w:val="99"/>
    <w:unhideWhenUsed/>
    <w:rsid w:val="00F55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2017-07-05T07:00:00+00:00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6C28FF0-9C7D-4269-9FAA-91ACE41DAE39}"/>
</file>

<file path=customXml/itemProps2.xml><?xml version="1.0" encoding="utf-8"?>
<ds:datastoreItem xmlns:ds="http://schemas.openxmlformats.org/officeDocument/2006/customXml" ds:itemID="{024A90CF-4D49-4625-8716-1F19045F0252}"/>
</file>

<file path=customXml/itemProps3.xml><?xml version="1.0" encoding="utf-8"?>
<ds:datastoreItem xmlns:ds="http://schemas.openxmlformats.org/officeDocument/2006/customXml" ds:itemID="{EDFB2713-A9C4-4537-801C-CA196434862A}"/>
</file>

<file path=customXml/itemProps4.xml><?xml version="1.0" encoding="utf-8"?>
<ds:datastoreItem xmlns:ds="http://schemas.openxmlformats.org/officeDocument/2006/customXml" ds:itemID="{3482768F-1485-4170-A957-666AF59708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Roxie McCullar</dc:creator>
  <cp:keywords/>
  <dc:description/>
  <cp:lastModifiedBy>Roxie McCullar</cp:lastModifiedBy>
  <cp:revision>12</cp:revision>
  <cp:lastPrinted>2017-06-14T13:57:00Z</cp:lastPrinted>
  <dcterms:created xsi:type="dcterms:W3CDTF">2017-05-19T00:27:00Z</dcterms:created>
  <dcterms:modified xsi:type="dcterms:W3CDTF">2017-06-14T14:09:00Z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