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02" w:rsidRDefault="00446864" w:rsidP="00446864">
      <w:pPr>
        <w:pStyle w:val="EnvelopeReturn"/>
      </w:pPr>
      <w:r w:rsidRPr="00903A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ge">
              <wp:posOffset>657225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541" w:rsidRDefault="004D0AD0" w:rsidP="00CB7541">
      <w:pPr>
        <w:rPr>
          <w:szCs w:val="24"/>
        </w:rPr>
      </w:pPr>
      <w:r>
        <w:rPr>
          <w:szCs w:val="24"/>
        </w:rPr>
        <w:t xml:space="preserve">February </w:t>
      </w:r>
      <w:r w:rsidR="005508FD">
        <w:rPr>
          <w:szCs w:val="24"/>
        </w:rPr>
        <w:t>1</w:t>
      </w:r>
      <w:r w:rsidR="00171CF3">
        <w:rPr>
          <w:szCs w:val="24"/>
        </w:rPr>
        <w:t>5</w:t>
      </w:r>
      <w:r w:rsidR="00B04F10">
        <w:rPr>
          <w:szCs w:val="24"/>
        </w:rPr>
        <w:t xml:space="preserve">, </w:t>
      </w:r>
      <w:r w:rsidR="001403F5">
        <w:rPr>
          <w:szCs w:val="24"/>
        </w:rPr>
        <w:t>201</w:t>
      </w:r>
      <w:r w:rsidR="006A7D9A">
        <w:rPr>
          <w:szCs w:val="24"/>
        </w:rPr>
        <w:t>3</w:t>
      </w:r>
      <w:r w:rsidR="001403F5">
        <w:rPr>
          <w:szCs w:val="24"/>
        </w:rPr>
        <w:tab/>
      </w:r>
    </w:p>
    <w:p w:rsidR="00CB7541" w:rsidRDefault="00CB7541" w:rsidP="00CB7541">
      <w:pPr>
        <w:rPr>
          <w:szCs w:val="24"/>
        </w:rPr>
      </w:pPr>
    </w:p>
    <w:p w:rsidR="00CB7541" w:rsidRDefault="00A40E8D" w:rsidP="00CB7541">
      <w:pPr>
        <w:rPr>
          <w:b/>
          <w:i/>
          <w:szCs w:val="24"/>
        </w:rPr>
      </w:pPr>
      <w:r>
        <w:rPr>
          <w:b/>
          <w:i/>
          <w:szCs w:val="24"/>
        </w:rPr>
        <w:t>VIA ELECTRONIC FILING</w:t>
      </w:r>
    </w:p>
    <w:p w:rsidR="00A40E8D" w:rsidRPr="00A40E8D" w:rsidRDefault="00A40E8D" w:rsidP="00CB7541">
      <w:pPr>
        <w:rPr>
          <w:b/>
          <w:i/>
          <w:szCs w:val="24"/>
        </w:rPr>
      </w:pPr>
      <w:r>
        <w:rPr>
          <w:b/>
          <w:i/>
          <w:szCs w:val="24"/>
        </w:rPr>
        <w:t>AND OVERNIGHT DELIVERY</w:t>
      </w:r>
    </w:p>
    <w:p w:rsidR="00A40E8D" w:rsidRDefault="00A40E8D" w:rsidP="00CB7541">
      <w:pPr>
        <w:rPr>
          <w:szCs w:val="24"/>
        </w:rPr>
      </w:pPr>
    </w:p>
    <w:p w:rsidR="00CB7541" w:rsidRDefault="00CB7541" w:rsidP="00CB7541">
      <w:pPr>
        <w:rPr>
          <w:szCs w:val="24"/>
        </w:rPr>
      </w:pPr>
    </w:p>
    <w:p w:rsidR="00CB7541" w:rsidRDefault="00CB7541" w:rsidP="00CB7541">
      <w:pPr>
        <w:rPr>
          <w:color w:val="000000"/>
        </w:rPr>
      </w:pP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Washington</w:t>
          </w:r>
        </w:smartTag>
      </w:smartTag>
      <w:r>
        <w:rPr>
          <w:color w:val="000000"/>
        </w:rPr>
        <w:t xml:space="preserve"> Utilities &amp; Transportation Commission</w:t>
      </w:r>
    </w:p>
    <w:p w:rsidR="00CB7541" w:rsidRDefault="00CB7541" w:rsidP="00CB7541">
      <w:pPr>
        <w:rPr>
          <w:color w:val="000000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1300 S. Evergreen Park Drive SW</w:t>
          </w:r>
        </w:smartTag>
      </w:smartTag>
    </w:p>
    <w:p w:rsidR="00CB7541" w:rsidRDefault="00CB7541" w:rsidP="00CB7541">
      <w:pPr>
        <w:rPr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Olympia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WA</w:t>
          </w:r>
        </w:smartTag>
        <w:r>
          <w:rPr>
            <w:color w:val="000000"/>
          </w:rPr>
          <w:t xml:space="preserve">  </w:t>
        </w:r>
        <w:smartTag w:uri="urn:schemas-microsoft-com:office:smarttags" w:element="PostalCode">
          <w:r>
            <w:rPr>
              <w:color w:val="000000"/>
            </w:rPr>
            <w:t>98504-7250</w:t>
          </w:r>
        </w:smartTag>
      </w:smartTag>
    </w:p>
    <w:p w:rsidR="00CB7541" w:rsidRDefault="00CB7541" w:rsidP="00CB7541">
      <w:pPr>
        <w:rPr>
          <w:color w:val="000000"/>
        </w:rPr>
      </w:pPr>
    </w:p>
    <w:p w:rsidR="00A40E8D" w:rsidRDefault="00B04F10" w:rsidP="00CB7541">
      <w:pPr>
        <w:outlineLvl w:val="0"/>
        <w:rPr>
          <w:color w:val="000000"/>
        </w:rPr>
      </w:pPr>
      <w:r>
        <w:rPr>
          <w:color w:val="000000"/>
        </w:rPr>
        <w:t>Attention:</w:t>
      </w:r>
      <w:r w:rsidR="00A40E8D">
        <w:rPr>
          <w:color w:val="000000"/>
        </w:rPr>
        <w:tab/>
        <w:t>David Danner,</w:t>
      </w:r>
    </w:p>
    <w:p w:rsidR="00CB7541" w:rsidRDefault="00CB7541" w:rsidP="00A40E8D">
      <w:pPr>
        <w:ind w:left="720" w:firstLine="720"/>
        <w:outlineLvl w:val="0"/>
        <w:rPr>
          <w:color w:val="000000"/>
        </w:rPr>
      </w:pPr>
      <w:r>
        <w:rPr>
          <w:color w:val="000000"/>
        </w:rPr>
        <w:t xml:space="preserve">Executive </w:t>
      </w:r>
      <w:r w:rsidR="00A40E8D">
        <w:rPr>
          <w:color w:val="000000"/>
        </w:rPr>
        <w:t xml:space="preserve">Director and </w:t>
      </w:r>
      <w:r>
        <w:rPr>
          <w:color w:val="000000"/>
        </w:rPr>
        <w:t>Secretary</w:t>
      </w:r>
    </w:p>
    <w:p w:rsidR="00CB7541" w:rsidRDefault="00CB7541" w:rsidP="00CB7541">
      <w:pPr>
        <w:rPr>
          <w:color w:val="000000"/>
        </w:rPr>
      </w:pPr>
    </w:p>
    <w:p w:rsidR="00CB7541" w:rsidRPr="005A0D6C" w:rsidRDefault="00B04F10" w:rsidP="00CB7541">
      <w:pPr>
        <w:rPr>
          <w:b/>
          <w:color w:val="000000"/>
        </w:rPr>
      </w:pPr>
      <w:r w:rsidRPr="005A0D6C">
        <w:rPr>
          <w:b/>
          <w:color w:val="000000"/>
        </w:rPr>
        <w:t>RE:</w:t>
      </w:r>
      <w:r w:rsidRPr="005A0D6C">
        <w:rPr>
          <w:b/>
          <w:color w:val="000000"/>
        </w:rPr>
        <w:tab/>
      </w:r>
      <w:r w:rsidR="00CB7541" w:rsidRPr="005A0D6C">
        <w:rPr>
          <w:b/>
          <w:color w:val="000000"/>
        </w:rPr>
        <w:t xml:space="preserve">Report on Net Cost of Removing Customer’s </w:t>
      </w:r>
      <w:r w:rsidR="00A40E8D" w:rsidRPr="005A0D6C">
        <w:rPr>
          <w:b/>
          <w:color w:val="000000"/>
        </w:rPr>
        <w:t>F</w:t>
      </w:r>
      <w:r w:rsidR="00CB7541" w:rsidRPr="005A0D6C">
        <w:rPr>
          <w:b/>
          <w:color w:val="000000"/>
        </w:rPr>
        <w:t>acilities</w:t>
      </w:r>
    </w:p>
    <w:p w:rsidR="00CB7541" w:rsidRPr="005A0D6C" w:rsidRDefault="00CB7541" w:rsidP="00CB7541">
      <w:pPr>
        <w:rPr>
          <w:b/>
          <w:color w:val="000000"/>
        </w:rPr>
      </w:pPr>
      <w:r w:rsidRPr="005A0D6C">
        <w:rPr>
          <w:b/>
          <w:color w:val="000000"/>
        </w:rPr>
        <w:tab/>
        <w:t>As Ordered in Docket No. UE-001734</w:t>
      </w:r>
    </w:p>
    <w:p w:rsidR="00CB7541" w:rsidRDefault="00CB7541" w:rsidP="00CB7541">
      <w:pPr>
        <w:rPr>
          <w:color w:val="000000"/>
        </w:rPr>
      </w:pPr>
    </w:p>
    <w:p w:rsidR="00B04F10" w:rsidRDefault="00B04F10" w:rsidP="00B04F10">
      <w:pPr>
        <w:rPr>
          <w:color w:val="000000"/>
        </w:rPr>
      </w:pPr>
      <w:r>
        <w:rPr>
          <w:color w:val="000000"/>
        </w:rPr>
        <w:t xml:space="preserve">Please find enclosed PacifiCorp’s </w:t>
      </w:r>
      <w:r w:rsidR="00A40E8D">
        <w:rPr>
          <w:color w:val="000000"/>
        </w:rPr>
        <w:t xml:space="preserve">d/b/a Pacific Power </w:t>
      </w:r>
      <w:r w:rsidR="00446864">
        <w:rPr>
          <w:color w:val="000000"/>
        </w:rPr>
        <w:t xml:space="preserve">&amp; Light Company </w:t>
      </w:r>
      <w:r w:rsidR="00A40E8D">
        <w:rPr>
          <w:color w:val="000000"/>
        </w:rPr>
        <w:t xml:space="preserve">(Company) </w:t>
      </w:r>
      <w:r>
        <w:rPr>
          <w:color w:val="000000"/>
        </w:rPr>
        <w:t>repo</w:t>
      </w:r>
      <w:r w:rsidR="001403F5">
        <w:rPr>
          <w:color w:val="000000"/>
        </w:rPr>
        <w:t>rt for the period January 1, 201</w:t>
      </w:r>
      <w:r w:rsidR="006A7D9A">
        <w:rPr>
          <w:color w:val="000000"/>
        </w:rPr>
        <w:t>2</w:t>
      </w:r>
      <w:r w:rsidR="001403F5">
        <w:rPr>
          <w:color w:val="000000"/>
        </w:rPr>
        <w:t xml:space="preserve"> through December 31, 201</w:t>
      </w:r>
      <w:r w:rsidR="006A7D9A">
        <w:rPr>
          <w:color w:val="000000"/>
        </w:rPr>
        <w:t>2</w:t>
      </w:r>
      <w:r>
        <w:rPr>
          <w:color w:val="000000"/>
        </w:rPr>
        <w:t xml:space="preserve">, in accordance with the Commission’s Order in Docket No. UE-001734.  This report details the Company’s net cost of removing facilities when a customer requests permanent disconnection of service </w:t>
      </w:r>
      <w:r w:rsidR="00A40E8D">
        <w:rPr>
          <w:color w:val="000000"/>
        </w:rPr>
        <w:t>and</w:t>
      </w:r>
      <w:r>
        <w:rPr>
          <w:color w:val="000000"/>
        </w:rPr>
        <w:t xml:space="preserve"> the Company’s facilities to provide service are not likely to be re-used at that location</w:t>
      </w:r>
      <w:r w:rsidR="00A40E8D">
        <w:rPr>
          <w:color w:val="000000"/>
        </w:rPr>
        <w:t>.  The</w:t>
      </w:r>
      <w:r>
        <w:rPr>
          <w:color w:val="000000"/>
        </w:rPr>
        <w:t xml:space="preserve"> removal </w:t>
      </w:r>
      <w:r w:rsidR="00A40E8D">
        <w:rPr>
          <w:color w:val="000000"/>
        </w:rPr>
        <w:t xml:space="preserve">of these facilities </w:t>
      </w:r>
      <w:r>
        <w:rPr>
          <w:color w:val="000000"/>
        </w:rPr>
        <w:t xml:space="preserve">is necessary for safety </w:t>
      </w:r>
      <w:r w:rsidR="00485741">
        <w:rPr>
          <w:color w:val="000000"/>
        </w:rPr>
        <w:t>or</w:t>
      </w:r>
      <w:r>
        <w:rPr>
          <w:color w:val="000000"/>
        </w:rPr>
        <w:t xml:space="preserve"> operational reasons.</w:t>
      </w:r>
    </w:p>
    <w:p w:rsidR="00B04F10" w:rsidRDefault="00B04F10" w:rsidP="00B04F10">
      <w:pPr>
        <w:rPr>
          <w:color w:val="000000"/>
        </w:rPr>
      </w:pPr>
    </w:p>
    <w:p w:rsidR="00B04F10" w:rsidRDefault="00B04F10" w:rsidP="00B04F10">
      <w:pPr>
        <w:rPr>
          <w:color w:val="000000"/>
        </w:rPr>
      </w:pPr>
      <w:r>
        <w:rPr>
          <w:color w:val="000000"/>
        </w:rPr>
        <w:t>If you have any questions or require furth</w:t>
      </w:r>
      <w:bookmarkStart w:id="0" w:name="_GoBack"/>
      <w:bookmarkEnd w:id="0"/>
      <w:r>
        <w:rPr>
          <w:color w:val="000000"/>
        </w:rPr>
        <w:t xml:space="preserve">er information, please </w:t>
      </w:r>
      <w:r w:rsidR="00A40E8D">
        <w:rPr>
          <w:color w:val="000000"/>
        </w:rPr>
        <w:t xml:space="preserve">contact Jennifer Angell, Customer and Regulatory Liaison, </w:t>
      </w:r>
      <w:r>
        <w:rPr>
          <w:color w:val="000000"/>
        </w:rPr>
        <w:t>at (503) 331-4414.</w:t>
      </w:r>
    </w:p>
    <w:p w:rsidR="00CB7541" w:rsidRDefault="00CB7541" w:rsidP="00CB7541">
      <w:pPr>
        <w:rPr>
          <w:color w:val="000000"/>
        </w:rPr>
      </w:pPr>
    </w:p>
    <w:p w:rsidR="00CB7541" w:rsidRDefault="00B04F10" w:rsidP="00CB7541">
      <w:pPr>
        <w:rPr>
          <w:color w:val="000000"/>
        </w:rPr>
      </w:pPr>
      <w:r>
        <w:rPr>
          <w:color w:val="000000"/>
        </w:rPr>
        <w:t>Sincerely,</w:t>
      </w:r>
    </w:p>
    <w:p w:rsidR="00CB7541" w:rsidRDefault="00CB7541" w:rsidP="00CB7541">
      <w:pPr>
        <w:rPr>
          <w:color w:val="000000"/>
        </w:rPr>
      </w:pPr>
    </w:p>
    <w:p w:rsidR="00CB7541" w:rsidRDefault="00CB7541" w:rsidP="00CB7541">
      <w:pPr>
        <w:rPr>
          <w:color w:val="000000"/>
        </w:rPr>
      </w:pPr>
    </w:p>
    <w:p w:rsidR="00CB7541" w:rsidRDefault="00CB7541" w:rsidP="00CB7541">
      <w:pPr>
        <w:rPr>
          <w:color w:val="000000"/>
        </w:rPr>
      </w:pPr>
    </w:p>
    <w:p w:rsidR="00CB7541" w:rsidRDefault="00311ED7" w:rsidP="00CB7541">
      <w:pPr>
        <w:rPr>
          <w:color w:val="000000"/>
        </w:rPr>
      </w:pPr>
      <w:r>
        <w:rPr>
          <w:color w:val="000000"/>
        </w:rPr>
        <w:t xml:space="preserve">William R. </w:t>
      </w:r>
      <w:r w:rsidR="006A7D9A">
        <w:rPr>
          <w:color w:val="000000"/>
        </w:rPr>
        <w:t>Griffith</w:t>
      </w:r>
    </w:p>
    <w:p w:rsidR="00CB7541" w:rsidRDefault="00A40E8D" w:rsidP="00CB7541">
      <w:pPr>
        <w:rPr>
          <w:color w:val="000000"/>
        </w:rPr>
      </w:pPr>
      <w:r>
        <w:rPr>
          <w:color w:val="000000"/>
        </w:rPr>
        <w:t>Vice President, Regulation</w:t>
      </w:r>
    </w:p>
    <w:p w:rsidR="00CB7541" w:rsidRDefault="00CB7541" w:rsidP="00CB7541">
      <w:pPr>
        <w:rPr>
          <w:color w:val="000000"/>
        </w:rPr>
      </w:pPr>
    </w:p>
    <w:p w:rsidR="003D3402" w:rsidRPr="00B04F10" w:rsidRDefault="00CB7541">
      <w:pPr>
        <w:rPr>
          <w:color w:val="000000"/>
        </w:rPr>
      </w:pPr>
      <w:r>
        <w:rPr>
          <w:color w:val="000000"/>
        </w:rPr>
        <w:t>Enclosure</w:t>
      </w:r>
    </w:p>
    <w:sectPr w:rsidR="003D3402" w:rsidRPr="00B04F10" w:rsidSect="007E1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7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28" w:rsidRDefault="00297028">
      <w:r>
        <w:separator/>
      </w:r>
    </w:p>
  </w:endnote>
  <w:endnote w:type="continuationSeparator" w:id="0">
    <w:p w:rsidR="00297028" w:rsidRDefault="0029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8" w:rsidRDefault="00DC25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8" w:rsidRDefault="00DC25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8" w:rsidRDefault="00DC2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28" w:rsidRDefault="00297028">
      <w:r>
        <w:separator/>
      </w:r>
    </w:p>
  </w:footnote>
  <w:footnote w:type="continuationSeparator" w:id="0">
    <w:p w:rsidR="00297028" w:rsidRDefault="0029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8" w:rsidRDefault="00DC25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8" w:rsidRDefault="00DC25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8" w:rsidRDefault="00DC25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3402"/>
    <w:rsid w:val="000331C9"/>
    <w:rsid w:val="00037EAF"/>
    <w:rsid w:val="001403F5"/>
    <w:rsid w:val="00171CF3"/>
    <w:rsid w:val="001A75ED"/>
    <w:rsid w:val="0021768A"/>
    <w:rsid w:val="00297028"/>
    <w:rsid w:val="002E2859"/>
    <w:rsid w:val="003037D8"/>
    <w:rsid w:val="00311ED7"/>
    <w:rsid w:val="003D3402"/>
    <w:rsid w:val="003E6ABB"/>
    <w:rsid w:val="004070A2"/>
    <w:rsid w:val="00446864"/>
    <w:rsid w:val="00485741"/>
    <w:rsid w:val="004D0AD0"/>
    <w:rsid w:val="00542984"/>
    <w:rsid w:val="005508FD"/>
    <w:rsid w:val="005A0D6C"/>
    <w:rsid w:val="006A7D9A"/>
    <w:rsid w:val="00742BE1"/>
    <w:rsid w:val="0076598F"/>
    <w:rsid w:val="007C424C"/>
    <w:rsid w:val="007E17F4"/>
    <w:rsid w:val="009655EE"/>
    <w:rsid w:val="00A40E8D"/>
    <w:rsid w:val="00A52A1B"/>
    <w:rsid w:val="00B04F10"/>
    <w:rsid w:val="00C8482A"/>
    <w:rsid w:val="00CB7541"/>
    <w:rsid w:val="00CB7744"/>
    <w:rsid w:val="00D14E26"/>
    <w:rsid w:val="00D57858"/>
    <w:rsid w:val="00DC25E8"/>
    <w:rsid w:val="00F2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2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5E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2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5E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2000-11-09T08:00:00+00:00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001734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D552093C56B24BA6DC84046426B2A0" ma:contentTypeVersion="144" ma:contentTypeDescription="" ma:contentTypeScope="" ma:versionID="6c65c4ad1672412594dad12413ef8d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302E73-7FA1-48C3-942F-9CD25AAA073E}"/>
</file>

<file path=customXml/itemProps2.xml><?xml version="1.0" encoding="utf-8"?>
<ds:datastoreItem xmlns:ds="http://schemas.openxmlformats.org/officeDocument/2006/customXml" ds:itemID="{3FFE0E03-FBDD-45A6-8AEE-EB9124F3704A}"/>
</file>

<file path=customXml/itemProps3.xml><?xml version="1.0" encoding="utf-8"?>
<ds:datastoreItem xmlns:ds="http://schemas.openxmlformats.org/officeDocument/2006/customXml" ds:itemID="{1C8C3C0B-92AC-4C9E-A7B6-12C254AE2B21}"/>
</file>

<file path=customXml/itemProps4.xml><?xml version="1.0" encoding="utf-8"?>
<ds:datastoreItem xmlns:ds="http://schemas.openxmlformats.org/officeDocument/2006/customXml" ds:itemID="{A5F32ABE-8001-460C-84F9-1D54E6EB3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2013-02-15T16:47:00Z</dcterms:created>
  <dcterms:modified xsi:type="dcterms:W3CDTF">2013-02-15T16:47:00Z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0x0101006E56B4D1795A2E4DB2F0B01679ED314A0003D552093C56B24BA6DC84046426B2A0</vt:lpwstr>
  </property>
  <property fmtid="{D5CDD505-2E9C-101B-9397-08002B2CF9AE}" pid="4" name="_docset_NoMedatataSyncRequired">
    <vt:lpwstr>False</vt:lpwstr>
  </property>
</Properties>
</file>