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894D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02209F2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4E43A8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2A5BD3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59741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1C8B47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C0D03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EFFA4C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61D432" w14:textId="060C7EC1" w:rsidR="00803373" w:rsidRPr="00391AFB" w:rsidRDefault="00C82A0B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15</w:t>
      </w:r>
      <w:r w:rsidR="003E35FD">
        <w:rPr>
          <w:rFonts w:ascii="Times New Roman" w:hAnsi="Times New Roman"/>
          <w:sz w:val="24"/>
        </w:rPr>
        <w:t>, 2014</w:t>
      </w:r>
    </w:p>
    <w:p w14:paraId="14162A7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7D42310" w14:textId="77777777" w:rsidR="00C82A0B" w:rsidRPr="00391AFB" w:rsidRDefault="00C82A0B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0B3F1CE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F45B998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Steven V. King, Executive Director and Secretary</w:t>
      </w:r>
    </w:p>
    <w:p w14:paraId="00EDBB9D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Washington Utilities and Transportation Commission</w:t>
      </w:r>
    </w:p>
    <w:p w14:paraId="3B431CC6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1300 S. Evergreen Park Dr. SW</w:t>
      </w:r>
    </w:p>
    <w:p w14:paraId="18B3AE40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P. O. Box 47250 </w:t>
      </w:r>
    </w:p>
    <w:p w14:paraId="403095C8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Olympia, Washington  98504-7250</w:t>
      </w:r>
    </w:p>
    <w:p w14:paraId="22EEECE7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</w:p>
    <w:p w14:paraId="43032C30" w14:textId="77777777" w:rsidR="00BC228D" w:rsidRDefault="00922193" w:rsidP="00BC228D">
      <w:pPr>
        <w:widowControl/>
        <w:ind w:left="720" w:hanging="720"/>
        <w:rPr>
          <w:rFonts w:ascii="Times New Roman" w:hAnsi="Times New Roman"/>
          <w:i/>
          <w:sz w:val="24"/>
        </w:rPr>
      </w:pPr>
      <w:r w:rsidRPr="00922193">
        <w:rPr>
          <w:rFonts w:ascii="Times New Roman" w:hAnsi="Times New Roman"/>
          <w:sz w:val="24"/>
        </w:rPr>
        <w:t>RE:</w:t>
      </w:r>
      <w:r w:rsidRPr="00922193">
        <w:rPr>
          <w:rFonts w:ascii="Times New Roman" w:hAnsi="Times New Roman"/>
          <w:sz w:val="24"/>
        </w:rPr>
        <w:tab/>
      </w:r>
      <w:r w:rsidR="0086545B">
        <w:rPr>
          <w:rFonts w:ascii="Times New Roman" w:hAnsi="Times New Roman"/>
          <w:i/>
          <w:sz w:val="24"/>
        </w:rPr>
        <w:t xml:space="preserve">Washington Utilities and Transportation Commission v. </w:t>
      </w:r>
      <w:r w:rsidR="00D414F5">
        <w:rPr>
          <w:rFonts w:ascii="Times New Roman" w:hAnsi="Times New Roman"/>
          <w:i/>
          <w:sz w:val="24"/>
        </w:rPr>
        <w:t>Waste Control</w:t>
      </w:r>
      <w:r w:rsidR="0086545B">
        <w:rPr>
          <w:rFonts w:ascii="Times New Roman" w:hAnsi="Times New Roman"/>
          <w:i/>
          <w:sz w:val="24"/>
        </w:rPr>
        <w:t>, Inc.</w:t>
      </w:r>
    </w:p>
    <w:p w14:paraId="6BC31835" w14:textId="77777777" w:rsidR="00922193" w:rsidRPr="00922193" w:rsidRDefault="00922193" w:rsidP="00BC228D">
      <w:pPr>
        <w:widowControl/>
        <w:ind w:left="720" w:hanging="720"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ab/>
        <w:t xml:space="preserve">Docket </w:t>
      </w:r>
      <w:r>
        <w:rPr>
          <w:rFonts w:ascii="Times New Roman" w:hAnsi="Times New Roman"/>
          <w:sz w:val="24"/>
        </w:rPr>
        <w:t>T</w:t>
      </w:r>
      <w:r w:rsidR="00D414F5">
        <w:rPr>
          <w:rFonts w:ascii="Times New Roman" w:hAnsi="Times New Roman"/>
          <w:sz w:val="24"/>
        </w:rPr>
        <w:t>G-1</w:t>
      </w:r>
      <w:r w:rsidR="00F101C7">
        <w:rPr>
          <w:rFonts w:ascii="Times New Roman" w:hAnsi="Times New Roman"/>
          <w:sz w:val="24"/>
        </w:rPr>
        <w:t>40560</w:t>
      </w:r>
    </w:p>
    <w:p w14:paraId="3684A33D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</w:p>
    <w:p w14:paraId="197729EA" w14:textId="77777777" w:rsid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Dear Mr. King: </w:t>
      </w:r>
    </w:p>
    <w:p w14:paraId="0B8FA5D1" w14:textId="77777777" w:rsidR="00803373" w:rsidRPr="00391AFB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 </w:t>
      </w:r>
    </w:p>
    <w:p w14:paraId="021B8EB6" w14:textId="20D6AD5C" w:rsidR="008B605E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215726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</w:t>
      </w:r>
      <w:r w:rsidR="00215726">
        <w:rPr>
          <w:rFonts w:ascii="Times New Roman" w:hAnsi="Times New Roman"/>
          <w:sz w:val="24"/>
        </w:rPr>
        <w:t>the</w:t>
      </w:r>
      <w:r w:rsidRPr="00391AFB">
        <w:rPr>
          <w:rFonts w:ascii="Times New Roman" w:hAnsi="Times New Roman"/>
          <w:sz w:val="24"/>
        </w:rPr>
        <w:t xml:space="preserve"> original </w:t>
      </w:r>
      <w:r w:rsidR="00215726">
        <w:rPr>
          <w:rFonts w:ascii="Times New Roman" w:hAnsi="Times New Roman"/>
          <w:sz w:val="24"/>
        </w:rPr>
        <w:t xml:space="preserve">and </w:t>
      </w:r>
      <w:r w:rsidR="003E35FD">
        <w:rPr>
          <w:rFonts w:ascii="Times New Roman" w:hAnsi="Times New Roman"/>
          <w:sz w:val="24"/>
        </w:rPr>
        <w:t>two</w:t>
      </w:r>
      <w:r w:rsidR="00215726">
        <w:rPr>
          <w:rFonts w:ascii="Times New Roman" w:hAnsi="Times New Roman"/>
          <w:sz w:val="24"/>
        </w:rPr>
        <w:t xml:space="preserve"> cop</w:t>
      </w:r>
      <w:r w:rsidR="003E35FD">
        <w:rPr>
          <w:rFonts w:ascii="Times New Roman" w:hAnsi="Times New Roman"/>
          <w:sz w:val="24"/>
        </w:rPr>
        <w:t>ies</w:t>
      </w:r>
      <w:r w:rsidR="00215726">
        <w:rPr>
          <w:rFonts w:ascii="Times New Roman" w:hAnsi="Times New Roman"/>
          <w:sz w:val="24"/>
        </w:rPr>
        <w:t xml:space="preserve"> of </w:t>
      </w:r>
      <w:r w:rsidR="0023381A">
        <w:rPr>
          <w:rFonts w:ascii="Times New Roman" w:hAnsi="Times New Roman"/>
          <w:sz w:val="24"/>
        </w:rPr>
        <w:t xml:space="preserve">the </w:t>
      </w:r>
      <w:r w:rsidR="00C82A0B">
        <w:rPr>
          <w:rFonts w:ascii="Times New Roman" w:hAnsi="Times New Roman"/>
          <w:sz w:val="24"/>
        </w:rPr>
        <w:t xml:space="preserve">Supplemental </w:t>
      </w:r>
      <w:r w:rsidR="0023381A">
        <w:rPr>
          <w:rFonts w:ascii="Times New Roman" w:hAnsi="Times New Roman"/>
          <w:sz w:val="24"/>
        </w:rPr>
        <w:t xml:space="preserve">Testimony </w:t>
      </w:r>
      <w:r w:rsidR="00C82A0B">
        <w:rPr>
          <w:rFonts w:ascii="Times New Roman" w:hAnsi="Times New Roman"/>
          <w:sz w:val="24"/>
        </w:rPr>
        <w:t xml:space="preserve">and Exhibit </w:t>
      </w:r>
      <w:r w:rsidR="0023381A">
        <w:rPr>
          <w:rFonts w:ascii="Times New Roman" w:hAnsi="Times New Roman"/>
          <w:sz w:val="24"/>
        </w:rPr>
        <w:t xml:space="preserve">of Melissa Cheesman, on behalf of </w:t>
      </w:r>
      <w:r w:rsidR="00585803" w:rsidRPr="003E35FD">
        <w:rPr>
          <w:rFonts w:ascii="Times New Roman" w:hAnsi="Times New Roman"/>
          <w:sz w:val="24"/>
        </w:rPr>
        <w:t>Commission Staff</w:t>
      </w:r>
      <w:r w:rsidR="003E35FD">
        <w:rPr>
          <w:rFonts w:ascii="Times New Roman" w:hAnsi="Times New Roman"/>
          <w:sz w:val="24"/>
        </w:rPr>
        <w:t>,</w:t>
      </w:r>
      <w:r w:rsidR="003E35FD" w:rsidRPr="00391AFB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</w:p>
    <w:p w14:paraId="7C5DBF84" w14:textId="77777777" w:rsidR="008B605E" w:rsidRDefault="008B605E" w:rsidP="000F19C7">
      <w:pPr>
        <w:widowControl/>
        <w:rPr>
          <w:rFonts w:ascii="Times New Roman" w:hAnsi="Times New Roman"/>
          <w:sz w:val="24"/>
        </w:rPr>
      </w:pPr>
    </w:p>
    <w:p w14:paraId="2BFD1117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4881E6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3E3DE4E" w14:textId="77777777" w:rsidR="00C82A0B" w:rsidRPr="00391AFB" w:rsidRDefault="00C82A0B">
      <w:pPr>
        <w:widowControl/>
        <w:rPr>
          <w:rFonts w:ascii="Times New Roman" w:hAnsi="Times New Roman"/>
          <w:sz w:val="24"/>
        </w:rPr>
      </w:pPr>
    </w:p>
    <w:p w14:paraId="55028D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E063F58" w14:textId="04FB21A6" w:rsidR="00813052" w:rsidRPr="00391AFB" w:rsidRDefault="00C15DF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0B8FF51" w14:textId="0CE56A84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442792E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3C7965" w14:textId="6AB34F1E" w:rsidR="00803373" w:rsidRDefault="00C15DF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BPS/emd</w:t>
      </w:r>
    </w:p>
    <w:p w14:paraId="5409F5BA" w14:textId="147490C0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</w:t>
      </w:r>
      <w:r w:rsidR="00D56EF9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sure</w:t>
      </w:r>
      <w:r w:rsidR="00F0732B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D24B8D7" w14:textId="0C8231C9" w:rsidR="001E37F4" w:rsidRPr="00391AFB" w:rsidRDefault="0092219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 w:rsidR="00B32331">
        <w:rPr>
          <w:rFonts w:ascii="Times New Roman" w:hAnsi="Times New Roman"/>
          <w:sz w:val="24"/>
        </w:rPr>
        <w:t xml:space="preserve">  </w:t>
      </w:r>
      <w:r w:rsidR="00D56EF9">
        <w:rPr>
          <w:rFonts w:ascii="Times New Roman" w:hAnsi="Times New Roman"/>
          <w:sz w:val="24"/>
        </w:rPr>
        <w:t>Parties</w:t>
      </w:r>
      <w:r w:rsidR="0023381A">
        <w:rPr>
          <w:rFonts w:ascii="Times New Roman" w:hAnsi="Times New Roman"/>
          <w:sz w:val="24"/>
        </w:rPr>
        <w:t xml:space="preserve"> w/enc.</w:t>
      </w:r>
    </w:p>
    <w:sectPr w:rsidR="001E37F4" w:rsidRPr="00391AFB" w:rsidSect="00F0732B">
      <w:endnotePr>
        <w:numFmt w:val="decimal"/>
      </w:endnotePr>
      <w:pgSz w:w="12240" w:h="15840" w:code="1"/>
      <w:pgMar w:top="1440" w:right="1440" w:bottom="72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14C0E"/>
    <w:rsid w:val="000802F4"/>
    <w:rsid w:val="000A1DDF"/>
    <w:rsid w:val="000F19C7"/>
    <w:rsid w:val="00115ED1"/>
    <w:rsid w:val="001429B5"/>
    <w:rsid w:val="00195F8F"/>
    <w:rsid w:val="001C55F2"/>
    <w:rsid w:val="001E0E86"/>
    <w:rsid w:val="001E37F4"/>
    <w:rsid w:val="00206092"/>
    <w:rsid w:val="00215726"/>
    <w:rsid w:val="0023381A"/>
    <w:rsid w:val="002C5D32"/>
    <w:rsid w:val="002E336F"/>
    <w:rsid w:val="002E36A6"/>
    <w:rsid w:val="00376763"/>
    <w:rsid w:val="00391AFB"/>
    <w:rsid w:val="003E2B3B"/>
    <w:rsid w:val="003E35FD"/>
    <w:rsid w:val="003F1333"/>
    <w:rsid w:val="004230C7"/>
    <w:rsid w:val="00444F47"/>
    <w:rsid w:val="00461FF0"/>
    <w:rsid w:val="005246D1"/>
    <w:rsid w:val="00585803"/>
    <w:rsid w:val="005965DD"/>
    <w:rsid w:val="006C4EF7"/>
    <w:rsid w:val="00711347"/>
    <w:rsid w:val="00803373"/>
    <w:rsid w:val="00813052"/>
    <w:rsid w:val="00860654"/>
    <w:rsid w:val="0086545B"/>
    <w:rsid w:val="008B605E"/>
    <w:rsid w:val="00922193"/>
    <w:rsid w:val="00A37126"/>
    <w:rsid w:val="00A57448"/>
    <w:rsid w:val="00AC778F"/>
    <w:rsid w:val="00B0476E"/>
    <w:rsid w:val="00B32331"/>
    <w:rsid w:val="00B53D8A"/>
    <w:rsid w:val="00B826BD"/>
    <w:rsid w:val="00BB1BA6"/>
    <w:rsid w:val="00BC228D"/>
    <w:rsid w:val="00C15DFE"/>
    <w:rsid w:val="00C82A0B"/>
    <w:rsid w:val="00CA486A"/>
    <w:rsid w:val="00CF6C01"/>
    <w:rsid w:val="00D241B2"/>
    <w:rsid w:val="00D313BD"/>
    <w:rsid w:val="00D414F5"/>
    <w:rsid w:val="00D56EF9"/>
    <w:rsid w:val="00DE2032"/>
    <w:rsid w:val="00E43D85"/>
    <w:rsid w:val="00E765A6"/>
    <w:rsid w:val="00EE430E"/>
    <w:rsid w:val="00F0732B"/>
    <w:rsid w:val="00F101C7"/>
    <w:rsid w:val="00F563CB"/>
    <w:rsid w:val="00F943A8"/>
    <w:rsid w:val="00FC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AB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32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32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2014-08-15T18:06:47+00:00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2A388-7C47-4F1B-8018-5DC422755406}"/>
</file>

<file path=customXml/itemProps2.xml><?xml version="1.0" encoding="utf-8"?>
<ds:datastoreItem xmlns:ds="http://schemas.openxmlformats.org/officeDocument/2006/customXml" ds:itemID="{9B065D18-49F6-4A4D-A7E4-F8920EFC4FAC}"/>
</file>

<file path=customXml/itemProps3.xml><?xml version="1.0" encoding="utf-8"?>
<ds:datastoreItem xmlns:ds="http://schemas.openxmlformats.org/officeDocument/2006/customXml" ds:itemID="{2638DE98-BCC6-4C04-AE66-F236F8301029}"/>
</file>

<file path=customXml/itemProps4.xml><?xml version="1.0" encoding="utf-8"?>
<ds:datastoreItem xmlns:ds="http://schemas.openxmlformats.org/officeDocument/2006/customXml" ds:itemID="{39FBAC66-C0DC-41EB-A0E4-4D5A877CFC9D}"/>
</file>

<file path=customXml/itemProps5.xml><?xml version="1.0" encoding="utf-8"?>
<ds:datastoreItem xmlns:ds="http://schemas.openxmlformats.org/officeDocument/2006/customXml" ds:itemID="{23C430CD-08E9-4142-85D4-DC12B57FE4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3</cp:revision>
  <cp:lastPrinted>2014-07-18T20:04:00Z</cp:lastPrinted>
  <dcterms:created xsi:type="dcterms:W3CDTF">2014-08-15T15:39:00Z</dcterms:created>
  <dcterms:modified xsi:type="dcterms:W3CDTF">2014-08-15T15:40:00Z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DeMarco, Betsy (UTC)</vt:lpwstr>
  </property>
  <property fmtid="{D5CDD505-2E9C-101B-9397-08002B2CF9AE}" pid="3" name="display_urn:schemas-microsoft-com:office:office#Author">
    <vt:lpwstr>DeMarco, Betsy (UTC)</vt:lpwstr>
  </property>
  <property fmtid="{D5CDD505-2E9C-101B-9397-08002B2CF9AE}" pid="4" name="ContentTypeId">
    <vt:lpwstr>0x0101006E56B4D1795A2E4DB2F0B01679ED314A00D2190E13D69736428DC0AA09A9BE07E0</vt:lpwstr>
  </property>
  <property fmtid="{D5CDD505-2E9C-101B-9397-08002B2CF9AE}" pid="5" name="_docset_NoMedatataSyncRequired">
    <vt:lpwstr>False</vt:lpwstr>
  </property>
</Properties>
</file>