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6E77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087F7F0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1E3836E9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10"/>
        <w:gridCol w:w="238"/>
        <w:gridCol w:w="3922"/>
      </w:tblGrid>
      <w:tr w:rsidR="00C011AB" w:rsidRPr="00347054" w14:paraId="52CB5004" w14:textId="77777777" w:rsidTr="00251AE9">
        <w:trPr>
          <w:trHeight w:val="2383"/>
        </w:trPr>
        <w:tc>
          <w:tcPr>
            <w:tcW w:w="4410" w:type="dxa"/>
          </w:tcPr>
          <w:p w14:paraId="6D9F518C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14085DF3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008F0F2" w14:textId="77777777" w:rsidR="00005893" w:rsidRPr="00347054" w:rsidRDefault="00D86C51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EPHRATA SENIOR CENTER, INC.</w:t>
            </w:r>
          </w:p>
          <w:p w14:paraId="12103A33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395788B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EB7047">
              <w:rPr>
                <w:bCs/>
                <w:sz w:val="25"/>
                <w:szCs w:val="25"/>
              </w:rPr>
              <w:t>1,000</w:t>
            </w:r>
          </w:p>
          <w:p w14:paraId="683E20F2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8" w:type="dxa"/>
          </w:tcPr>
          <w:p w14:paraId="3282C37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D90DCF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979761A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3B487C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FC9D04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C49399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0326BD5" w14:textId="77777777" w:rsidR="006C5AA6" w:rsidRPr="00347054" w:rsidRDefault="000E4BC7" w:rsidP="00251AE9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</w:tc>
        <w:tc>
          <w:tcPr>
            <w:tcW w:w="3922" w:type="dxa"/>
          </w:tcPr>
          <w:p w14:paraId="695FA36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79303C">
              <w:rPr>
                <w:bCs/>
                <w:sz w:val="25"/>
                <w:szCs w:val="25"/>
              </w:rPr>
              <w:t>N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47720D">
              <w:rPr>
                <w:bCs/>
                <w:sz w:val="25"/>
                <w:szCs w:val="25"/>
              </w:rPr>
              <w:t>1</w:t>
            </w:r>
            <w:r w:rsidR="0079303C">
              <w:rPr>
                <w:bCs/>
                <w:sz w:val="25"/>
                <w:szCs w:val="25"/>
              </w:rPr>
              <w:t>04</w:t>
            </w:r>
            <w:r w:rsidR="00D86C51">
              <w:rPr>
                <w:bCs/>
                <w:sz w:val="25"/>
                <w:szCs w:val="25"/>
              </w:rPr>
              <w:t>0</w:t>
            </w:r>
          </w:p>
          <w:p w14:paraId="150C2B7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EEB480C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7337BE7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C92A75C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</w:t>
            </w:r>
            <w:r w:rsidR="00EB7047">
              <w:rPr>
                <w:sz w:val="25"/>
                <w:szCs w:val="25"/>
              </w:rPr>
              <w:t>TO $250</w:t>
            </w:r>
          </w:p>
          <w:p w14:paraId="612B3CE0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5CC97FD8" w14:textId="77777777" w:rsidR="00251AE9" w:rsidRDefault="00251AE9" w:rsidP="00347054">
      <w:pPr>
        <w:spacing w:line="288" w:lineRule="auto"/>
        <w:jc w:val="center"/>
        <w:rPr>
          <w:b/>
          <w:sz w:val="25"/>
          <w:szCs w:val="25"/>
        </w:rPr>
      </w:pPr>
    </w:p>
    <w:p w14:paraId="393A6BDE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1148FACB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37C9FABD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79303C"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</w:t>
      </w:r>
      <w:r w:rsidR="0079303C">
        <w:rPr>
          <w:bCs/>
          <w:sz w:val="25"/>
          <w:szCs w:val="25"/>
        </w:rPr>
        <w:t>31</w:t>
      </w:r>
      <w:r w:rsidR="00DE1AD6" w:rsidRPr="00347054">
        <w:rPr>
          <w:bCs/>
          <w:sz w:val="25"/>
          <w:szCs w:val="25"/>
        </w:rPr>
        <w:t>-</w:t>
      </w:r>
      <w:r w:rsidR="0079303C">
        <w:rPr>
          <w:bCs/>
          <w:sz w:val="25"/>
          <w:szCs w:val="25"/>
        </w:rPr>
        <w:t>080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E373EF">
        <w:rPr>
          <w:bCs/>
          <w:sz w:val="25"/>
          <w:szCs w:val="25"/>
        </w:rPr>
        <w:t xml:space="preserve">regulated </w:t>
      </w:r>
      <w:r w:rsidR="0079303C">
        <w:rPr>
          <w:bCs/>
          <w:sz w:val="25"/>
          <w:szCs w:val="25"/>
        </w:rPr>
        <w:t>private, nonprofit transportation providers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5AA4F8F4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05EF8FBF" w14:textId="77777777" w:rsidR="00801D54" w:rsidRPr="00307182" w:rsidRDefault="00D86C51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Ephrata Senior Center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EB7047">
        <w:rPr>
          <w:bCs/>
          <w:sz w:val="25"/>
          <w:szCs w:val="25"/>
        </w:rPr>
        <w:t>, and had not made that filing by May 15</w:t>
      </w:r>
      <w:r w:rsidR="00357D7B">
        <w:rPr>
          <w:bCs/>
          <w:sz w:val="25"/>
          <w:szCs w:val="25"/>
        </w:rPr>
        <w:t>.</w:t>
      </w:r>
      <w:r w:rsidR="005E1EA6" w:rsidRPr="00307182">
        <w:rPr>
          <w:bCs/>
          <w:sz w:val="25"/>
          <w:szCs w:val="25"/>
        </w:rPr>
        <w:t xml:space="preserve">  </w:t>
      </w:r>
      <w:r w:rsidR="000164A8" w:rsidRPr="00307182">
        <w:rPr>
          <w:bCs/>
          <w:sz w:val="25"/>
          <w:szCs w:val="25"/>
        </w:rPr>
        <w:t xml:space="preserve">On </w:t>
      </w:r>
      <w:r w:rsidR="00EB7047">
        <w:rPr>
          <w:bCs/>
          <w:sz w:val="25"/>
          <w:szCs w:val="25"/>
        </w:rPr>
        <w:t>May 23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</w:t>
      </w:r>
      <w:r w:rsidR="00EB7047">
        <w:rPr>
          <w:bCs/>
          <w:sz w:val="25"/>
          <w:szCs w:val="25"/>
        </w:rPr>
        <w:t xml:space="preserve">1,000 </w:t>
      </w:r>
      <w:r w:rsidR="000164A8" w:rsidRPr="00307182">
        <w:rPr>
          <w:bCs/>
          <w:sz w:val="25"/>
          <w:szCs w:val="25"/>
        </w:rPr>
        <w:t xml:space="preserve">against </w:t>
      </w:r>
      <w:r w:rsidR="00765D8B">
        <w:rPr>
          <w:bCs/>
          <w:sz w:val="25"/>
          <w:szCs w:val="25"/>
        </w:rPr>
        <w:t>Ephrata Senior Center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>calculated as $100 per business day from May 1 to May</w:t>
      </w:r>
      <w:r w:rsidR="00357D7B">
        <w:rPr>
          <w:rStyle w:val="CommentReference"/>
          <w:sz w:val="25"/>
          <w:szCs w:val="25"/>
        </w:rPr>
        <w:t xml:space="preserve"> </w:t>
      </w:r>
      <w:r w:rsidR="00EB7047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526A4377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51AB0518" w14:textId="77777777" w:rsidR="00D86C51" w:rsidRDefault="00264C0F" w:rsidP="00D86C5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D86C51">
        <w:rPr>
          <w:sz w:val="25"/>
          <w:szCs w:val="25"/>
        </w:rPr>
        <w:t>5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D86C51">
        <w:rPr>
          <w:bCs/>
          <w:sz w:val="25"/>
          <w:szCs w:val="25"/>
        </w:rPr>
        <w:t>Ephrata Senior Center</w:t>
      </w:r>
      <w:r w:rsidR="00D86C51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D86C51">
        <w:rPr>
          <w:sz w:val="25"/>
          <w:szCs w:val="25"/>
        </w:rPr>
        <w:t>and requested</w:t>
      </w:r>
      <w:r w:rsidR="00B77835" w:rsidRPr="00347054">
        <w:rPr>
          <w:sz w:val="25"/>
          <w:szCs w:val="25"/>
        </w:rPr>
        <w:t xml:space="preserve"> </w:t>
      </w:r>
      <w:r w:rsidR="00D86C51">
        <w:rPr>
          <w:sz w:val="25"/>
          <w:szCs w:val="25"/>
        </w:rPr>
        <w:t xml:space="preserve">a hearing.  The Company included a letter admitting the violations and requesting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>of the penalty</w:t>
      </w:r>
      <w:r w:rsidR="00B77835" w:rsidRPr="00347054">
        <w:rPr>
          <w:sz w:val="25"/>
          <w:szCs w:val="25"/>
        </w:rPr>
        <w:t xml:space="preserve">.  </w:t>
      </w:r>
      <w:r w:rsidR="00D86C51" w:rsidRPr="00D86C51">
        <w:rPr>
          <w:sz w:val="25"/>
          <w:szCs w:val="25"/>
        </w:rPr>
        <w:t xml:space="preserve">On July 28, the Commission set the matter for hearing.  </w:t>
      </w:r>
    </w:p>
    <w:p w14:paraId="28EF53E5" w14:textId="77777777" w:rsidR="00D86C51" w:rsidRDefault="00D86C51" w:rsidP="00D86C51">
      <w:pPr>
        <w:pStyle w:val="ListParagraph"/>
        <w:rPr>
          <w:sz w:val="25"/>
          <w:szCs w:val="25"/>
        </w:rPr>
      </w:pPr>
    </w:p>
    <w:p w14:paraId="00723A6F" w14:textId="77777777" w:rsidR="00D86C51" w:rsidRPr="00D86C51" w:rsidRDefault="00D86C51" w:rsidP="00D86C5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D86C51">
        <w:rPr>
          <w:sz w:val="25"/>
          <w:szCs w:val="25"/>
        </w:rPr>
        <w:lastRenderedPageBreak/>
        <w:t xml:space="preserve">On August 11, </w:t>
      </w:r>
      <w:r>
        <w:rPr>
          <w:sz w:val="25"/>
          <w:szCs w:val="25"/>
        </w:rPr>
        <w:t xml:space="preserve">2014, </w:t>
      </w:r>
      <w:r w:rsidRPr="00D86C51">
        <w:rPr>
          <w:bCs/>
          <w:sz w:val="25"/>
          <w:szCs w:val="25"/>
        </w:rPr>
        <w:t xml:space="preserve">Ephrata Senior Center filed a request to cancel the hearing and </w:t>
      </w:r>
      <w:r>
        <w:rPr>
          <w:bCs/>
          <w:sz w:val="25"/>
          <w:szCs w:val="25"/>
        </w:rPr>
        <w:t xml:space="preserve">asked </w:t>
      </w:r>
      <w:r w:rsidRPr="00D86C51">
        <w:rPr>
          <w:bCs/>
          <w:sz w:val="25"/>
          <w:szCs w:val="25"/>
        </w:rPr>
        <w:t xml:space="preserve">the Commission </w:t>
      </w:r>
      <w:r>
        <w:rPr>
          <w:bCs/>
          <w:sz w:val="25"/>
          <w:szCs w:val="25"/>
        </w:rPr>
        <w:t xml:space="preserve">to </w:t>
      </w:r>
      <w:r w:rsidRPr="00D86C51">
        <w:rPr>
          <w:bCs/>
          <w:sz w:val="25"/>
          <w:szCs w:val="25"/>
        </w:rPr>
        <w:t>consider its June 5 letter as the Company’s support for its request for mitigation. In its letter, Ephrata Senior Center</w:t>
      </w:r>
      <w:r>
        <w:rPr>
          <w:bCs/>
          <w:sz w:val="25"/>
          <w:szCs w:val="25"/>
        </w:rPr>
        <w:t xml:space="preserve"> explained that it is largely</w:t>
      </w:r>
      <w:r w:rsidRPr="00D86C51">
        <w:rPr>
          <w:bCs/>
          <w:sz w:val="25"/>
          <w:szCs w:val="25"/>
        </w:rPr>
        <w:t xml:space="preserve"> staffed </w:t>
      </w:r>
      <w:r w:rsidR="00765D8B">
        <w:rPr>
          <w:bCs/>
          <w:sz w:val="25"/>
          <w:szCs w:val="25"/>
        </w:rPr>
        <w:t>by volunteers</w:t>
      </w:r>
      <w:r w:rsidR="00D01F59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and its bookkeeper, who works less than 12 hours per month, overlooked filing the annual report because she frequently runs out of time.</w:t>
      </w:r>
    </w:p>
    <w:p w14:paraId="39385751" w14:textId="77777777" w:rsidR="0079079D" w:rsidRDefault="0079079D" w:rsidP="0079079D">
      <w:pPr>
        <w:pStyle w:val="ListParagraph"/>
        <w:rPr>
          <w:sz w:val="25"/>
          <w:szCs w:val="25"/>
        </w:rPr>
      </w:pPr>
    </w:p>
    <w:p w14:paraId="417A9199" w14:textId="77777777" w:rsidR="0079303C" w:rsidRPr="00D86C51" w:rsidRDefault="0079079D" w:rsidP="00431FD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D86C51">
        <w:rPr>
          <w:sz w:val="25"/>
          <w:szCs w:val="25"/>
        </w:rPr>
        <w:t xml:space="preserve">On June 5, 2014, </w:t>
      </w:r>
      <w:r w:rsidR="00D86C51" w:rsidRPr="00D86C51">
        <w:rPr>
          <w:bCs/>
          <w:sz w:val="25"/>
          <w:szCs w:val="25"/>
        </w:rPr>
        <w:t xml:space="preserve">Ephrata Senior Center filed its annual report and </w:t>
      </w:r>
      <w:r w:rsidRPr="00D86C51">
        <w:rPr>
          <w:bCs/>
          <w:sz w:val="25"/>
          <w:szCs w:val="25"/>
        </w:rPr>
        <w:t xml:space="preserve">paid its regulatory </w:t>
      </w:r>
      <w:r w:rsidR="00D86C51" w:rsidRPr="00D86C51">
        <w:rPr>
          <w:bCs/>
          <w:sz w:val="25"/>
          <w:szCs w:val="25"/>
        </w:rPr>
        <w:t xml:space="preserve">and late payment </w:t>
      </w:r>
      <w:r w:rsidRPr="00D86C51">
        <w:rPr>
          <w:bCs/>
          <w:sz w:val="25"/>
          <w:szCs w:val="25"/>
        </w:rPr>
        <w:t>fee</w:t>
      </w:r>
      <w:r w:rsidR="00D86C51" w:rsidRPr="00D86C51">
        <w:rPr>
          <w:bCs/>
          <w:sz w:val="25"/>
          <w:szCs w:val="25"/>
        </w:rPr>
        <w:t>s</w:t>
      </w:r>
      <w:r w:rsidRPr="00D86C51">
        <w:rPr>
          <w:bCs/>
          <w:sz w:val="25"/>
          <w:szCs w:val="25"/>
        </w:rPr>
        <w:t>.</w:t>
      </w:r>
      <w:r w:rsidR="00D86C51" w:rsidRPr="00D86C51">
        <w:rPr>
          <w:bCs/>
          <w:sz w:val="25"/>
          <w:szCs w:val="25"/>
        </w:rPr>
        <w:t xml:space="preserve">  </w:t>
      </w:r>
      <w:r w:rsidR="00357D7B" w:rsidRPr="00D86C51">
        <w:rPr>
          <w:sz w:val="25"/>
          <w:szCs w:val="25"/>
        </w:rPr>
        <w:t xml:space="preserve"> </w:t>
      </w:r>
    </w:p>
    <w:p w14:paraId="1630715A" w14:textId="77777777" w:rsidR="00776B35" w:rsidRPr="004F5E53" w:rsidRDefault="00776B35" w:rsidP="0079303C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5B794A35" w14:textId="77777777" w:rsidR="00D526A9" w:rsidRPr="00650BB8" w:rsidRDefault="008A54E8" w:rsidP="00650BB8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86C51">
        <w:rPr>
          <w:sz w:val="25"/>
          <w:szCs w:val="25"/>
        </w:rPr>
        <w:t>August 13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</w:t>
      </w:r>
      <w:r w:rsidR="00824020">
        <w:rPr>
          <w:sz w:val="25"/>
          <w:szCs w:val="25"/>
        </w:rPr>
        <w:t xml:space="preserve"> the Commission</w:t>
      </w:r>
      <w:r>
        <w:rPr>
          <w:sz w:val="25"/>
          <w:szCs w:val="25"/>
        </w:rPr>
        <w:t xml:space="preserve"> </w:t>
      </w:r>
      <w:r w:rsidR="0079079D">
        <w:rPr>
          <w:sz w:val="25"/>
          <w:szCs w:val="25"/>
        </w:rPr>
        <w:t xml:space="preserve">reduce the penalty to </w:t>
      </w:r>
      <w:r w:rsidR="00E06DB7">
        <w:rPr>
          <w:sz w:val="25"/>
          <w:szCs w:val="25"/>
        </w:rPr>
        <w:t xml:space="preserve">$25 per day, or </w:t>
      </w:r>
      <w:r w:rsidR="0079079D">
        <w:rPr>
          <w:sz w:val="25"/>
          <w:szCs w:val="25"/>
        </w:rPr>
        <w:t>$250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79303C">
        <w:rPr>
          <w:sz w:val="25"/>
          <w:szCs w:val="25"/>
        </w:rPr>
        <w:t xml:space="preserve">Staff noted that the Company has been active since </w:t>
      </w:r>
      <w:r w:rsidR="0079079D">
        <w:rPr>
          <w:sz w:val="25"/>
          <w:szCs w:val="25"/>
        </w:rPr>
        <w:t>1995</w:t>
      </w:r>
      <w:r w:rsidR="004E5F13">
        <w:rPr>
          <w:sz w:val="25"/>
          <w:szCs w:val="25"/>
        </w:rPr>
        <w:t>; the Company received a</w:t>
      </w:r>
      <w:r w:rsidR="00650BB8">
        <w:rPr>
          <w:sz w:val="25"/>
          <w:szCs w:val="25"/>
        </w:rPr>
        <w:t>nd</w:t>
      </w:r>
      <w:r w:rsidR="004E5F13">
        <w:rPr>
          <w:sz w:val="25"/>
          <w:szCs w:val="25"/>
        </w:rPr>
        <w:t xml:space="preserve"> paid a reduced penalty for violations of </w:t>
      </w:r>
      <w:r w:rsidR="0079303C">
        <w:rPr>
          <w:sz w:val="25"/>
          <w:szCs w:val="25"/>
        </w:rPr>
        <w:t>WAC 480-31-080</w:t>
      </w:r>
      <w:r w:rsidR="004E5F13">
        <w:rPr>
          <w:sz w:val="25"/>
          <w:szCs w:val="25"/>
        </w:rPr>
        <w:t xml:space="preserve"> in 2012</w:t>
      </w:r>
      <w:r w:rsidR="0079303C">
        <w:rPr>
          <w:sz w:val="25"/>
          <w:szCs w:val="25"/>
        </w:rPr>
        <w:t>.</w:t>
      </w:r>
      <w:r w:rsidR="004E5F13">
        <w:rPr>
          <w:sz w:val="25"/>
          <w:szCs w:val="25"/>
        </w:rPr>
        <w:t xml:space="preserve">  </w:t>
      </w:r>
      <w:r w:rsidR="00D86C51">
        <w:rPr>
          <w:sz w:val="25"/>
          <w:szCs w:val="25"/>
        </w:rPr>
        <w:t xml:space="preserve">Staff supports leniency for the Company despite past violations because it provides a valuable service to a vulnerable population, and imposition of the full penalty would only harm the people it serves.  </w:t>
      </w:r>
      <w:r w:rsidR="004E5F13">
        <w:rPr>
          <w:sz w:val="25"/>
          <w:szCs w:val="25"/>
        </w:rPr>
        <w:t>Due to the Company’s previous violation</w:t>
      </w:r>
      <w:r w:rsidR="00650BB8">
        <w:rPr>
          <w:sz w:val="25"/>
          <w:szCs w:val="25"/>
        </w:rPr>
        <w:t>s</w:t>
      </w:r>
      <w:r w:rsidR="004E5F13">
        <w:rPr>
          <w:sz w:val="25"/>
          <w:szCs w:val="25"/>
        </w:rPr>
        <w:t xml:space="preserve">, </w:t>
      </w:r>
      <w:r w:rsidR="00D86C51">
        <w:rPr>
          <w:sz w:val="25"/>
          <w:szCs w:val="25"/>
        </w:rPr>
        <w:t xml:space="preserve">however, </w:t>
      </w:r>
      <w:r w:rsidR="004E5F13">
        <w:rPr>
          <w:sz w:val="25"/>
          <w:szCs w:val="25"/>
        </w:rPr>
        <w:t xml:space="preserve">Staff cautioned that future violations will likely be </w:t>
      </w:r>
      <w:r w:rsidR="00FA373B">
        <w:rPr>
          <w:sz w:val="25"/>
          <w:szCs w:val="25"/>
        </w:rPr>
        <w:t>in</w:t>
      </w:r>
      <w:r w:rsidR="004E5F13">
        <w:rPr>
          <w:sz w:val="25"/>
          <w:szCs w:val="25"/>
        </w:rPr>
        <w:t>eligible for mitigation.</w:t>
      </w:r>
      <w:r w:rsidR="00304560" w:rsidRPr="00650BB8">
        <w:rPr>
          <w:sz w:val="25"/>
          <w:szCs w:val="25"/>
        </w:rPr>
        <w:br/>
      </w:r>
    </w:p>
    <w:p w14:paraId="5720BC27" w14:textId="77777777" w:rsidR="00841996" w:rsidRPr="00347054" w:rsidRDefault="00F32856" w:rsidP="00251AE9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1DDF0966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107850BE" w14:textId="77777777" w:rsidR="004E5F13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>
        <w:rPr>
          <w:bCs/>
          <w:sz w:val="25"/>
          <w:szCs w:val="25"/>
        </w:rPr>
        <w:t>31</w:t>
      </w:r>
      <w:r w:rsidRPr="00347054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>080</w:t>
      </w:r>
      <w:r w:rsidRPr="00347054">
        <w:rPr>
          <w:bCs/>
          <w:sz w:val="25"/>
          <w:szCs w:val="25"/>
        </w:rPr>
        <w:t xml:space="preserve"> requires </w:t>
      </w:r>
      <w:r>
        <w:rPr>
          <w:bCs/>
          <w:sz w:val="25"/>
          <w:szCs w:val="25"/>
        </w:rPr>
        <w:t>private, nonprofit transportation providers</w:t>
      </w:r>
      <w:r w:rsidRPr="00347054">
        <w:rPr>
          <w:bCs/>
          <w:sz w:val="25"/>
          <w:szCs w:val="25"/>
        </w:rPr>
        <w:t xml:space="preserve"> to file annual reports and pay regulatory fees by May 1 of each year</w:t>
      </w:r>
      <w:r w:rsidRPr="00347054">
        <w:rPr>
          <w:sz w:val="25"/>
          <w:szCs w:val="25"/>
        </w:rPr>
        <w:t>.  Companies are responsible for complyi</w:t>
      </w:r>
      <w:r>
        <w:rPr>
          <w:sz w:val="25"/>
          <w:szCs w:val="25"/>
        </w:rPr>
        <w:t xml:space="preserve">ng with their legal obligations.  The </w:t>
      </w:r>
      <w:r w:rsidRPr="00347054">
        <w:rPr>
          <w:sz w:val="25"/>
          <w:szCs w:val="25"/>
        </w:rPr>
        <w:t>Company should have been aware of t</w:t>
      </w:r>
      <w:r w:rsidR="00650BB8">
        <w:rPr>
          <w:sz w:val="25"/>
          <w:szCs w:val="25"/>
        </w:rPr>
        <w:t>he need to file an annual report and planned accordingly, particularly given the Commission’s reminders</w:t>
      </w:r>
      <w:r w:rsidRPr="00347054">
        <w:rPr>
          <w:sz w:val="25"/>
          <w:szCs w:val="25"/>
        </w:rPr>
        <w:t xml:space="preserve">.  </w:t>
      </w:r>
      <w:r>
        <w:rPr>
          <w:sz w:val="25"/>
          <w:szCs w:val="25"/>
        </w:rPr>
        <w:br/>
      </w:r>
    </w:p>
    <w:p w14:paraId="72BE55D2" w14:textId="77777777" w:rsidR="004E5F13" w:rsidRPr="00EE278F" w:rsidRDefault="004E5F13" w:rsidP="004E5F1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EE278F">
        <w:rPr>
          <w:sz w:val="25"/>
          <w:szCs w:val="25"/>
        </w:rPr>
        <w:t xml:space="preserve">The Commission nevertheless agrees with Staff’s recommendation.  The Commission may consider a number of factors when entertaining a request for mitigation, including </w:t>
      </w:r>
      <w:r>
        <w:rPr>
          <w:sz w:val="25"/>
          <w:szCs w:val="25"/>
        </w:rPr>
        <w:t>a company’s history of compliance, whether the violation was promptly corrected, the likelihood the violation will recur</w:t>
      </w:r>
      <w:r w:rsidR="00765D8B">
        <w:rPr>
          <w:sz w:val="25"/>
          <w:szCs w:val="25"/>
        </w:rPr>
        <w:t>, and a Company’s annual intrastate revenue</w:t>
      </w:r>
      <w:r w:rsidRPr="00EE278F">
        <w:rPr>
          <w:sz w:val="25"/>
          <w:szCs w:val="25"/>
        </w:rPr>
        <w:t xml:space="preserve">.  </w:t>
      </w:r>
      <w:r w:rsidR="006B5323">
        <w:rPr>
          <w:sz w:val="25"/>
          <w:szCs w:val="25"/>
        </w:rPr>
        <w:t xml:space="preserve">Here, the Company was cited for violations of WAC 480-31-080 and </w:t>
      </w:r>
      <w:r w:rsidR="00635B4C">
        <w:rPr>
          <w:sz w:val="25"/>
          <w:szCs w:val="25"/>
        </w:rPr>
        <w:t>assessed</w:t>
      </w:r>
      <w:r w:rsidR="006B5323">
        <w:rPr>
          <w:sz w:val="25"/>
          <w:szCs w:val="25"/>
        </w:rPr>
        <w:t xml:space="preserve"> a </w:t>
      </w:r>
      <w:r w:rsidR="00F94424">
        <w:rPr>
          <w:sz w:val="25"/>
          <w:szCs w:val="25"/>
        </w:rPr>
        <w:t>$150</w:t>
      </w:r>
      <w:r w:rsidR="006B5323">
        <w:rPr>
          <w:sz w:val="25"/>
          <w:szCs w:val="25"/>
        </w:rPr>
        <w:t xml:space="preserve"> penalty </w:t>
      </w:r>
      <w:r w:rsidR="00F94424">
        <w:rPr>
          <w:sz w:val="25"/>
          <w:szCs w:val="25"/>
        </w:rPr>
        <w:t>in 2012</w:t>
      </w:r>
      <w:r>
        <w:rPr>
          <w:sz w:val="25"/>
          <w:szCs w:val="25"/>
        </w:rPr>
        <w:t>.</w:t>
      </w:r>
      <w:r w:rsidR="006B5323">
        <w:rPr>
          <w:sz w:val="25"/>
          <w:szCs w:val="25"/>
        </w:rPr>
        <w:t xml:space="preserve">  </w:t>
      </w:r>
      <w:r w:rsidR="00F94424">
        <w:rPr>
          <w:sz w:val="25"/>
          <w:szCs w:val="25"/>
        </w:rPr>
        <w:t>The Company has no other violations of Commission rules in nearly 20 years of operation.  Additionally, t</w:t>
      </w:r>
      <w:r w:rsidR="006E064E">
        <w:rPr>
          <w:sz w:val="25"/>
          <w:szCs w:val="25"/>
        </w:rPr>
        <w:t xml:space="preserve">he Company has since filed its annual report and </w:t>
      </w:r>
      <w:r w:rsidR="00650BB8">
        <w:rPr>
          <w:sz w:val="25"/>
          <w:szCs w:val="25"/>
        </w:rPr>
        <w:t>paid its regulatory and late fees</w:t>
      </w:r>
      <w:r w:rsidR="006E064E">
        <w:rPr>
          <w:sz w:val="25"/>
          <w:szCs w:val="25"/>
        </w:rPr>
        <w:t xml:space="preserve">. </w:t>
      </w:r>
      <w:r w:rsidR="006E064E" w:rsidRPr="00EE278F">
        <w:rPr>
          <w:sz w:val="25"/>
          <w:szCs w:val="25"/>
        </w:rPr>
        <w:t xml:space="preserve"> </w:t>
      </w:r>
      <w:r w:rsidR="00765D8B">
        <w:rPr>
          <w:sz w:val="25"/>
          <w:szCs w:val="25"/>
        </w:rPr>
        <w:t xml:space="preserve">Finally, the Company is a non-profit organization with limited funding; imposition of the full penalty would only harm the seniors it serves.  </w:t>
      </w:r>
      <w:r w:rsidR="00F94424">
        <w:rPr>
          <w:sz w:val="25"/>
          <w:szCs w:val="25"/>
        </w:rPr>
        <w:t>In light of these factors,</w:t>
      </w:r>
      <w:r w:rsidR="006E064E">
        <w:rPr>
          <w:sz w:val="25"/>
          <w:szCs w:val="25"/>
        </w:rPr>
        <w:t xml:space="preserve"> we believe a </w:t>
      </w:r>
      <w:r w:rsidR="00635B4C">
        <w:rPr>
          <w:sz w:val="25"/>
          <w:szCs w:val="25"/>
        </w:rPr>
        <w:t xml:space="preserve">reduced </w:t>
      </w:r>
      <w:r w:rsidR="006E064E">
        <w:rPr>
          <w:sz w:val="25"/>
          <w:szCs w:val="25"/>
        </w:rPr>
        <w:t>penal</w:t>
      </w:r>
      <w:r w:rsidR="00F94424">
        <w:rPr>
          <w:sz w:val="25"/>
          <w:szCs w:val="25"/>
        </w:rPr>
        <w:t>ty</w:t>
      </w:r>
      <w:r w:rsidR="00635B4C">
        <w:rPr>
          <w:sz w:val="25"/>
          <w:szCs w:val="25"/>
        </w:rPr>
        <w:t>,</w:t>
      </w:r>
      <w:r w:rsidR="00F94424">
        <w:rPr>
          <w:sz w:val="25"/>
          <w:szCs w:val="25"/>
        </w:rPr>
        <w:t xml:space="preserve"> </w:t>
      </w:r>
      <w:r w:rsidR="00635B4C">
        <w:rPr>
          <w:sz w:val="25"/>
          <w:szCs w:val="25"/>
        </w:rPr>
        <w:lastRenderedPageBreak/>
        <w:t>which</w:t>
      </w:r>
      <w:r w:rsidR="00F94424">
        <w:rPr>
          <w:sz w:val="25"/>
          <w:szCs w:val="25"/>
        </w:rPr>
        <w:t xml:space="preserve"> is </w:t>
      </w:r>
      <w:r w:rsidR="00635B4C">
        <w:rPr>
          <w:sz w:val="25"/>
          <w:szCs w:val="25"/>
        </w:rPr>
        <w:t>still</w:t>
      </w:r>
      <w:r w:rsidR="00F94424">
        <w:rPr>
          <w:sz w:val="25"/>
          <w:szCs w:val="25"/>
        </w:rPr>
        <w:t xml:space="preserve"> </w:t>
      </w:r>
      <w:r w:rsidR="00635B4C">
        <w:rPr>
          <w:sz w:val="25"/>
          <w:szCs w:val="25"/>
        </w:rPr>
        <w:t xml:space="preserve">greater </w:t>
      </w:r>
      <w:r w:rsidR="00F94424">
        <w:rPr>
          <w:sz w:val="25"/>
          <w:szCs w:val="25"/>
        </w:rPr>
        <w:t xml:space="preserve">than the </w:t>
      </w:r>
      <w:r w:rsidR="00635B4C">
        <w:rPr>
          <w:sz w:val="25"/>
          <w:szCs w:val="25"/>
        </w:rPr>
        <w:t>previous penalty, is</w:t>
      </w:r>
      <w:r w:rsidR="00F94424">
        <w:rPr>
          <w:sz w:val="25"/>
          <w:szCs w:val="25"/>
        </w:rPr>
        <w:t xml:space="preserve"> appropriate</w:t>
      </w:r>
      <w:r w:rsidRPr="00EE278F">
        <w:rPr>
          <w:sz w:val="25"/>
          <w:szCs w:val="25"/>
        </w:rPr>
        <w:t xml:space="preserve">.  </w:t>
      </w:r>
      <w:r>
        <w:rPr>
          <w:sz w:val="25"/>
          <w:szCs w:val="25"/>
        </w:rPr>
        <w:t>T</w:t>
      </w:r>
      <w:r w:rsidRPr="00EE278F">
        <w:rPr>
          <w:sz w:val="25"/>
          <w:szCs w:val="25"/>
        </w:rPr>
        <w:t xml:space="preserve">he Commission will </w:t>
      </w:r>
      <w:r>
        <w:rPr>
          <w:sz w:val="25"/>
          <w:szCs w:val="25"/>
        </w:rPr>
        <w:t>therefore e</w:t>
      </w:r>
      <w:r w:rsidRPr="00EE278F">
        <w:rPr>
          <w:sz w:val="25"/>
          <w:szCs w:val="25"/>
        </w:rPr>
        <w:t xml:space="preserve">xercise its discretion to reduce the penalty to $250. </w:t>
      </w:r>
    </w:p>
    <w:p w14:paraId="0AEF6077" w14:textId="77777777" w:rsidR="00251AE9" w:rsidRDefault="00251AE9" w:rsidP="00347054">
      <w:pPr>
        <w:spacing w:line="288" w:lineRule="auto"/>
        <w:ind w:left="720"/>
        <w:jc w:val="center"/>
        <w:rPr>
          <w:b/>
          <w:sz w:val="25"/>
          <w:szCs w:val="25"/>
        </w:rPr>
      </w:pPr>
    </w:p>
    <w:p w14:paraId="1C545C6C" w14:textId="77777777" w:rsidR="00251AE9" w:rsidRDefault="00251AE9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14:paraId="6B6A4EA2" w14:textId="77777777" w:rsidR="00F32856" w:rsidRPr="00347054" w:rsidRDefault="00F32856" w:rsidP="00251AE9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68578DEB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1EC4DF6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617784D2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412F5DCF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650BB8">
        <w:rPr>
          <w:bCs/>
          <w:sz w:val="25"/>
          <w:szCs w:val="25"/>
        </w:rPr>
        <w:t>Ephrata Senior Center, Inc.</w:t>
      </w:r>
      <w:r w:rsidR="00650BB8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2D733B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</w:t>
      </w:r>
      <w:r w:rsidR="002D733B" w:rsidRPr="002D733B">
        <w:rPr>
          <w:sz w:val="25"/>
          <w:szCs w:val="25"/>
        </w:rPr>
        <w:t xml:space="preserve"> </w:t>
      </w:r>
      <w:r w:rsidR="002D733B" w:rsidRPr="00347054">
        <w:rPr>
          <w:sz w:val="25"/>
          <w:szCs w:val="25"/>
        </w:rPr>
        <w:t>in part, and the penalty is reduced to $</w:t>
      </w:r>
      <w:r w:rsidR="002D733B">
        <w:rPr>
          <w:sz w:val="25"/>
          <w:szCs w:val="25"/>
        </w:rPr>
        <w:t>250</w:t>
      </w:r>
      <w:r w:rsidR="00E0789C" w:rsidRPr="00347054">
        <w:rPr>
          <w:sz w:val="25"/>
          <w:szCs w:val="25"/>
        </w:rPr>
        <w:t xml:space="preserve">.  </w:t>
      </w:r>
    </w:p>
    <w:p w14:paraId="512E9FCC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04B52789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2D733B">
        <w:rPr>
          <w:sz w:val="25"/>
          <w:szCs w:val="25"/>
        </w:rPr>
        <w:t xml:space="preserve">The penalty </w:t>
      </w:r>
      <w:r w:rsidR="00650BB8">
        <w:rPr>
          <w:sz w:val="25"/>
          <w:szCs w:val="25"/>
        </w:rPr>
        <w:t>is due and payable no later than</w:t>
      </w:r>
      <w:r w:rsidR="002D733B">
        <w:rPr>
          <w:sz w:val="25"/>
          <w:szCs w:val="25"/>
        </w:rPr>
        <w:t xml:space="preserve"> </w:t>
      </w:r>
      <w:r w:rsidR="00650BB8">
        <w:rPr>
          <w:sz w:val="25"/>
          <w:szCs w:val="25"/>
        </w:rPr>
        <w:t>September 2</w:t>
      </w:r>
      <w:r w:rsidR="002D733B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34BA5EC1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6CD1DD7D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4A2AFA46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6DD01EA0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650BB8">
        <w:rPr>
          <w:sz w:val="25"/>
          <w:szCs w:val="25"/>
        </w:rPr>
        <w:t xml:space="preserve">August </w:t>
      </w:r>
      <w:r w:rsidR="00765D8B">
        <w:rPr>
          <w:sz w:val="25"/>
          <w:szCs w:val="25"/>
        </w:rPr>
        <w:t>20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6433E01A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5292894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07067529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DC94CA3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E8DB92B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E058A0D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258DEFFD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513C7987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180F07DD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13AD5845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</w:t>
      </w:r>
      <w:r w:rsidR="00421B3A" w:rsidRPr="00347054">
        <w:rPr>
          <w:b/>
          <w:bCs/>
          <w:sz w:val="25"/>
          <w:szCs w:val="25"/>
        </w:rPr>
        <w:lastRenderedPageBreak/>
        <w:t>review only on a showing of good cause, including a satisfactory explanation of why the person did not timely file the request.  A form for late-filed requests</w:t>
      </w:r>
      <w:r w:rsidR="00357D7B">
        <w:rPr>
          <w:b/>
          <w:bCs/>
          <w:sz w:val="25"/>
          <w:szCs w:val="25"/>
        </w:rPr>
        <w:t xml:space="preserve"> is available on the Commission’</w:t>
      </w:r>
      <w:r w:rsidR="00421B3A" w:rsidRPr="00347054">
        <w:rPr>
          <w:b/>
          <w:bCs/>
          <w:sz w:val="25"/>
          <w:szCs w:val="25"/>
        </w:rPr>
        <w:t xml:space="preserve">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1C82" w14:textId="77777777" w:rsidR="0017068F" w:rsidRDefault="0017068F">
      <w:r>
        <w:separator/>
      </w:r>
    </w:p>
  </w:endnote>
  <w:endnote w:type="continuationSeparator" w:id="0">
    <w:p w14:paraId="0A456969" w14:textId="77777777" w:rsidR="0017068F" w:rsidRDefault="0017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9B6B7" w14:textId="77777777" w:rsidR="00895135" w:rsidRDefault="00895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245E9" w14:textId="77777777" w:rsidR="00895135" w:rsidRDefault="00895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5BD6" w14:textId="77777777" w:rsidR="00895135" w:rsidRDefault="00895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7415F" w14:textId="77777777" w:rsidR="0017068F" w:rsidRDefault="0017068F">
      <w:r>
        <w:separator/>
      </w:r>
    </w:p>
  </w:footnote>
  <w:footnote w:type="continuationSeparator" w:id="0">
    <w:p w14:paraId="3F3DF3E3" w14:textId="77777777" w:rsidR="0017068F" w:rsidRDefault="00170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FDC5" w14:textId="77777777" w:rsidR="00895135" w:rsidRDefault="00895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3FE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</w:t>
    </w:r>
    <w:r w:rsidR="0079303C">
      <w:rPr>
        <w:b/>
        <w:bCs/>
        <w:sz w:val="20"/>
        <w:szCs w:val="20"/>
      </w:rPr>
      <w:t>N</w:t>
    </w:r>
    <w:r w:rsidR="0047720D">
      <w:rPr>
        <w:b/>
        <w:bCs/>
        <w:sz w:val="20"/>
        <w:szCs w:val="20"/>
      </w:rPr>
      <w:t>-141</w:t>
    </w:r>
    <w:r w:rsidR="00C53629">
      <w:rPr>
        <w:b/>
        <w:bCs/>
        <w:sz w:val="20"/>
        <w:szCs w:val="20"/>
      </w:rPr>
      <w:t>0</w:t>
    </w:r>
    <w:r w:rsidR="00650BB8">
      <w:rPr>
        <w:b/>
        <w:bCs/>
        <w:sz w:val="20"/>
        <w:szCs w:val="20"/>
      </w:rPr>
      <w:t>40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72E01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4B8A7B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B07D76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2E80" w14:textId="77777777" w:rsidR="00895135" w:rsidRDefault="00895135" w:rsidP="00895135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20,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771A2"/>
    <w:rsid w:val="00084377"/>
    <w:rsid w:val="000A14A5"/>
    <w:rsid w:val="000A424F"/>
    <w:rsid w:val="000A5612"/>
    <w:rsid w:val="000A60F5"/>
    <w:rsid w:val="000A6806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3995"/>
    <w:rsid w:val="000E4BC7"/>
    <w:rsid w:val="000F037F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06D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068F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0668D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1AE9"/>
    <w:rsid w:val="0025542C"/>
    <w:rsid w:val="002558D0"/>
    <w:rsid w:val="0025776E"/>
    <w:rsid w:val="002601B6"/>
    <w:rsid w:val="00264C0F"/>
    <w:rsid w:val="002656EB"/>
    <w:rsid w:val="0026688A"/>
    <w:rsid w:val="002728F6"/>
    <w:rsid w:val="00272E01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733B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57D7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5E47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279D8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E5F13"/>
    <w:rsid w:val="004F1924"/>
    <w:rsid w:val="004F19C5"/>
    <w:rsid w:val="004F5A39"/>
    <w:rsid w:val="004F5E53"/>
    <w:rsid w:val="00503A76"/>
    <w:rsid w:val="00506F82"/>
    <w:rsid w:val="00516019"/>
    <w:rsid w:val="00521A82"/>
    <w:rsid w:val="00524F39"/>
    <w:rsid w:val="00532997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35B4C"/>
    <w:rsid w:val="0064785C"/>
    <w:rsid w:val="00650BB8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5323"/>
    <w:rsid w:val="006B619B"/>
    <w:rsid w:val="006B6EDA"/>
    <w:rsid w:val="006C5AA6"/>
    <w:rsid w:val="006C67EE"/>
    <w:rsid w:val="006D1F48"/>
    <w:rsid w:val="006D3BA8"/>
    <w:rsid w:val="006E064E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65D8B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079D"/>
    <w:rsid w:val="0079303C"/>
    <w:rsid w:val="007977BC"/>
    <w:rsid w:val="007A0EF6"/>
    <w:rsid w:val="007A3293"/>
    <w:rsid w:val="007B74DA"/>
    <w:rsid w:val="007B7629"/>
    <w:rsid w:val="007C1AF6"/>
    <w:rsid w:val="007D1ED9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4020"/>
    <w:rsid w:val="008263FC"/>
    <w:rsid w:val="00827DA2"/>
    <w:rsid w:val="00830040"/>
    <w:rsid w:val="00834160"/>
    <w:rsid w:val="0084064A"/>
    <w:rsid w:val="00840E3F"/>
    <w:rsid w:val="00841996"/>
    <w:rsid w:val="00845187"/>
    <w:rsid w:val="00845C37"/>
    <w:rsid w:val="00852803"/>
    <w:rsid w:val="008554A7"/>
    <w:rsid w:val="00860038"/>
    <w:rsid w:val="008634B4"/>
    <w:rsid w:val="00872122"/>
    <w:rsid w:val="0087222E"/>
    <w:rsid w:val="008741D9"/>
    <w:rsid w:val="008767DF"/>
    <w:rsid w:val="00880E68"/>
    <w:rsid w:val="00885B06"/>
    <w:rsid w:val="00892232"/>
    <w:rsid w:val="0089291C"/>
    <w:rsid w:val="00895135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57600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3629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1F59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2076"/>
    <w:rsid w:val="00D74337"/>
    <w:rsid w:val="00D74382"/>
    <w:rsid w:val="00D81C73"/>
    <w:rsid w:val="00D8205D"/>
    <w:rsid w:val="00D83729"/>
    <w:rsid w:val="00D86C51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DB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B7047"/>
    <w:rsid w:val="00ED0C7E"/>
    <w:rsid w:val="00EE49DE"/>
    <w:rsid w:val="00EE7F1C"/>
    <w:rsid w:val="00EF2565"/>
    <w:rsid w:val="00EF588F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2664F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5082"/>
    <w:rsid w:val="00F929AB"/>
    <w:rsid w:val="00F94424"/>
    <w:rsid w:val="00FA063E"/>
    <w:rsid w:val="00FA0DB5"/>
    <w:rsid w:val="00FA27CA"/>
    <w:rsid w:val="00FA373B"/>
    <w:rsid w:val="00FA48E9"/>
    <w:rsid w:val="00FB01DD"/>
    <w:rsid w:val="00FB0242"/>
    <w:rsid w:val="00FB7781"/>
    <w:rsid w:val="00FC65C6"/>
    <w:rsid w:val="00FC7795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1A5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951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2014-05-14T07:00:00+00:00</OpenedDate>
    <Date1 xmlns="dc463f71-b30c-4ab2-9473-d307f9d35888">2014-08-20T07:00:00+00:00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EPHRATA SENIOR CENTER, INC.</CaseCompanyNames>
    <DocketNumber xmlns="dc463f71-b30c-4ab2-9473-d307f9d35888">141040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5F84DBEA3C754EAC576E3E7136F6DD" ma:contentTypeVersion="175" ma:contentTypeDescription="" ma:contentTypeScope="" ma:versionID="307646ef8caed38905dbbb87eb5119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25F5-685E-4DD3-9B6B-9FB571CF5336}"/>
</file>

<file path=customXml/itemProps2.xml><?xml version="1.0" encoding="utf-8"?>
<ds:datastoreItem xmlns:ds="http://schemas.openxmlformats.org/officeDocument/2006/customXml" ds:itemID="{E37F6AB2-A125-4A9E-885D-DF608F08177C}"/>
</file>

<file path=customXml/itemProps3.xml><?xml version="1.0" encoding="utf-8"?>
<ds:datastoreItem xmlns:ds="http://schemas.openxmlformats.org/officeDocument/2006/customXml" ds:itemID="{4C5032A3-97CC-469A-862C-7660E21B19DE}"/>
</file>

<file path=customXml/itemProps4.xml><?xml version="1.0" encoding="utf-8"?>
<ds:datastoreItem xmlns:ds="http://schemas.openxmlformats.org/officeDocument/2006/customXml" ds:itemID="{B4E3A535-614F-4AB6-8A3E-965511772B4C}"/>
</file>

<file path=customXml/itemProps5.xml><?xml version="1.0" encoding="utf-8"?>
<ds:datastoreItem xmlns:ds="http://schemas.openxmlformats.org/officeDocument/2006/customXml" ds:itemID="{26894DCB-D8C6-4EE4-9BDB-5A94F0490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2014-08-20T16:35:00Z</dcterms:created>
  <dcterms:modified xsi:type="dcterms:W3CDTF">2014-08-20T16:35:00Z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0x0101006E56B4D1795A2E4DB2F0B01679ED314A00C95F84DBEA3C754EAC576E3E7136F6DD</vt:lpwstr>
  </property>
  <property fmtid="{D5CDD505-2E9C-101B-9397-08002B2CF9AE}" pid="3" name="_docset_NoMedatataSyncRequired">
    <vt:lpwstr>False</vt:lpwstr>
  </property>
</Properties>
</file>