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proofErr w:type="spellStart"/>
      <w:r w:rsidRPr="00561A73">
        <w:rPr>
          <w:sz w:val="28"/>
          <w:szCs w:val="28"/>
        </w:rPr>
        <w:t>CenturyLink’s</w:t>
      </w:r>
      <w:proofErr w:type="spellEnd"/>
      <w:r w:rsidRPr="00561A73">
        <w:rPr>
          <w:sz w:val="28"/>
          <w:szCs w:val="28"/>
        </w:rPr>
        <w:t xml:space="preserve"> </w:t>
      </w:r>
      <w:r>
        <w:rPr>
          <w:sz w:val="28"/>
          <w:szCs w:val="28"/>
        </w:rPr>
        <w:t>Compliance with Merger Condition 26 b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proofErr w:type="spellStart"/>
      <w:r>
        <w:t>CenturyLink’s</w:t>
      </w:r>
      <w:proofErr w:type="spellEnd"/>
      <w:r>
        <w:t xml:space="preserve"> Compliance with Merger Condition 26 b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783260" w:rsidRDefault="0078326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DATED this _________ day of April,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6178F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Arielle Fissmer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B05A4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05A4D">
      <w:rPr>
        <w:rStyle w:val="PageNumber"/>
      </w:rPr>
      <w:fldChar w:fldCharType="separate"/>
    </w:r>
    <w:r>
      <w:rPr>
        <w:rStyle w:val="PageNumber"/>
        <w:noProof/>
      </w:rPr>
      <w:t>2</w:t>
    </w:r>
    <w:r w:rsidR="00B05A4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C0CAA"/>
    <w:rsid w:val="004746CC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7C48-8072-4E29-8247-CAB74656ECC2}"/>
</file>

<file path=customXml/itemProps2.xml><?xml version="1.0" encoding="utf-8"?>
<ds:datastoreItem xmlns:ds="http://schemas.openxmlformats.org/officeDocument/2006/customXml" ds:itemID="{4900B388-97E6-407E-8458-CA81BCD24D30}"/>
</file>

<file path=customXml/itemProps3.xml><?xml version="1.0" encoding="utf-8"?>
<ds:datastoreItem xmlns:ds="http://schemas.openxmlformats.org/officeDocument/2006/customXml" ds:itemID="{F66EF4B5-1B64-4B09-80A4-B23C7ACE2270}"/>
</file>

<file path=customXml/itemProps4.xml><?xml version="1.0" encoding="utf-8"?>
<ds:datastoreItem xmlns:ds="http://schemas.openxmlformats.org/officeDocument/2006/customXml" ds:itemID="{53D4E115-080D-4538-87C3-03ADD93B1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Arielle Fissmer</cp:lastModifiedBy>
  <cp:revision>2</cp:revision>
  <cp:lastPrinted>2011-09-12T17:12:00Z</cp:lastPrinted>
  <dcterms:created xsi:type="dcterms:W3CDTF">2012-04-19T16:32:00Z</dcterms:created>
  <dcterms:modified xsi:type="dcterms:W3CDTF">2012-04-19T16:32:00Z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