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978" w:rsidRPr="008E7700" w:rsidRDefault="00794978" w:rsidP="00BF5624">
      <w:pPr>
        <w:pStyle w:val="Heading1"/>
        <w:keepNext w:val="0"/>
        <w:ind w:right="-422" w:hanging="385"/>
      </w:pPr>
    </w:p>
    <w:p w:rsidR="00794978" w:rsidRPr="008E7700" w:rsidRDefault="00794978" w:rsidP="00BF5624">
      <w:pPr>
        <w:pStyle w:val="Heading1"/>
        <w:keepNext w:val="0"/>
        <w:ind w:right="-422" w:hanging="385"/>
      </w:pPr>
    </w:p>
    <w:p w:rsidR="00794978" w:rsidRPr="008E7700" w:rsidRDefault="00794978" w:rsidP="00BF5624">
      <w:pPr>
        <w:pStyle w:val="Heading1"/>
        <w:keepNext w:val="0"/>
        <w:ind w:right="-422" w:hanging="385"/>
      </w:pPr>
    </w:p>
    <w:p w:rsidR="00794978" w:rsidRPr="008E7700" w:rsidRDefault="00794978" w:rsidP="00BF5624">
      <w:pPr>
        <w:pStyle w:val="Heading1"/>
        <w:keepNext w:val="0"/>
        <w:ind w:right="-422" w:hanging="385"/>
      </w:pPr>
    </w:p>
    <w:p w:rsidR="006017F4" w:rsidRPr="008E7700" w:rsidRDefault="006017F4" w:rsidP="006017F4">
      <w:pPr>
        <w:pStyle w:val="Heading1"/>
        <w:keepNext w:val="0"/>
        <w:ind w:right="-422" w:hanging="385"/>
        <w:jc w:val="center"/>
      </w:pPr>
      <w:r w:rsidRPr="008E7700">
        <w:t>BEFORE THE WASHINGTON UTILITIES AND TRANSPORTATION COMMISSION</w:t>
      </w:r>
    </w:p>
    <w:p w:rsidR="006017F4" w:rsidRPr="008E7700" w:rsidRDefault="006017F4" w:rsidP="006017F4">
      <w:pPr>
        <w:widowControl w:val="0"/>
        <w:jc w:val="both"/>
        <w:rPr>
          <w:rFonts w:ascii="Times New Roman" w:hAnsi="Times New Roman"/>
          <w:sz w:val="24"/>
          <w:szCs w:val="24"/>
        </w:rPr>
      </w:pPr>
    </w:p>
    <w:p w:rsidR="006017F4" w:rsidRPr="008E7700" w:rsidRDefault="006017F4" w:rsidP="006017F4">
      <w:pPr>
        <w:jc w:val="both"/>
        <w:rPr>
          <w:rFonts w:ascii="Times New Roman" w:hAnsi="Times New Roman"/>
          <w:sz w:val="24"/>
          <w:szCs w:val="24"/>
        </w:rPr>
      </w:pPr>
    </w:p>
    <w:tbl>
      <w:tblPr>
        <w:tblW w:w="0" w:type="auto"/>
        <w:tblInd w:w="124" w:type="dxa"/>
        <w:tblLayout w:type="fixed"/>
        <w:tblCellMar>
          <w:left w:w="124" w:type="dxa"/>
          <w:right w:w="124" w:type="dxa"/>
        </w:tblCellMar>
        <w:tblLook w:val="0000"/>
      </w:tblPr>
      <w:tblGrid>
        <w:gridCol w:w="4590"/>
        <w:gridCol w:w="4590"/>
      </w:tblGrid>
      <w:tr w:rsidR="006017F4" w:rsidRPr="008E7700" w:rsidTr="005F6E36">
        <w:tc>
          <w:tcPr>
            <w:tcW w:w="4590" w:type="dxa"/>
            <w:tcBorders>
              <w:top w:val="single" w:sz="6" w:space="0" w:color="FFFFFF"/>
              <w:left w:val="single" w:sz="6" w:space="0" w:color="FFFFFF"/>
              <w:bottom w:val="single" w:sz="7" w:space="0" w:color="000000"/>
              <w:right w:val="single" w:sz="6" w:space="0" w:color="FFFFFF"/>
            </w:tcBorders>
          </w:tcPr>
          <w:p w:rsidR="006017F4" w:rsidRPr="008E7700" w:rsidRDefault="006017F4" w:rsidP="005F6E36">
            <w:pPr>
              <w:rPr>
                <w:rFonts w:ascii="Times New Roman" w:hAnsi="Times New Roman"/>
                <w:sz w:val="24"/>
                <w:szCs w:val="24"/>
              </w:rPr>
            </w:pPr>
            <w:r w:rsidRPr="008E7700">
              <w:rPr>
                <w:rFonts w:ascii="Times New Roman" w:hAnsi="Times New Roman"/>
                <w:sz w:val="24"/>
                <w:szCs w:val="24"/>
              </w:rPr>
              <w:t xml:space="preserve">WASHINGTON UTILITIES AND TRANSPORTATION COMMISSION, </w:t>
            </w:r>
          </w:p>
          <w:p w:rsidR="006017F4" w:rsidRPr="008E7700" w:rsidRDefault="006017F4" w:rsidP="005F6E36">
            <w:pPr>
              <w:rPr>
                <w:rFonts w:ascii="Times New Roman" w:hAnsi="Times New Roman"/>
                <w:sz w:val="24"/>
                <w:szCs w:val="24"/>
              </w:rPr>
            </w:pPr>
          </w:p>
          <w:p w:rsidR="006017F4" w:rsidRPr="008E7700" w:rsidRDefault="006017F4" w:rsidP="005F6E36">
            <w:pPr>
              <w:rPr>
                <w:rFonts w:ascii="Times New Roman" w:hAnsi="Times New Roman"/>
                <w:sz w:val="24"/>
                <w:szCs w:val="24"/>
              </w:rPr>
            </w:pPr>
            <w:r w:rsidRPr="008E7700">
              <w:rPr>
                <w:rFonts w:ascii="Times New Roman" w:hAnsi="Times New Roman"/>
                <w:sz w:val="24"/>
                <w:szCs w:val="24"/>
              </w:rPr>
              <w:tab/>
            </w:r>
            <w:r w:rsidRPr="008E7700">
              <w:rPr>
                <w:rFonts w:ascii="Times New Roman" w:hAnsi="Times New Roman"/>
                <w:sz w:val="24"/>
                <w:szCs w:val="24"/>
              </w:rPr>
              <w:tab/>
              <w:t>Complainant,</w:t>
            </w:r>
          </w:p>
          <w:p w:rsidR="006017F4" w:rsidRPr="008E7700" w:rsidRDefault="006017F4" w:rsidP="005F6E36">
            <w:pPr>
              <w:rPr>
                <w:rFonts w:ascii="Times New Roman" w:hAnsi="Times New Roman"/>
                <w:sz w:val="24"/>
                <w:szCs w:val="24"/>
              </w:rPr>
            </w:pPr>
          </w:p>
          <w:p w:rsidR="006017F4" w:rsidRPr="008E7700" w:rsidRDefault="006017F4" w:rsidP="005F6E36">
            <w:pPr>
              <w:rPr>
                <w:rFonts w:ascii="Times New Roman" w:hAnsi="Times New Roman"/>
                <w:sz w:val="24"/>
                <w:szCs w:val="24"/>
              </w:rPr>
            </w:pPr>
            <w:r w:rsidRPr="008E7700">
              <w:rPr>
                <w:rFonts w:ascii="Times New Roman" w:hAnsi="Times New Roman"/>
                <w:sz w:val="24"/>
                <w:szCs w:val="24"/>
              </w:rPr>
              <w:t>v.</w:t>
            </w:r>
          </w:p>
          <w:p w:rsidR="006017F4" w:rsidRPr="008E7700" w:rsidRDefault="006017F4" w:rsidP="005F6E36">
            <w:pPr>
              <w:rPr>
                <w:rFonts w:ascii="Times New Roman" w:hAnsi="Times New Roman"/>
                <w:sz w:val="24"/>
                <w:szCs w:val="24"/>
              </w:rPr>
            </w:pPr>
          </w:p>
          <w:p w:rsidR="006017F4" w:rsidRPr="008E7700" w:rsidRDefault="006017F4" w:rsidP="005F6E36">
            <w:pPr>
              <w:rPr>
                <w:rFonts w:ascii="Times New Roman" w:hAnsi="Times New Roman"/>
                <w:sz w:val="24"/>
                <w:szCs w:val="24"/>
              </w:rPr>
            </w:pPr>
            <w:r w:rsidRPr="008E7700">
              <w:rPr>
                <w:rFonts w:ascii="Times New Roman" w:hAnsi="Times New Roman"/>
                <w:sz w:val="24"/>
                <w:szCs w:val="24"/>
              </w:rPr>
              <w:t xml:space="preserve">PUGET SOUND ENERGY, INC., </w:t>
            </w:r>
          </w:p>
          <w:p w:rsidR="006017F4" w:rsidRPr="008E7700" w:rsidRDefault="006017F4" w:rsidP="005F6E36">
            <w:pPr>
              <w:rPr>
                <w:rFonts w:ascii="Times New Roman" w:hAnsi="Times New Roman"/>
                <w:sz w:val="24"/>
                <w:szCs w:val="24"/>
              </w:rPr>
            </w:pPr>
          </w:p>
          <w:p w:rsidR="006017F4" w:rsidRPr="008E7700" w:rsidRDefault="006017F4" w:rsidP="005F6E36">
            <w:pPr>
              <w:rPr>
                <w:rFonts w:ascii="Times New Roman" w:hAnsi="Times New Roman"/>
                <w:sz w:val="24"/>
                <w:szCs w:val="24"/>
              </w:rPr>
            </w:pPr>
            <w:r w:rsidRPr="008E7700">
              <w:rPr>
                <w:rFonts w:ascii="Times New Roman" w:hAnsi="Times New Roman"/>
                <w:sz w:val="24"/>
                <w:szCs w:val="24"/>
              </w:rPr>
              <w:tab/>
            </w:r>
            <w:r w:rsidRPr="008E7700">
              <w:rPr>
                <w:rFonts w:ascii="Times New Roman" w:hAnsi="Times New Roman"/>
                <w:sz w:val="24"/>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6017F4" w:rsidRPr="008E7700" w:rsidRDefault="006017F4" w:rsidP="005F6E36">
            <w:pPr>
              <w:rPr>
                <w:rFonts w:ascii="Times New Roman" w:hAnsi="Times New Roman"/>
                <w:sz w:val="24"/>
                <w:szCs w:val="24"/>
              </w:rPr>
            </w:pPr>
            <w:r w:rsidRPr="008E7700">
              <w:rPr>
                <w:rFonts w:ascii="Times New Roman" w:hAnsi="Times New Roman"/>
                <w:sz w:val="24"/>
                <w:szCs w:val="24"/>
              </w:rPr>
              <w:tab/>
              <w:t xml:space="preserve">DOCKETS UE-090704 </w:t>
            </w:r>
          </w:p>
          <w:p w:rsidR="006017F4" w:rsidRPr="008E7700" w:rsidRDefault="006017F4" w:rsidP="005F6E36">
            <w:pPr>
              <w:rPr>
                <w:rFonts w:ascii="Times New Roman" w:hAnsi="Times New Roman"/>
                <w:sz w:val="24"/>
                <w:szCs w:val="24"/>
              </w:rPr>
            </w:pPr>
            <w:r w:rsidRPr="008E7700">
              <w:rPr>
                <w:rFonts w:ascii="Times New Roman" w:hAnsi="Times New Roman"/>
                <w:sz w:val="24"/>
                <w:szCs w:val="24"/>
              </w:rPr>
              <w:tab/>
              <w:t xml:space="preserve">and UG-090705 (consolidated) </w:t>
            </w:r>
          </w:p>
          <w:p w:rsidR="006017F4" w:rsidRPr="008E7700" w:rsidRDefault="006017F4" w:rsidP="005F6E36">
            <w:pPr>
              <w:rPr>
                <w:rFonts w:ascii="Times New Roman" w:hAnsi="Times New Roman"/>
                <w:sz w:val="24"/>
                <w:szCs w:val="24"/>
              </w:rPr>
            </w:pPr>
          </w:p>
          <w:p w:rsidR="006017F4" w:rsidRPr="008E7700" w:rsidRDefault="006017F4" w:rsidP="005F6E36">
            <w:pPr>
              <w:ind w:left="720"/>
              <w:rPr>
                <w:rFonts w:ascii="Times New Roman" w:hAnsi="Times New Roman"/>
                <w:sz w:val="24"/>
                <w:szCs w:val="24"/>
              </w:rPr>
            </w:pPr>
            <w:r w:rsidRPr="008E7700">
              <w:rPr>
                <w:rFonts w:ascii="Times New Roman" w:hAnsi="Times New Roman"/>
                <w:sz w:val="24"/>
                <w:szCs w:val="24"/>
              </w:rPr>
              <w:t xml:space="preserve">COMMISSION STAFF </w:t>
            </w:r>
            <w:r w:rsidR="005F6E36" w:rsidRPr="008E7700">
              <w:rPr>
                <w:rFonts w:ascii="Times New Roman" w:hAnsi="Times New Roman"/>
                <w:sz w:val="24"/>
                <w:szCs w:val="24"/>
              </w:rPr>
              <w:t>ANSWER</w:t>
            </w:r>
            <w:r w:rsidRPr="008E7700">
              <w:rPr>
                <w:rFonts w:ascii="Times New Roman" w:hAnsi="Times New Roman"/>
                <w:sz w:val="24"/>
                <w:szCs w:val="24"/>
              </w:rPr>
              <w:t xml:space="preserve"> TO PSE PETITION FOR RECONSIDERATION</w:t>
            </w:r>
          </w:p>
        </w:tc>
      </w:tr>
    </w:tbl>
    <w:p w:rsidR="005A739A" w:rsidRPr="00BF5624" w:rsidRDefault="005A739A">
      <w:pPr>
        <w:rPr>
          <w:rFonts w:ascii="Times New Roman" w:hAnsi="Times New Roman"/>
          <w:sz w:val="24"/>
          <w:szCs w:val="24"/>
        </w:rPr>
      </w:pPr>
    </w:p>
    <w:p w:rsidR="00DF2243"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56D3C" w:rsidRPr="00794978">
        <w:rPr>
          <w:rFonts w:ascii="Times New Roman" w:hAnsi="Times New Roman"/>
          <w:sz w:val="24"/>
          <w:szCs w:val="24"/>
        </w:rPr>
        <w:t>Puget Sound Energy, Inc. (</w:t>
      </w:r>
      <w:r w:rsidR="002852D5" w:rsidRPr="00794978">
        <w:rPr>
          <w:rFonts w:ascii="Times New Roman" w:hAnsi="Times New Roman"/>
          <w:sz w:val="24"/>
          <w:szCs w:val="24"/>
        </w:rPr>
        <w:t xml:space="preserve">“Company”) asks the Commission </w:t>
      </w:r>
      <w:r w:rsidR="006017F4" w:rsidRPr="00794978">
        <w:rPr>
          <w:rFonts w:ascii="Times New Roman" w:hAnsi="Times New Roman"/>
          <w:sz w:val="24"/>
          <w:szCs w:val="24"/>
        </w:rPr>
        <w:t xml:space="preserve">to </w:t>
      </w:r>
      <w:r w:rsidR="005F6E36" w:rsidRPr="00794978">
        <w:rPr>
          <w:rFonts w:ascii="Times New Roman" w:hAnsi="Times New Roman"/>
          <w:sz w:val="24"/>
          <w:szCs w:val="24"/>
        </w:rPr>
        <w:t xml:space="preserve">increase the annual level of low income electric and natural gas bill assistance by the corresponding percentage </w:t>
      </w:r>
      <w:r w:rsidR="00AF3BCB" w:rsidRPr="00794978">
        <w:rPr>
          <w:rFonts w:ascii="Times New Roman" w:hAnsi="Times New Roman"/>
          <w:sz w:val="24"/>
          <w:szCs w:val="24"/>
        </w:rPr>
        <w:t xml:space="preserve">residential </w:t>
      </w:r>
      <w:r w:rsidR="005F6E36" w:rsidRPr="00794978">
        <w:rPr>
          <w:rFonts w:ascii="Times New Roman" w:hAnsi="Times New Roman"/>
          <w:sz w:val="24"/>
          <w:szCs w:val="24"/>
        </w:rPr>
        <w:t>in</w:t>
      </w:r>
      <w:r w:rsidR="00AF3BCB" w:rsidRPr="00794978">
        <w:rPr>
          <w:rFonts w:ascii="Times New Roman" w:hAnsi="Times New Roman"/>
          <w:sz w:val="24"/>
          <w:szCs w:val="24"/>
        </w:rPr>
        <w:t xml:space="preserve">crease </w:t>
      </w:r>
      <w:r w:rsidR="005F6E36" w:rsidRPr="00794978">
        <w:rPr>
          <w:rFonts w:ascii="Times New Roman" w:hAnsi="Times New Roman"/>
          <w:sz w:val="24"/>
          <w:szCs w:val="24"/>
        </w:rPr>
        <w:t>approve</w:t>
      </w:r>
      <w:r w:rsidR="002852D5" w:rsidRPr="00794978">
        <w:rPr>
          <w:rFonts w:ascii="Times New Roman" w:hAnsi="Times New Roman"/>
          <w:sz w:val="24"/>
          <w:szCs w:val="24"/>
        </w:rPr>
        <w:t xml:space="preserve">d by the Commission </w:t>
      </w:r>
      <w:r w:rsidR="005F6E36" w:rsidRPr="00794978">
        <w:rPr>
          <w:rFonts w:ascii="Times New Roman" w:hAnsi="Times New Roman"/>
          <w:sz w:val="24"/>
          <w:szCs w:val="24"/>
        </w:rPr>
        <w:t>in these consolidated dockets.</w:t>
      </w:r>
      <w:r w:rsidR="0042774E">
        <w:rPr>
          <w:rStyle w:val="FootnoteReference"/>
          <w:rFonts w:ascii="Times New Roman" w:hAnsi="Times New Roman"/>
          <w:sz w:val="24"/>
          <w:szCs w:val="24"/>
        </w:rPr>
        <w:footnoteReference w:id="1"/>
      </w:r>
      <w:r w:rsidR="005F6E36" w:rsidRPr="00794978">
        <w:rPr>
          <w:rFonts w:ascii="Times New Roman" w:hAnsi="Times New Roman"/>
          <w:sz w:val="24"/>
          <w:szCs w:val="24"/>
        </w:rPr>
        <w:t xml:space="preserve">  </w:t>
      </w:r>
      <w:r w:rsidR="002852D5" w:rsidRPr="00794978">
        <w:rPr>
          <w:rFonts w:ascii="Times New Roman" w:hAnsi="Times New Roman"/>
          <w:sz w:val="24"/>
          <w:szCs w:val="24"/>
        </w:rPr>
        <w:t xml:space="preserve"> </w:t>
      </w:r>
      <w:r w:rsidR="00A56D3C" w:rsidRPr="00794978">
        <w:rPr>
          <w:rFonts w:ascii="Times New Roman" w:hAnsi="Times New Roman"/>
          <w:sz w:val="24"/>
          <w:szCs w:val="24"/>
        </w:rPr>
        <w:t xml:space="preserve">However, the Company did not file revisions to </w:t>
      </w:r>
      <w:r w:rsidR="00C7636C" w:rsidRPr="00794978">
        <w:rPr>
          <w:rFonts w:ascii="Times New Roman" w:hAnsi="Times New Roman"/>
          <w:sz w:val="24"/>
          <w:szCs w:val="24"/>
        </w:rPr>
        <w:t xml:space="preserve">Schedule 129 to </w:t>
      </w:r>
      <w:r w:rsidR="00AF3BCB" w:rsidRPr="00794978">
        <w:rPr>
          <w:rFonts w:ascii="Times New Roman" w:hAnsi="Times New Roman"/>
          <w:sz w:val="24"/>
          <w:szCs w:val="24"/>
        </w:rPr>
        <w:t>increase the surcharge</w:t>
      </w:r>
      <w:r w:rsidR="00C7636C" w:rsidRPr="00794978">
        <w:rPr>
          <w:rFonts w:ascii="Times New Roman" w:hAnsi="Times New Roman"/>
          <w:sz w:val="24"/>
          <w:szCs w:val="24"/>
        </w:rPr>
        <w:t xml:space="preserve">s </w:t>
      </w:r>
      <w:r w:rsidR="00542577" w:rsidRPr="00794978">
        <w:rPr>
          <w:rFonts w:ascii="Times New Roman" w:hAnsi="Times New Roman"/>
          <w:sz w:val="24"/>
          <w:szCs w:val="24"/>
        </w:rPr>
        <w:t xml:space="preserve">in that tariff </w:t>
      </w:r>
      <w:r w:rsidR="00C7636C" w:rsidRPr="00794978">
        <w:rPr>
          <w:rFonts w:ascii="Times New Roman" w:hAnsi="Times New Roman"/>
          <w:sz w:val="24"/>
          <w:szCs w:val="24"/>
        </w:rPr>
        <w:t>that fund</w:t>
      </w:r>
      <w:r w:rsidR="00AF3BCB" w:rsidRPr="00794978">
        <w:rPr>
          <w:rFonts w:ascii="Times New Roman" w:hAnsi="Times New Roman"/>
          <w:sz w:val="24"/>
          <w:szCs w:val="24"/>
        </w:rPr>
        <w:t xml:space="preserve"> the low income program</w:t>
      </w:r>
      <w:r w:rsidR="00A56D3C" w:rsidRPr="00794978">
        <w:rPr>
          <w:rFonts w:ascii="Times New Roman" w:hAnsi="Times New Roman"/>
          <w:sz w:val="24"/>
          <w:szCs w:val="24"/>
        </w:rPr>
        <w:t>.  Thus, Staff</w:t>
      </w:r>
      <w:r w:rsidR="00DF2243" w:rsidRPr="00794978">
        <w:rPr>
          <w:rFonts w:ascii="Times New Roman" w:hAnsi="Times New Roman"/>
          <w:sz w:val="24"/>
          <w:szCs w:val="24"/>
        </w:rPr>
        <w:t xml:space="preserve"> recommended </w:t>
      </w:r>
      <w:r w:rsidR="00AF593D" w:rsidRPr="00794978">
        <w:rPr>
          <w:rFonts w:ascii="Times New Roman" w:hAnsi="Times New Roman"/>
          <w:sz w:val="24"/>
          <w:szCs w:val="24"/>
        </w:rPr>
        <w:t>that the Commission delay</w:t>
      </w:r>
      <w:r w:rsidR="00A56D3C" w:rsidRPr="00794978">
        <w:rPr>
          <w:rFonts w:ascii="Times New Roman" w:hAnsi="Times New Roman"/>
          <w:sz w:val="24"/>
          <w:szCs w:val="24"/>
        </w:rPr>
        <w:t xml:space="preserve"> consideration of the </w:t>
      </w:r>
      <w:r w:rsidR="00AF593D" w:rsidRPr="00794978">
        <w:rPr>
          <w:rFonts w:ascii="Times New Roman" w:hAnsi="Times New Roman"/>
          <w:sz w:val="24"/>
          <w:szCs w:val="24"/>
        </w:rPr>
        <w:t xml:space="preserve">proposal until the Company files revisions </w:t>
      </w:r>
      <w:r w:rsidR="00DF2243" w:rsidRPr="00794978">
        <w:rPr>
          <w:rFonts w:ascii="Times New Roman" w:hAnsi="Times New Roman"/>
          <w:sz w:val="24"/>
          <w:szCs w:val="24"/>
        </w:rPr>
        <w:t>to Schedule 129 for the next program year.</w:t>
      </w:r>
      <w:r w:rsidR="00AF593D" w:rsidRPr="00AF593D">
        <w:rPr>
          <w:rStyle w:val="FootnoteReference"/>
          <w:rFonts w:ascii="Times New Roman" w:hAnsi="Times New Roman"/>
          <w:sz w:val="24"/>
          <w:szCs w:val="24"/>
        </w:rPr>
        <w:footnoteReference w:id="2"/>
      </w:r>
      <w:r w:rsidR="00A56D3C" w:rsidRPr="00794978">
        <w:rPr>
          <w:rFonts w:ascii="Times New Roman" w:hAnsi="Times New Roman"/>
          <w:sz w:val="24"/>
          <w:szCs w:val="24"/>
        </w:rPr>
        <w:t xml:space="preserve">  </w:t>
      </w:r>
      <w:r w:rsidR="00C7636C" w:rsidRPr="00794978">
        <w:rPr>
          <w:rFonts w:ascii="Times New Roman" w:hAnsi="Times New Roman"/>
          <w:sz w:val="24"/>
          <w:szCs w:val="24"/>
        </w:rPr>
        <w:t xml:space="preserve">All issues related to </w:t>
      </w:r>
      <w:r w:rsidR="00A56D3C" w:rsidRPr="00794978">
        <w:rPr>
          <w:rFonts w:ascii="Times New Roman" w:hAnsi="Times New Roman"/>
          <w:sz w:val="24"/>
          <w:szCs w:val="24"/>
        </w:rPr>
        <w:t>the Company’s proposal would be addressed at that time</w:t>
      </w:r>
      <w:r w:rsidR="00820CC1" w:rsidRPr="00794978">
        <w:rPr>
          <w:rFonts w:ascii="Times New Roman" w:hAnsi="Times New Roman"/>
          <w:sz w:val="24"/>
          <w:szCs w:val="24"/>
        </w:rPr>
        <w:t xml:space="preserve"> without prejudice</w:t>
      </w:r>
      <w:r w:rsidR="00A56D3C" w:rsidRPr="00794978">
        <w:rPr>
          <w:rFonts w:ascii="Times New Roman" w:hAnsi="Times New Roman"/>
          <w:sz w:val="24"/>
          <w:szCs w:val="24"/>
        </w:rPr>
        <w:t>.</w:t>
      </w:r>
      <w:r w:rsidR="00AF593D" w:rsidRPr="00794978">
        <w:rPr>
          <w:rFonts w:ascii="Times New Roman" w:hAnsi="Times New Roman"/>
          <w:sz w:val="24"/>
          <w:szCs w:val="24"/>
        </w:rPr>
        <w:t xml:space="preserve">  </w:t>
      </w:r>
    </w:p>
    <w:p w:rsidR="00E245ED"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DF2243" w:rsidRPr="00794978">
        <w:rPr>
          <w:rFonts w:ascii="Times New Roman" w:hAnsi="Times New Roman"/>
          <w:sz w:val="24"/>
          <w:szCs w:val="24"/>
        </w:rPr>
        <w:t>By Petition for Reconsideration, filed April 8, 2010,</w:t>
      </w:r>
      <w:r w:rsidR="00AF593D" w:rsidRPr="00794978">
        <w:rPr>
          <w:rFonts w:ascii="Times New Roman" w:hAnsi="Times New Roman"/>
          <w:sz w:val="24"/>
          <w:szCs w:val="24"/>
        </w:rPr>
        <w:t xml:space="preserve"> the Company</w:t>
      </w:r>
      <w:r w:rsidR="00DF2243" w:rsidRPr="00794978">
        <w:rPr>
          <w:rFonts w:ascii="Times New Roman" w:hAnsi="Times New Roman"/>
          <w:sz w:val="24"/>
          <w:szCs w:val="24"/>
        </w:rPr>
        <w:t xml:space="preserve"> </w:t>
      </w:r>
      <w:r w:rsidR="00AF3BCB" w:rsidRPr="00794978">
        <w:rPr>
          <w:rFonts w:ascii="Times New Roman" w:hAnsi="Times New Roman"/>
          <w:sz w:val="24"/>
          <w:szCs w:val="24"/>
        </w:rPr>
        <w:t xml:space="preserve">objects to </w:t>
      </w:r>
      <w:r w:rsidR="00DF2243" w:rsidRPr="00794978">
        <w:rPr>
          <w:rFonts w:ascii="Times New Roman" w:hAnsi="Times New Roman"/>
          <w:sz w:val="24"/>
          <w:szCs w:val="24"/>
        </w:rPr>
        <w:t xml:space="preserve">Staff’s recommendation. </w:t>
      </w:r>
      <w:r w:rsidR="00AF3BCB" w:rsidRPr="00794978">
        <w:rPr>
          <w:rFonts w:ascii="Times New Roman" w:hAnsi="Times New Roman"/>
          <w:sz w:val="24"/>
          <w:szCs w:val="24"/>
        </w:rPr>
        <w:t xml:space="preserve"> The Company’</w:t>
      </w:r>
      <w:r w:rsidR="00F42C63" w:rsidRPr="00794978">
        <w:rPr>
          <w:rFonts w:ascii="Times New Roman" w:hAnsi="Times New Roman"/>
          <w:sz w:val="24"/>
          <w:szCs w:val="24"/>
        </w:rPr>
        <w:t>s argument is inherently inconsistent</w:t>
      </w:r>
      <w:r w:rsidR="00AF3BCB" w:rsidRPr="00794978">
        <w:rPr>
          <w:rFonts w:ascii="Times New Roman" w:hAnsi="Times New Roman"/>
          <w:sz w:val="24"/>
          <w:szCs w:val="24"/>
        </w:rPr>
        <w:t xml:space="preserve"> and</w:t>
      </w:r>
      <w:r w:rsidR="000225C7">
        <w:rPr>
          <w:rFonts w:ascii="Times New Roman" w:hAnsi="Times New Roman"/>
          <w:sz w:val="24"/>
          <w:szCs w:val="24"/>
        </w:rPr>
        <w:t xml:space="preserve"> </w:t>
      </w:r>
      <w:r w:rsidR="00AF3BCB" w:rsidRPr="00794978">
        <w:rPr>
          <w:rFonts w:ascii="Times New Roman" w:hAnsi="Times New Roman"/>
          <w:sz w:val="24"/>
          <w:szCs w:val="24"/>
        </w:rPr>
        <w:t>should be reject</w:t>
      </w:r>
      <w:r w:rsidR="00DF2243" w:rsidRPr="00794978">
        <w:rPr>
          <w:rFonts w:ascii="Times New Roman" w:hAnsi="Times New Roman"/>
          <w:sz w:val="24"/>
          <w:szCs w:val="24"/>
        </w:rPr>
        <w:t>ed by the Commission</w:t>
      </w:r>
      <w:r w:rsidR="00AF593D" w:rsidRPr="00794978">
        <w:rPr>
          <w:rFonts w:ascii="Times New Roman" w:hAnsi="Times New Roman"/>
          <w:sz w:val="24"/>
          <w:szCs w:val="24"/>
        </w:rPr>
        <w:t>.</w:t>
      </w:r>
      <w:r w:rsidR="00F42C63" w:rsidRPr="00794978">
        <w:rPr>
          <w:rFonts w:ascii="Times New Roman" w:hAnsi="Times New Roman"/>
          <w:sz w:val="24"/>
          <w:szCs w:val="24"/>
        </w:rPr>
        <w:t xml:space="preserve">  </w:t>
      </w:r>
    </w:p>
    <w:p w:rsidR="00AF593D"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F42C63" w:rsidRPr="00794978">
        <w:rPr>
          <w:rFonts w:ascii="Times New Roman" w:hAnsi="Times New Roman"/>
          <w:sz w:val="24"/>
          <w:szCs w:val="24"/>
        </w:rPr>
        <w:t>On t</w:t>
      </w:r>
      <w:r w:rsidR="00E245ED" w:rsidRPr="00794978">
        <w:rPr>
          <w:rFonts w:ascii="Times New Roman" w:hAnsi="Times New Roman"/>
          <w:sz w:val="24"/>
          <w:szCs w:val="24"/>
        </w:rPr>
        <w:t xml:space="preserve">he one hand, the Company argues </w:t>
      </w:r>
      <w:r w:rsidR="00F42C63" w:rsidRPr="00794978">
        <w:rPr>
          <w:rFonts w:ascii="Times New Roman" w:hAnsi="Times New Roman"/>
          <w:sz w:val="24"/>
          <w:szCs w:val="24"/>
        </w:rPr>
        <w:t xml:space="preserve">that the tariff filing and publication requirements of </w:t>
      </w:r>
      <w:r w:rsidR="00E245ED" w:rsidRPr="00794978">
        <w:rPr>
          <w:rFonts w:ascii="Times New Roman" w:hAnsi="Times New Roman"/>
          <w:sz w:val="24"/>
          <w:szCs w:val="24"/>
        </w:rPr>
        <w:t xml:space="preserve">RCW 80.28.060 do not apply </w:t>
      </w:r>
      <w:r w:rsidR="00F42C63" w:rsidRPr="00794978">
        <w:rPr>
          <w:rFonts w:ascii="Times New Roman" w:hAnsi="Times New Roman"/>
          <w:sz w:val="24"/>
          <w:szCs w:val="24"/>
        </w:rPr>
        <w:t xml:space="preserve">because the Company “did not request to </w:t>
      </w:r>
      <w:r w:rsidR="00F42C63" w:rsidRPr="00794978">
        <w:rPr>
          <w:rFonts w:ascii="Times New Roman" w:hAnsi="Times New Roman"/>
          <w:sz w:val="24"/>
          <w:szCs w:val="24"/>
        </w:rPr>
        <w:lastRenderedPageBreak/>
        <w:t>increase its current low income tariff.”</w:t>
      </w:r>
      <w:r w:rsidR="00F42C63">
        <w:rPr>
          <w:rStyle w:val="FootnoteReference"/>
          <w:rFonts w:ascii="Times New Roman" w:hAnsi="Times New Roman"/>
          <w:sz w:val="24"/>
          <w:szCs w:val="24"/>
        </w:rPr>
        <w:footnoteReference w:id="3"/>
      </w:r>
      <w:r w:rsidR="00F42C63" w:rsidRPr="00794978">
        <w:rPr>
          <w:rFonts w:ascii="Times New Roman" w:hAnsi="Times New Roman"/>
          <w:sz w:val="24"/>
          <w:szCs w:val="24"/>
        </w:rPr>
        <w:t xml:space="preserve">  </w:t>
      </w:r>
      <w:r w:rsidR="00E245ED" w:rsidRPr="00794978">
        <w:rPr>
          <w:rFonts w:ascii="Times New Roman" w:hAnsi="Times New Roman"/>
          <w:sz w:val="24"/>
          <w:szCs w:val="24"/>
        </w:rPr>
        <w:t>O</w:t>
      </w:r>
      <w:r w:rsidR="00F42C63" w:rsidRPr="00794978">
        <w:rPr>
          <w:rFonts w:ascii="Times New Roman" w:hAnsi="Times New Roman"/>
          <w:sz w:val="24"/>
          <w:szCs w:val="24"/>
        </w:rPr>
        <w:t>n the oth</w:t>
      </w:r>
      <w:r w:rsidR="00E245ED" w:rsidRPr="00794978">
        <w:rPr>
          <w:rFonts w:ascii="Times New Roman" w:hAnsi="Times New Roman"/>
          <w:sz w:val="24"/>
          <w:szCs w:val="24"/>
        </w:rPr>
        <w:t xml:space="preserve">er hand, in the </w:t>
      </w:r>
      <w:r w:rsidR="00820CC1" w:rsidRPr="00794978">
        <w:rPr>
          <w:rFonts w:ascii="Times New Roman" w:hAnsi="Times New Roman"/>
          <w:sz w:val="24"/>
          <w:szCs w:val="24"/>
        </w:rPr>
        <w:t xml:space="preserve">very </w:t>
      </w:r>
      <w:r w:rsidR="00E245ED" w:rsidRPr="00794978">
        <w:rPr>
          <w:rFonts w:ascii="Times New Roman" w:hAnsi="Times New Roman"/>
          <w:sz w:val="24"/>
          <w:szCs w:val="24"/>
        </w:rPr>
        <w:t xml:space="preserve">same paragraph </w:t>
      </w:r>
      <w:r w:rsidR="00542577" w:rsidRPr="00794978">
        <w:rPr>
          <w:rFonts w:ascii="Times New Roman" w:hAnsi="Times New Roman"/>
          <w:sz w:val="24"/>
          <w:szCs w:val="24"/>
        </w:rPr>
        <w:t xml:space="preserve">of the petition, </w:t>
      </w:r>
      <w:r w:rsidR="00E245ED" w:rsidRPr="00794978">
        <w:rPr>
          <w:rFonts w:ascii="Times New Roman" w:hAnsi="Times New Roman"/>
          <w:sz w:val="24"/>
          <w:szCs w:val="24"/>
        </w:rPr>
        <w:t xml:space="preserve">the Company argues that </w:t>
      </w:r>
      <w:r w:rsidR="00A56D3C" w:rsidRPr="00794978">
        <w:rPr>
          <w:rFonts w:ascii="Times New Roman" w:hAnsi="Times New Roman"/>
          <w:sz w:val="24"/>
          <w:szCs w:val="24"/>
        </w:rPr>
        <w:t>its low income p</w:t>
      </w:r>
      <w:r w:rsidR="00162444">
        <w:rPr>
          <w:rFonts w:ascii="Times New Roman" w:hAnsi="Times New Roman"/>
          <w:sz w:val="24"/>
          <w:szCs w:val="24"/>
        </w:rPr>
        <w:t xml:space="preserve">roposal is authorized </w:t>
      </w:r>
      <w:r w:rsidR="00A56D3C" w:rsidRPr="00794978">
        <w:rPr>
          <w:rFonts w:ascii="Times New Roman" w:hAnsi="Times New Roman"/>
          <w:sz w:val="24"/>
          <w:szCs w:val="24"/>
        </w:rPr>
        <w:t xml:space="preserve">by </w:t>
      </w:r>
      <w:r w:rsidR="00AF593D" w:rsidRPr="00794978">
        <w:rPr>
          <w:rFonts w:ascii="Times New Roman" w:hAnsi="Times New Roman"/>
          <w:sz w:val="24"/>
          <w:szCs w:val="24"/>
        </w:rPr>
        <w:t>RCW 80.28.068</w:t>
      </w:r>
      <w:r w:rsidR="00FA37DD" w:rsidRPr="00794978">
        <w:rPr>
          <w:rFonts w:ascii="Times New Roman" w:hAnsi="Times New Roman"/>
          <w:sz w:val="24"/>
          <w:szCs w:val="24"/>
        </w:rPr>
        <w:t>,</w:t>
      </w:r>
      <w:r w:rsidR="00E245ED" w:rsidRPr="00794978">
        <w:rPr>
          <w:rFonts w:ascii="Times New Roman" w:hAnsi="Times New Roman"/>
          <w:sz w:val="24"/>
          <w:szCs w:val="24"/>
        </w:rPr>
        <w:t xml:space="preserve"> even though that</w:t>
      </w:r>
      <w:r w:rsidR="0040205B" w:rsidRPr="00794978">
        <w:rPr>
          <w:rFonts w:ascii="Times New Roman" w:hAnsi="Times New Roman"/>
          <w:sz w:val="24"/>
          <w:szCs w:val="24"/>
        </w:rPr>
        <w:t xml:space="preserve"> statute only comes into play w</w:t>
      </w:r>
      <w:r w:rsidR="00AF3BCB" w:rsidRPr="00794978">
        <w:rPr>
          <w:rFonts w:ascii="Times New Roman" w:hAnsi="Times New Roman"/>
          <w:sz w:val="24"/>
          <w:szCs w:val="24"/>
        </w:rPr>
        <w:t xml:space="preserve">hen </w:t>
      </w:r>
      <w:r w:rsidR="00162444" w:rsidRPr="00794978">
        <w:rPr>
          <w:rFonts w:ascii="Times New Roman" w:hAnsi="Times New Roman"/>
          <w:sz w:val="24"/>
          <w:szCs w:val="24"/>
        </w:rPr>
        <w:t xml:space="preserve">a </w:t>
      </w:r>
      <w:r w:rsidR="00162444">
        <w:rPr>
          <w:rFonts w:ascii="Times New Roman" w:hAnsi="Times New Roman"/>
          <w:sz w:val="24"/>
          <w:szCs w:val="24"/>
        </w:rPr>
        <w:t xml:space="preserve">discount </w:t>
      </w:r>
      <w:r w:rsidR="00162444" w:rsidRPr="00794978">
        <w:rPr>
          <w:rFonts w:ascii="Times New Roman" w:hAnsi="Times New Roman"/>
          <w:sz w:val="24"/>
          <w:szCs w:val="24"/>
        </w:rPr>
        <w:t xml:space="preserve">rate for low income customers </w:t>
      </w:r>
      <w:r w:rsidR="00162444">
        <w:rPr>
          <w:rFonts w:ascii="Times New Roman" w:hAnsi="Times New Roman"/>
          <w:sz w:val="24"/>
          <w:szCs w:val="24"/>
        </w:rPr>
        <w:t>is presented to the Commission for approval</w:t>
      </w:r>
      <w:r w:rsidR="0040205B" w:rsidRPr="00794978">
        <w:rPr>
          <w:rFonts w:ascii="Times New Roman" w:hAnsi="Times New Roman"/>
          <w:sz w:val="24"/>
          <w:szCs w:val="24"/>
        </w:rPr>
        <w:t>:</w:t>
      </w:r>
    </w:p>
    <w:p w:rsidR="0040205B" w:rsidRDefault="0040205B" w:rsidP="0040205B">
      <w:pPr>
        <w:ind w:left="720"/>
        <w:rPr>
          <w:rFonts w:ascii="Times New Roman" w:hAnsi="Times New Roman"/>
          <w:sz w:val="24"/>
          <w:szCs w:val="24"/>
        </w:rPr>
      </w:pPr>
      <w:r w:rsidRPr="0040205B">
        <w:rPr>
          <w:rFonts w:ascii="Times New Roman" w:hAnsi="Times New Roman"/>
          <w:sz w:val="24"/>
          <w:szCs w:val="24"/>
        </w:rPr>
        <w:t xml:space="preserve">Upon request by an electrical or gas company, or other party to a general rate case hearing, the commission may approve rates, charges, services, and/or physical facilities at a discount for low-income senior customers and low-income customers. </w:t>
      </w:r>
      <w:r w:rsidR="00C7636C">
        <w:rPr>
          <w:rFonts w:ascii="Times New Roman" w:hAnsi="Times New Roman"/>
          <w:sz w:val="24"/>
          <w:szCs w:val="24"/>
        </w:rPr>
        <w:t xml:space="preserve"> </w:t>
      </w:r>
      <w:r w:rsidRPr="0040205B">
        <w:rPr>
          <w:rFonts w:ascii="Times New Roman" w:hAnsi="Times New Roman"/>
          <w:sz w:val="24"/>
          <w:szCs w:val="24"/>
        </w:rPr>
        <w:t>Expenses and lost revenues as a result of these discounts shall be included in the company's cost of service and recovered in rates to other customers.</w:t>
      </w:r>
    </w:p>
    <w:p w:rsidR="0040205B" w:rsidRDefault="0040205B" w:rsidP="0040205B">
      <w:pPr>
        <w:rPr>
          <w:rFonts w:ascii="Times New Roman" w:hAnsi="Times New Roman"/>
          <w:sz w:val="24"/>
          <w:szCs w:val="24"/>
        </w:rPr>
      </w:pPr>
    </w:p>
    <w:p w:rsidR="00B80C11"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41918" w:rsidRPr="00794978">
        <w:rPr>
          <w:rFonts w:ascii="Times New Roman" w:hAnsi="Times New Roman"/>
          <w:sz w:val="24"/>
          <w:szCs w:val="24"/>
        </w:rPr>
        <w:t>T</w:t>
      </w:r>
      <w:r w:rsidR="00E245ED" w:rsidRPr="00794978">
        <w:rPr>
          <w:rFonts w:ascii="Times New Roman" w:hAnsi="Times New Roman"/>
          <w:sz w:val="24"/>
          <w:szCs w:val="24"/>
        </w:rPr>
        <w:t>he Company cannot have it both ways.  If it wishes to increase funding for its low income bill assistance p</w:t>
      </w:r>
      <w:r w:rsidR="00572FEC">
        <w:rPr>
          <w:rFonts w:ascii="Times New Roman" w:hAnsi="Times New Roman"/>
          <w:sz w:val="24"/>
          <w:szCs w:val="24"/>
        </w:rPr>
        <w:t xml:space="preserve">rogram, it should file a </w:t>
      </w:r>
      <w:r w:rsidR="00820CC1" w:rsidRPr="00794978">
        <w:rPr>
          <w:rFonts w:ascii="Times New Roman" w:hAnsi="Times New Roman"/>
          <w:sz w:val="24"/>
          <w:szCs w:val="24"/>
        </w:rPr>
        <w:t xml:space="preserve">revision </w:t>
      </w:r>
      <w:r w:rsidR="00572FEC">
        <w:rPr>
          <w:rFonts w:ascii="Times New Roman" w:hAnsi="Times New Roman"/>
          <w:sz w:val="24"/>
          <w:szCs w:val="24"/>
        </w:rPr>
        <w:t xml:space="preserve">to Schedule 129 </w:t>
      </w:r>
      <w:r w:rsidR="00E245ED" w:rsidRPr="00794978">
        <w:rPr>
          <w:rFonts w:ascii="Times New Roman" w:hAnsi="Times New Roman"/>
          <w:sz w:val="24"/>
          <w:szCs w:val="24"/>
        </w:rPr>
        <w:t>to implement that increase</w:t>
      </w:r>
      <w:r w:rsidR="00B80C11" w:rsidRPr="00794978">
        <w:rPr>
          <w:rFonts w:ascii="Times New Roman" w:hAnsi="Times New Roman"/>
          <w:sz w:val="24"/>
          <w:szCs w:val="24"/>
        </w:rPr>
        <w:t xml:space="preserve">, along with </w:t>
      </w:r>
      <w:r w:rsidR="00FA37DD" w:rsidRPr="00794978">
        <w:rPr>
          <w:rFonts w:ascii="Times New Roman" w:hAnsi="Times New Roman"/>
          <w:sz w:val="24"/>
          <w:szCs w:val="24"/>
        </w:rPr>
        <w:t xml:space="preserve">all </w:t>
      </w:r>
      <w:r w:rsidR="00B80C11" w:rsidRPr="00794978">
        <w:rPr>
          <w:rFonts w:ascii="Times New Roman" w:hAnsi="Times New Roman"/>
          <w:sz w:val="24"/>
          <w:szCs w:val="24"/>
        </w:rPr>
        <w:t>supporting jus</w:t>
      </w:r>
      <w:r w:rsidR="00820CC1" w:rsidRPr="00794978">
        <w:rPr>
          <w:rFonts w:ascii="Times New Roman" w:hAnsi="Times New Roman"/>
          <w:sz w:val="24"/>
          <w:szCs w:val="24"/>
        </w:rPr>
        <w:t xml:space="preserve">tification for </w:t>
      </w:r>
      <w:r w:rsidR="00B80C11" w:rsidRPr="00794978">
        <w:rPr>
          <w:rFonts w:ascii="Times New Roman" w:hAnsi="Times New Roman"/>
          <w:sz w:val="24"/>
          <w:szCs w:val="24"/>
        </w:rPr>
        <w:t>the increase it seeks.  The Commission</w:t>
      </w:r>
      <w:r w:rsidR="00162444">
        <w:rPr>
          <w:rFonts w:ascii="Times New Roman" w:hAnsi="Times New Roman"/>
          <w:sz w:val="24"/>
          <w:szCs w:val="24"/>
        </w:rPr>
        <w:t xml:space="preserve"> can then address </w:t>
      </w:r>
      <w:r w:rsidR="00572FEC">
        <w:rPr>
          <w:rFonts w:ascii="Times New Roman" w:hAnsi="Times New Roman"/>
          <w:sz w:val="24"/>
          <w:szCs w:val="24"/>
        </w:rPr>
        <w:t>that</w:t>
      </w:r>
      <w:r w:rsidR="00B80C11" w:rsidRPr="00794978">
        <w:rPr>
          <w:rFonts w:ascii="Times New Roman" w:hAnsi="Times New Roman"/>
          <w:sz w:val="24"/>
          <w:szCs w:val="24"/>
        </w:rPr>
        <w:t xml:space="preserve"> proposal and any other relevant issues.</w:t>
      </w:r>
      <w:r w:rsidR="00572FEC">
        <w:rPr>
          <w:rStyle w:val="FootnoteReference"/>
          <w:rFonts w:ascii="Times New Roman" w:hAnsi="Times New Roman"/>
          <w:sz w:val="24"/>
          <w:szCs w:val="24"/>
        </w:rPr>
        <w:footnoteReference w:id="4"/>
      </w:r>
      <w:r w:rsidR="00B80C11" w:rsidRPr="00794978">
        <w:rPr>
          <w:rFonts w:ascii="Times New Roman" w:hAnsi="Times New Roman"/>
          <w:sz w:val="24"/>
          <w:szCs w:val="24"/>
        </w:rPr>
        <w:t>  The outcome</w:t>
      </w:r>
      <w:r w:rsidR="00572FEC">
        <w:rPr>
          <w:rFonts w:ascii="Times New Roman" w:hAnsi="Times New Roman"/>
          <w:sz w:val="24"/>
          <w:szCs w:val="24"/>
        </w:rPr>
        <w:t>, however,</w:t>
      </w:r>
      <w:r w:rsidR="00B80C11" w:rsidRPr="00794978">
        <w:rPr>
          <w:rFonts w:ascii="Times New Roman" w:hAnsi="Times New Roman"/>
          <w:sz w:val="24"/>
          <w:szCs w:val="24"/>
        </w:rPr>
        <w:t xml:space="preserve"> should not be predetermined in this proceeding.</w:t>
      </w:r>
    </w:p>
    <w:p w:rsidR="00706CDD"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E0DCF">
        <w:rPr>
          <w:rFonts w:ascii="Times New Roman" w:hAnsi="Times New Roman"/>
          <w:sz w:val="24"/>
          <w:szCs w:val="24"/>
        </w:rPr>
        <w:t>T</w:t>
      </w:r>
      <w:r w:rsidR="0042774E" w:rsidRPr="00794978">
        <w:rPr>
          <w:rFonts w:ascii="Times New Roman" w:hAnsi="Times New Roman"/>
          <w:sz w:val="24"/>
          <w:szCs w:val="24"/>
        </w:rPr>
        <w:t>he Company</w:t>
      </w:r>
      <w:r w:rsidR="00264411" w:rsidRPr="00794978">
        <w:rPr>
          <w:rFonts w:ascii="Times New Roman" w:hAnsi="Times New Roman"/>
          <w:sz w:val="24"/>
          <w:szCs w:val="24"/>
        </w:rPr>
        <w:t xml:space="preserve"> claims that Staf</w:t>
      </w:r>
      <w:r w:rsidR="000E0DCF">
        <w:rPr>
          <w:rFonts w:ascii="Times New Roman" w:hAnsi="Times New Roman"/>
          <w:sz w:val="24"/>
          <w:szCs w:val="24"/>
        </w:rPr>
        <w:t xml:space="preserve">f’s recommendation </w:t>
      </w:r>
      <w:r w:rsidR="00264411" w:rsidRPr="00794978">
        <w:rPr>
          <w:rFonts w:ascii="Times New Roman" w:hAnsi="Times New Roman"/>
          <w:sz w:val="24"/>
          <w:szCs w:val="24"/>
        </w:rPr>
        <w:t>is untimely because</w:t>
      </w:r>
      <w:r w:rsidR="00B80C11" w:rsidRPr="00794978">
        <w:rPr>
          <w:rFonts w:ascii="Times New Roman" w:hAnsi="Times New Roman"/>
          <w:sz w:val="24"/>
          <w:szCs w:val="24"/>
        </w:rPr>
        <w:t xml:space="preserve"> </w:t>
      </w:r>
      <w:r w:rsidR="000E0DCF">
        <w:rPr>
          <w:rFonts w:ascii="Times New Roman" w:hAnsi="Times New Roman"/>
          <w:sz w:val="24"/>
          <w:szCs w:val="24"/>
        </w:rPr>
        <w:t>it was presented only in Staff’s</w:t>
      </w:r>
      <w:r w:rsidR="00B80C11" w:rsidRPr="00794978">
        <w:rPr>
          <w:rFonts w:ascii="Times New Roman" w:hAnsi="Times New Roman"/>
          <w:sz w:val="24"/>
          <w:szCs w:val="24"/>
        </w:rPr>
        <w:t xml:space="preserve"> reply br</w:t>
      </w:r>
      <w:r w:rsidR="00542577" w:rsidRPr="00794978">
        <w:rPr>
          <w:rFonts w:ascii="Times New Roman" w:hAnsi="Times New Roman"/>
          <w:sz w:val="24"/>
          <w:szCs w:val="24"/>
        </w:rPr>
        <w:t>ief.</w:t>
      </w:r>
      <w:r w:rsidR="00706CDD" w:rsidRPr="00794978">
        <w:rPr>
          <w:rFonts w:ascii="Times New Roman" w:hAnsi="Times New Roman"/>
          <w:sz w:val="24"/>
          <w:szCs w:val="24"/>
        </w:rPr>
        <w:t xml:space="preserve">  T</w:t>
      </w:r>
      <w:r w:rsidR="00B80C11" w:rsidRPr="00794978">
        <w:rPr>
          <w:rFonts w:ascii="Times New Roman" w:hAnsi="Times New Roman"/>
          <w:sz w:val="24"/>
          <w:szCs w:val="24"/>
        </w:rPr>
        <w:t>he Commission</w:t>
      </w:r>
      <w:r w:rsidR="00542577" w:rsidRPr="00794978">
        <w:rPr>
          <w:rFonts w:ascii="Times New Roman" w:hAnsi="Times New Roman"/>
          <w:sz w:val="24"/>
          <w:szCs w:val="24"/>
        </w:rPr>
        <w:t xml:space="preserve"> can be assured that </w:t>
      </w:r>
      <w:r w:rsidR="00B80C11" w:rsidRPr="00794978">
        <w:rPr>
          <w:rFonts w:ascii="Times New Roman" w:hAnsi="Times New Roman"/>
          <w:sz w:val="24"/>
          <w:szCs w:val="24"/>
        </w:rPr>
        <w:t xml:space="preserve">Staff did not </w:t>
      </w:r>
      <w:r w:rsidR="00542577" w:rsidRPr="00794978">
        <w:rPr>
          <w:rFonts w:ascii="Times New Roman" w:hAnsi="Times New Roman"/>
          <w:sz w:val="24"/>
          <w:szCs w:val="24"/>
        </w:rPr>
        <w:t xml:space="preserve">hold back on this issue to deliberately surprise the Company.  Omission of Staff’s position in testimony and initial briefs was as much an oversight as it appears the Commission itself overlooked the issue in </w:t>
      </w:r>
      <w:r w:rsidR="000225C7">
        <w:rPr>
          <w:rFonts w:ascii="Times New Roman" w:hAnsi="Times New Roman"/>
          <w:sz w:val="24"/>
          <w:szCs w:val="24"/>
        </w:rPr>
        <w:t xml:space="preserve">its </w:t>
      </w:r>
      <w:r w:rsidR="00542577" w:rsidRPr="00794978">
        <w:rPr>
          <w:rFonts w:ascii="Times New Roman" w:hAnsi="Times New Roman"/>
          <w:sz w:val="24"/>
          <w:szCs w:val="24"/>
        </w:rPr>
        <w:t xml:space="preserve">Order 11.  </w:t>
      </w:r>
    </w:p>
    <w:p w:rsidR="0042774E"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542577" w:rsidRPr="00794978">
        <w:rPr>
          <w:rFonts w:ascii="Times New Roman" w:hAnsi="Times New Roman"/>
          <w:sz w:val="24"/>
          <w:szCs w:val="24"/>
        </w:rPr>
        <w:t xml:space="preserve">Moreover, </w:t>
      </w:r>
      <w:r w:rsidR="00162444">
        <w:rPr>
          <w:rFonts w:ascii="Times New Roman" w:hAnsi="Times New Roman"/>
          <w:sz w:val="24"/>
          <w:szCs w:val="24"/>
        </w:rPr>
        <w:t xml:space="preserve">like Staff, </w:t>
      </w:r>
      <w:r w:rsidR="00542577" w:rsidRPr="00794978">
        <w:rPr>
          <w:rFonts w:ascii="Times New Roman" w:hAnsi="Times New Roman"/>
          <w:sz w:val="24"/>
          <w:szCs w:val="24"/>
        </w:rPr>
        <w:t>t</w:t>
      </w:r>
      <w:r w:rsidR="00B80C11" w:rsidRPr="00794978">
        <w:rPr>
          <w:rFonts w:ascii="Times New Roman" w:hAnsi="Times New Roman"/>
          <w:sz w:val="24"/>
          <w:szCs w:val="24"/>
        </w:rPr>
        <w:t>he Northwest Energy Coalition</w:t>
      </w:r>
      <w:r w:rsidR="00542577" w:rsidRPr="00794978">
        <w:rPr>
          <w:rFonts w:ascii="Times New Roman" w:hAnsi="Times New Roman"/>
          <w:sz w:val="24"/>
          <w:szCs w:val="24"/>
        </w:rPr>
        <w:t xml:space="preserve"> also did not take a position on the low income issue until its reply brief</w:t>
      </w:r>
      <w:r w:rsidR="00706CDD" w:rsidRPr="00794978">
        <w:rPr>
          <w:rFonts w:ascii="Times New Roman" w:hAnsi="Times New Roman"/>
          <w:sz w:val="24"/>
          <w:szCs w:val="24"/>
        </w:rPr>
        <w:t>.</w:t>
      </w:r>
      <w:r w:rsidR="00706CDD">
        <w:rPr>
          <w:rStyle w:val="FootnoteReference"/>
          <w:rFonts w:ascii="Times New Roman" w:hAnsi="Times New Roman"/>
          <w:sz w:val="24"/>
          <w:szCs w:val="24"/>
        </w:rPr>
        <w:footnoteReference w:id="5"/>
      </w:r>
      <w:r w:rsidR="00706CDD" w:rsidRPr="00794978">
        <w:rPr>
          <w:rFonts w:ascii="Times New Roman" w:hAnsi="Times New Roman"/>
          <w:sz w:val="24"/>
          <w:szCs w:val="24"/>
        </w:rPr>
        <w:t xml:space="preserve">  It is inconsistent for the Company to argue that </w:t>
      </w:r>
      <w:r w:rsidR="000225C7">
        <w:rPr>
          <w:rFonts w:ascii="Times New Roman" w:hAnsi="Times New Roman"/>
          <w:sz w:val="24"/>
          <w:szCs w:val="24"/>
        </w:rPr>
        <w:lastRenderedPageBreak/>
        <w:t>Staff’s position is untimely</w:t>
      </w:r>
      <w:r w:rsidR="00706CDD" w:rsidRPr="00794978">
        <w:rPr>
          <w:rFonts w:ascii="Times New Roman" w:hAnsi="Times New Roman"/>
          <w:sz w:val="24"/>
          <w:szCs w:val="24"/>
        </w:rPr>
        <w:t xml:space="preserve">, but to </w:t>
      </w:r>
      <w:r w:rsidR="000E0DCF">
        <w:rPr>
          <w:rFonts w:ascii="Times New Roman" w:hAnsi="Times New Roman"/>
          <w:sz w:val="24"/>
          <w:szCs w:val="24"/>
        </w:rPr>
        <w:t>be silent about the timing of the Coalition’s presentation on the same issue.</w:t>
      </w:r>
    </w:p>
    <w:p w:rsidR="00820CC1" w:rsidRPr="00794978" w:rsidRDefault="00794978" w:rsidP="00794978">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820CC1" w:rsidRPr="00794978">
        <w:rPr>
          <w:rFonts w:ascii="Times New Roman" w:hAnsi="Times New Roman"/>
          <w:sz w:val="24"/>
          <w:szCs w:val="24"/>
        </w:rPr>
        <w:t>For the reasons set forth above, the Commission should deny the Petition for Reconsideration of the Company and, consistent with the Staff recommendation, address the Company’s low income proposal when Schedule 129 is filed for the next program year.</w:t>
      </w:r>
      <w:r w:rsidR="000E0DCF">
        <w:rPr>
          <w:rFonts w:ascii="Times New Roman" w:hAnsi="Times New Roman"/>
          <w:sz w:val="24"/>
          <w:szCs w:val="24"/>
        </w:rPr>
        <w:t xml:space="preserve">  </w:t>
      </w:r>
      <w:r w:rsidR="00D55DE5">
        <w:rPr>
          <w:rFonts w:ascii="Times New Roman" w:hAnsi="Times New Roman"/>
          <w:sz w:val="24"/>
          <w:szCs w:val="24"/>
        </w:rPr>
        <w:t>Nothing in this approach will</w:t>
      </w:r>
      <w:r w:rsidR="000E0DCF">
        <w:rPr>
          <w:rFonts w:ascii="Times New Roman" w:hAnsi="Times New Roman"/>
          <w:sz w:val="24"/>
          <w:szCs w:val="24"/>
        </w:rPr>
        <w:t xml:space="preserve"> prejudic</w:t>
      </w:r>
      <w:r w:rsidR="00E46B47">
        <w:rPr>
          <w:rFonts w:ascii="Times New Roman" w:hAnsi="Times New Roman"/>
          <w:sz w:val="24"/>
          <w:szCs w:val="24"/>
        </w:rPr>
        <w:t>e the Company’s abilit</w:t>
      </w:r>
      <w:r w:rsidR="00D55DE5">
        <w:rPr>
          <w:rFonts w:ascii="Times New Roman" w:hAnsi="Times New Roman"/>
          <w:sz w:val="24"/>
          <w:szCs w:val="24"/>
        </w:rPr>
        <w:t>y to request any increase in</w:t>
      </w:r>
      <w:r w:rsidR="00E46B47">
        <w:rPr>
          <w:rFonts w:ascii="Times New Roman" w:hAnsi="Times New Roman"/>
          <w:sz w:val="24"/>
          <w:szCs w:val="24"/>
        </w:rPr>
        <w:t xml:space="preserve"> funding for low income bill </w:t>
      </w:r>
      <w:r w:rsidR="00AE3D7D">
        <w:rPr>
          <w:rFonts w:ascii="Times New Roman" w:hAnsi="Times New Roman"/>
          <w:sz w:val="24"/>
          <w:szCs w:val="24"/>
        </w:rPr>
        <w:t>assistance that it can justify a</w:t>
      </w:r>
      <w:r w:rsidR="00E46B47">
        <w:rPr>
          <w:rFonts w:ascii="Times New Roman" w:hAnsi="Times New Roman"/>
          <w:sz w:val="24"/>
          <w:szCs w:val="24"/>
        </w:rPr>
        <w:t>s reasonable.</w:t>
      </w:r>
    </w:p>
    <w:p w:rsidR="00327FE9" w:rsidRPr="00BA758A" w:rsidRDefault="00327FE9" w:rsidP="00327FE9">
      <w:pPr>
        <w:ind w:firstLine="720"/>
        <w:rPr>
          <w:rFonts w:ascii="Times New Roman" w:hAnsi="Times New Roman"/>
          <w:sz w:val="24"/>
        </w:rPr>
      </w:pPr>
      <w:r w:rsidRPr="00BA758A">
        <w:rPr>
          <w:rFonts w:ascii="Times New Roman" w:hAnsi="Times New Roman"/>
          <w:sz w:val="24"/>
        </w:rPr>
        <w:t xml:space="preserve">DATED this </w:t>
      </w:r>
      <w:r>
        <w:rPr>
          <w:rFonts w:ascii="Times New Roman" w:hAnsi="Times New Roman"/>
          <w:sz w:val="24"/>
        </w:rPr>
        <w:t>16</w:t>
      </w:r>
      <w:r w:rsidRPr="00BA758A">
        <w:rPr>
          <w:rFonts w:ascii="Times New Roman" w:hAnsi="Times New Roman"/>
          <w:sz w:val="24"/>
          <w:vertAlign w:val="superscript"/>
        </w:rPr>
        <w:t>th</w:t>
      </w:r>
      <w:r>
        <w:rPr>
          <w:rFonts w:ascii="Times New Roman" w:hAnsi="Times New Roman"/>
          <w:sz w:val="24"/>
        </w:rPr>
        <w:t xml:space="preserve"> </w:t>
      </w:r>
      <w:r w:rsidRPr="00BA758A">
        <w:rPr>
          <w:rFonts w:ascii="Times New Roman" w:hAnsi="Times New Roman"/>
          <w:sz w:val="24"/>
        </w:rPr>
        <w:t xml:space="preserve">day of </w:t>
      </w:r>
      <w:r>
        <w:rPr>
          <w:rFonts w:ascii="Times New Roman" w:hAnsi="Times New Roman"/>
          <w:sz w:val="24"/>
        </w:rPr>
        <w:t>April</w:t>
      </w:r>
      <w:r w:rsidRPr="00BA758A">
        <w:rPr>
          <w:rFonts w:ascii="Times New Roman" w:hAnsi="Times New Roman"/>
          <w:sz w:val="24"/>
        </w:rPr>
        <w:t xml:space="preserve"> 20</w:t>
      </w:r>
      <w:r>
        <w:rPr>
          <w:rFonts w:ascii="Times New Roman" w:hAnsi="Times New Roman"/>
          <w:sz w:val="24"/>
        </w:rPr>
        <w:t>1</w:t>
      </w:r>
      <w:r w:rsidRPr="00BA758A">
        <w:rPr>
          <w:rFonts w:ascii="Times New Roman" w:hAnsi="Times New Roman"/>
          <w:sz w:val="24"/>
        </w:rPr>
        <w:t>0.</w:t>
      </w:r>
    </w:p>
    <w:p w:rsidR="00327FE9" w:rsidRPr="00BA758A" w:rsidRDefault="00327FE9" w:rsidP="00327FE9">
      <w:pPr>
        <w:ind w:left="4320"/>
        <w:rPr>
          <w:rFonts w:ascii="Times New Roman" w:hAnsi="Times New Roman"/>
          <w:sz w:val="24"/>
        </w:rPr>
      </w:pPr>
    </w:p>
    <w:p w:rsidR="00327FE9" w:rsidRPr="00BA758A" w:rsidRDefault="00327FE9" w:rsidP="00327FE9">
      <w:pPr>
        <w:ind w:left="4320"/>
        <w:rPr>
          <w:rFonts w:ascii="Times New Roman" w:hAnsi="Times New Roman"/>
          <w:sz w:val="24"/>
        </w:rPr>
      </w:pPr>
      <w:r w:rsidRPr="00BA758A">
        <w:rPr>
          <w:rFonts w:ascii="Times New Roman" w:hAnsi="Times New Roman"/>
          <w:sz w:val="24"/>
        </w:rPr>
        <w:t xml:space="preserve">Respectfully submitted, </w:t>
      </w:r>
    </w:p>
    <w:p w:rsidR="00327FE9" w:rsidRPr="00BA758A" w:rsidRDefault="00327FE9" w:rsidP="00327FE9">
      <w:pPr>
        <w:pStyle w:val="BodyTextIndent2"/>
        <w:ind w:left="4320"/>
        <w:rPr>
          <w:rFonts w:ascii="Times New Roman" w:hAnsi="Times New Roman"/>
        </w:rPr>
      </w:pP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 xml:space="preserve">ROBERT M. MCKENNA </w:t>
      </w: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Attorney General</w:t>
      </w:r>
    </w:p>
    <w:p w:rsidR="00327FE9" w:rsidRPr="00BA758A" w:rsidRDefault="00327FE9" w:rsidP="00327FE9">
      <w:pPr>
        <w:ind w:left="4320"/>
        <w:jc w:val="both"/>
        <w:rPr>
          <w:rFonts w:ascii="Times New Roman" w:hAnsi="Times New Roman"/>
          <w:sz w:val="24"/>
        </w:rPr>
      </w:pPr>
    </w:p>
    <w:p w:rsidR="00327FE9" w:rsidRPr="00BA758A" w:rsidRDefault="00327FE9" w:rsidP="00327FE9">
      <w:pPr>
        <w:ind w:left="4320"/>
        <w:jc w:val="both"/>
        <w:rPr>
          <w:rFonts w:ascii="Times New Roman" w:hAnsi="Times New Roman"/>
          <w:sz w:val="24"/>
        </w:rPr>
      </w:pPr>
    </w:p>
    <w:p w:rsidR="00327FE9" w:rsidRPr="00BA758A" w:rsidRDefault="00327FE9" w:rsidP="00327FE9">
      <w:pPr>
        <w:ind w:left="4320"/>
        <w:jc w:val="both"/>
        <w:rPr>
          <w:rFonts w:ascii="Times New Roman" w:hAnsi="Times New Roman"/>
          <w:sz w:val="24"/>
        </w:rPr>
      </w:pP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______________________________</w:t>
      </w: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 xml:space="preserve">ROBERT D. CEDARBAUM </w:t>
      </w: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Assistant Attorney General</w:t>
      </w: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Counsel for Washington Utilities and</w:t>
      </w:r>
    </w:p>
    <w:p w:rsidR="00327FE9" w:rsidRPr="00BA758A" w:rsidRDefault="00327FE9" w:rsidP="00327FE9">
      <w:pPr>
        <w:ind w:left="4320"/>
        <w:jc w:val="both"/>
        <w:rPr>
          <w:rFonts w:ascii="Times New Roman" w:hAnsi="Times New Roman"/>
          <w:sz w:val="24"/>
        </w:rPr>
      </w:pPr>
      <w:r w:rsidRPr="00BA758A">
        <w:rPr>
          <w:rFonts w:ascii="Times New Roman" w:hAnsi="Times New Roman"/>
          <w:sz w:val="24"/>
        </w:rPr>
        <w:t>Transportation Commission Staff</w:t>
      </w:r>
    </w:p>
    <w:p w:rsidR="00AF593D" w:rsidRPr="006017F4" w:rsidRDefault="00AF593D" w:rsidP="006017F4">
      <w:pPr>
        <w:spacing w:line="480" w:lineRule="auto"/>
        <w:rPr>
          <w:rFonts w:ascii="Times New Roman" w:hAnsi="Times New Roman"/>
        </w:rPr>
      </w:pPr>
    </w:p>
    <w:sectPr w:rsidR="00AF593D" w:rsidRPr="006017F4" w:rsidSect="00794978">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03" w:rsidRDefault="00105303" w:rsidP="00AF593D">
      <w:r>
        <w:separator/>
      </w:r>
    </w:p>
  </w:endnote>
  <w:endnote w:type="continuationSeparator" w:id="0">
    <w:p w:rsidR="00105303" w:rsidRDefault="00105303" w:rsidP="00AF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03" w:rsidRDefault="00105303">
    <w:pPr>
      <w:pStyle w:val="Footer"/>
      <w:rPr>
        <w:rFonts w:ascii="Times New Roman" w:hAnsi="Times New Roman"/>
        <w:sz w:val="20"/>
        <w:szCs w:val="20"/>
      </w:rPr>
    </w:pPr>
  </w:p>
  <w:p w:rsidR="00105303" w:rsidRDefault="00105303">
    <w:pPr>
      <w:pStyle w:val="Footer"/>
      <w:rPr>
        <w:rFonts w:ascii="Times New Roman" w:hAnsi="Times New Roman"/>
        <w:sz w:val="20"/>
        <w:szCs w:val="20"/>
      </w:rPr>
    </w:pPr>
    <w:r w:rsidRPr="00794978">
      <w:rPr>
        <w:rFonts w:ascii="Times New Roman" w:hAnsi="Times New Roman"/>
        <w:sz w:val="20"/>
        <w:szCs w:val="20"/>
      </w:rPr>
      <w:t xml:space="preserve">COMMISSION STAFF ANSWER TO </w:t>
    </w:r>
  </w:p>
  <w:p w:rsidR="00105303" w:rsidRPr="00794978" w:rsidRDefault="00105303">
    <w:pPr>
      <w:pStyle w:val="Footer"/>
      <w:rPr>
        <w:sz w:val="20"/>
        <w:szCs w:val="20"/>
      </w:rPr>
    </w:pPr>
    <w:r w:rsidRPr="00794978">
      <w:rPr>
        <w:rFonts w:ascii="Times New Roman" w:hAnsi="Times New Roman"/>
        <w:sz w:val="20"/>
        <w:szCs w:val="20"/>
      </w:rPr>
      <w:t xml:space="preserve">PSE PETITION FOR RECONSIDERATION - </w:t>
    </w:r>
    <w:r w:rsidR="007E51A6" w:rsidRPr="00794978">
      <w:rPr>
        <w:rFonts w:ascii="Times New Roman" w:hAnsi="Times New Roman"/>
        <w:sz w:val="20"/>
        <w:szCs w:val="20"/>
      </w:rPr>
      <w:fldChar w:fldCharType="begin"/>
    </w:r>
    <w:r w:rsidRPr="00794978">
      <w:rPr>
        <w:rFonts w:ascii="Times New Roman" w:hAnsi="Times New Roman"/>
        <w:sz w:val="20"/>
        <w:szCs w:val="20"/>
      </w:rPr>
      <w:instrText xml:space="preserve"> PAGE   \* MERGEFORMAT </w:instrText>
    </w:r>
    <w:r w:rsidR="007E51A6" w:rsidRPr="00794978">
      <w:rPr>
        <w:rFonts w:ascii="Times New Roman" w:hAnsi="Times New Roman"/>
        <w:sz w:val="20"/>
        <w:szCs w:val="20"/>
      </w:rPr>
      <w:fldChar w:fldCharType="separate"/>
    </w:r>
    <w:r w:rsidR="001E0C7F">
      <w:rPr>
        <w:rFonts w:ascii="Times New Roman" w:hAnsi="Times New Roman"/>
        <w:noProof/>
        <w:sz w:val="20"/>
        <w:szCs w:val="20"/>
      </w:rPr>
      <w:t>3</w:t>
    </w:r>
    <w:r w:rsidR="007E51A6" w:rsidRPr="00794978">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03" w:rsidRDefault="00105303" w:rsidP="00AF593D">
      <w:r>
        <w:separator/>
      </w:r>
    </w:p>
  </w:footnote>
  <w:footnote w:type="continuationSeparator" w:id="0">
    <w:p w:rsidR="00105303" w:rsidRDefault="00105303" w:rsidP="00AF593D">
      <w:r>
        <w:continuationSeparator/>
      </w:r>
    </w:p>
  </w:footnote>
  <w:footnote w:id="1">
    <w:p w:rsidR="00105303" w:rsidRPr="0042774E" w:rsidRDefault="00105303">
      <w:pPr>
        <w:pStyle w:val="FootnoteText"/>
        <w:rPr>
          <w:rFonts w:ascii="Times New Roman" w:hAnsi="Times New Roman"/>
        </w:rPr>
      </w:pPr>
      <w:r w:rsidRPr="0042774E">
        <w:rPr>
          <w:rStyle w:val="FootnoteReference"/>
          <w:rFonts w:ascii="Times New Roman" w:hAnsi="Times New Roman"/>
        </w:rPr>
        <w:footnoteRef/>
      </w:r>
      <w:r w:rsidRPr="0042774E">
        <w:rPr>
          <w:rFonts w:ascii="Times New Roman" w:hAnsi="Times New Roman"/>
        </w:rPr>
        <w:t xml:space="preserve"> We assume that the Company intends its petition to incorporate the percentage increase to the residential class that resulted from Commission O</w:t>
      </w:r>
      <w:r>
        <w:rPr>
          <w:rFonts w:ascii="Times New Roman" w:hAnsi="Times New Roman"/>
        </w:rPr>
        <w:t>rder 12, entered the same day that</w:t>
      </w:r>
      <w:r w:rsidRPr="0042774E">
        <w:rPr>
          <w:rFonts w:ascii="Times New Roman" w:hAnsi="Times New Roman"/>
        </w:rPr>
        <w:t xml:space="preserve"> the </w:t>
      </w:r>
      <w:r>
        <w:rPr>
          <w:rFonts w:ascii="Times New Roman" w:hAnsi="Times New Roman"/>
        </w:rPr>
        <w:t xml:space="preserve">Company filed its </w:t>
      </w:r>
      <w:r w:rsidRPr="0042774E">
        <w:rPr>
          <w:rFonts w:ascii="Times New Roman" w:hAnsi="Times New Roman"/>
        </w:rPr>
        <w:t xml:space="preserve">petition. </w:t>
      </w:r>
    </w:p>
  </w:footnote>
  <w:footnote w:id="2">
    <w:p w:rsidR="00105303" w:rsidRPr="00AF593D" w:rsidRDefault="00105303">
      <w:pPr>
        <w:pStyle w:val="FootnoteText"/>
        <w:rPr>
          <w:rFonts w:ascii="Times New Roman" w:hAnsi="Times New Roman"/>
        </w:rPr>
      </w:pPr>
      <w:r w:rsidRPr="00AF593D">
        <w:rPr>
          <w:rStyle w:val="FootnoteReference"/>
          <w:rFonts w:ascii="Times New Roman" w:hAnsi="Times New Roman"/>
        </w:rPr>
        <w:footnoteRef/>
      </w:r>
      <w:r w:rsidRPr="00AF593D">
        <w:rPr>
          <w:rFonts w:ascii="Times New Roman" w:hAnsi="Times New Roman"/>
        </w:rPr>
        <w:t xml:space="preserve"> Staff Reply Br. at ¶¶ 24-25. </w:t>
      </w:r>
    </w:p>
  </w:footnote>
  <w:footnote w:id="3">
    <w:p w:rsidR="00105303" w:rsidRPr="009A47A9" w:rsidRDefault="00105303" w:rsidP="00F42C63">
      <w:pPr>
        <w:pStyle w:val="FootnoteText"/>
        <w:rPr>
          <w:rFonts w:ascii="Times New Roman" w:hAnsi="Times New Roman"/>
        </w:rPr>
      </w:pPr>
      <w:r w:rsidRPr="009A47A9">
        <w:rPr>
          <w:rStyle w:val="FootnoteReference"/>
          <w:rFonts w:ascii="Times New Roman" w:hAnsi="Times New Roman"/>
        </w:rPr>
        <w:footnoteRef/>
      </w:r>
      <w:r w:rsidRPr="009A47A9">
        <w:rPr>
          <w:rFonts w:ascii="Times New Roman" w:hAnsi="Times New Roman"/>
        </w:rPr>
        <w:t xml:space="preserve"> </w:t>
      </w:r>
      <w:r>
        <w:rPr>
          <w:rFonts w:ascii="Times New Roman" w:hAnsi="Times New Roman"/>
        </w:rPr>
        <w:t>Company Petition for R</w:t>
      </w:r>
      <w:r w:rsidRPr="009A47A9">
        <w:rPr>
          <w:rFonts w:ascii="Times New Roman" w:hAnsi="Times New Roman"/>
        </w:rPr>
        <w:t>econsideration at ¶ 6.</w:t>
      </w:r>
    </w:p>
  </w:footnote>
  <w:footnote w:id="4">
    <w:p w:rsidR="00105303" w:rsidRPr="00572FEC" w:rsidRDefault="00105303">
      <w:pPr>
        <w:pStyle w:val="FootnoteText"/>
        <w:rPr>
          <w:rFonts w:ascii="Times New Roman" w:hAnsi="Times New Roman"/>
        </w:rPr>
      </w:pPr>
      <w:r w:rsidRPr="00572FEC">
        <w:rPr>
          <w:rStyle w:val="FootnoteReference"/>
          <w:rFonts w:ascii="Times New Roman" w:hAnsi="Times New Roman"/>
        </w:rPr>
        <w:footnoteRef/>
      </w:r>
      <w:r w:rsidRPr="00572FEC">
        <w:rPr>
          <w:rFonts w:ascii="Times New Roman" w:hAnsi="Times New Roman"/>
        </w:rPr>
        <w:t xml:space="preserve"> Issues that ma</w:t>
      </w:r>
      <w:r w:rsidR="000225C7">
        <w:rPr>
          <w:rFonts w:ascii="Times New Roman" w:hAnsi="Times New Roman"/>
        </w:rPr>
        <w:t xml:space="preserve">y arise beyond the merits of a proposed </w:t>
      </w:r>
      <w:r w:rsidRPr="00572FEC">
        <w:rPr>
          <w:rFonts w:ascii="Times New Roman" w:hAnsi="Times New Roman"/>
        </w:rPr>
        <w:t xml:space="preserve">tariff revision include whether RCW 80.28.068 </w:t>
      </w:r>
      <w:r>
        <w:rPr>
          <w:rFonts w:ascii="Times New Roman" w:hAnsi="Times New Roman"/>
        </w:rPr>
        <w:t>establishes the sole legal authority for the pr</w:t>
      </w:r>
      <w:r w:rsidR="009A39CF">
        <w:rPr>
          <w:rFonts w:ascii="Times New Roman" w:hAnsi="Times New Roman"/>
        </w:rPr>
        <w:t xml:space="preserve">oposal </w:t>
      </w:r>
      <w:r>
        <w:rPr>
          <w:rFonts w:ascii="Times New Roman" w:hAnsi="Times New Roman"/>
        </w:rPr>
        <w:t xml:space="preserve">and whether that statute requires the tariff </w:t>
      </w:r>
      <w:r w:rsidRPr="00572FEC">
        <w:rPr>
          <w:rFonts w:ascii="Times New Roman" w:hAnsi="Times New Roman"/>
        </w:rPr>
        <w:t>revision to be addressed in a general rate case</w:t>
      </w:r>
      <w:r>
        <w:rPr>
          <w:rFonts w:ascii="Times New Roman" w:hAnsi="Times New Roman"/>
        </w:rPr>
        <w:t xml:space="preserve"> </w:t>
      </w:r>
      <w:r w:rsidR="000225C7">
        <w:rPr>
          <w:rFonts w:ascii="Times New Roman" w:hAnsi="Times New Roman"/>
        </w:rPr>
        <w:t>hearing</w:t>
      </w:r>
      <w:r w:rsidRPr="00572FEC">
        <w:rPr>
          <w:rFonts w:ascii="Times New Roman" w:hAnsi="Times New Roman"/>
        </w:rPr>
        <w:t>.</w:t>
      </w:r>
      <w:r w:rsidR="000225C7">
        <w:rPr>
          <w:rFonts w:ascii="Times New Roman" w:hAnsi="Times New Roman"/>
        </w:rPr>
        <w:t xml:space="preserve">  </w:t>
      </w:r>
      <w:r>
        <w:rPr>
          <w:rFonts w:ascii="Times New Roman" w:hAnsi="Times New Roman"/>
        </w:rPr>
        <w:t>Similar issues are currently before the Commission in Docket UE-070725, involving the treatment of the Company’s renewable energy credits.  Therefore, the Commission’s decision in D</w:t>
      </w:r>
      <w:r w:rsidR="000225C7">
        <w:rPr>
          <w:rFonts w:ascii="Times New Roman" w:hAnsi="Times New Roman"/>
        </w:rPr>
        <w:t xml:space="preserve">ocket UE-070725 may aid in resolving these </w:t>
      </w:r>
      <w:r>
        <w:rPr>
          <w:rFonts w:ascii="Times New Roman" w:hAnsi="Times New Roman"/>
        </w:rPr>
        <w:t>issues for the Schedule 129 filing.</w:t>
      </w:r>
    </w:p>
  </w:footnote>
  <w:footnote w:id="5">
    <w:p w:rsidR="00105303" w:rsidRPr="00706CDD" w:rsidRDefault="00105303">
      <w:pPr>
        <w:pStyle w:val="FootnoteText"/>
        <w:rPr>
          <w:rFonts w:ascii="Times New Roman" w:hAnsi="Times New Roman"/>
        </w:rPr>
      </w:pPr>
      <w:r w:rsidRPr="00706CDD">
        <w:rPr>
          <w:rStyle w:val="FootnoteReference"/>
          <w:rFonts w:ascii="Times New Roman" w:hAnsi="Times New Roman"/>
        </w:rPr>
        <w:footnoteRef/>
      </w:r>
      <w:r w:rsidRPr="00706CDD">
        <w:rPr>
          <w:rFonts w:ascii="Times New Roman" w:hAnsi="Times New Roman"/>
        </w:rPr>
        <w:t xml:space="preserve"> NWEC Reply Br. at ¶¶ 10-11.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E26FF"/>
    <w:multiLevelType w:val="hybridMultilevel"/>
    <w:tmpl w:val="72E654F2"/>
    <w:lvl w:ilvl="0" w:tplc="2EC0D3D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1C10E0"/>
    <w:multiLevelType w:val="hybridMultilevel"/>
    <w:tmpl w:val="050E4580"/>
    <w:lvl w:ilvl="0" w:tplc="2EC0D3D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6017F4"/>
    <w:rsid w:val="0000791F"/>
    <w:rsid w:val="00012F2B"/>
    <w:rsid w:val="00013B4C"/>
    <w:rsid w:val="0001604F"/>
    <w:rsid w:val="00020C3A"/>
    <w:rsid w:val="000225C7"/>
    <w:rsid w:val="00026E78"/>
    <w:rsid w:val="00031A16"/>
    <w:rsid w:val="00031DF2"/>
    <w:rsid w:val="00032200"/>
    <w:rsid w:val="0003684C"/>
    <w:rsid w:val="00045793"/>
    <w:rsid w:val="000547ED"/>
    <w:rsid w:val="00055BAB"/>
    <w:rsid w:val="000569F0"/>
    <w:rsid w:val="0005727A"/>
    <w:rsid w:val="00061D11"/>
    <w:rsid w:val="00062E8C"/>
    <w:rsid w:val="000645B8"/>
    <w:rsid w:val="0006681B"/>
    <w:rsid w:val="00066CCE"/>
    <w:rsid w:val="00082920"/>
    <w:rsid w:val="00091C51"/>
    <w:rsid w:val="00094A72"/>
    <w:rsid w:val="000969A5"/>
    <w:rsid w:val="000A62DE"/>
    <w:rsid w:val="000C258F"/>
    <w:rsid w:val="000C33AB"/>
    <w:rsid w:val="000C702C"/>
    <w:rsid w:val="000D0D2E"/>
    <w:rsid w:val="000D188B"/>
    <w:rsid w:val="000D41D5"/>
    <w:rsid w:val="000E0645"/>
    <w:rsid w:val="000E0717"/>
    <w:rsid w:val="000E0AE0"/>
    <w:rsid w:val="000E0DCF"/>
    <w:rsid w:val="000E1FCF"/>
    <w:rsid w:val="000E2A88"/>
    <w:rsid w:val="000F249D"/>
    <w:rsid w:val="000F3EA6"/>
    <w:rsid w:val="000F70D3"/>
    <w:rsid w:val="00100D96"/>
    <w:rsid w:val="00101245"/>
    <w:rsid w:val="00105303"/>
    <w:rsid w:val="00105D3A"/>
    <w:rsid w:val="00106B55"/>
    <w:rsid w:val="001239B5"/>
    <w:rsid w:val="001459C8"/>
    <w:rsid w:val="00147D13"/>
    <w:rsid w:val="00157201"/>
    <w:rsid w:val="00162444"/>
    <w:rsid w:val="001626E9"/>
    <w:rsid w:val="00166FFF"/>
    <w:rsid w:val="00171434"/>
    <w:rsid w:val="00171D0A"/>
    <w:rsid w:val="0017688A"/>
    <w:rsid w:val="0017689A"/>
    <w:rsid w:val="001803D8"/>
    <w:rsid w:val="00191E03"/>
    <w:rsid w:val="00194C5C"/>
    <w:rsid w:val="00196284"/>
    <w:rsid w:val="001B11A1"/>
    <w:rsid w:val="001B56E2"/>
    <w:rsid w:val="001C16E2"/>
    <w:rsid w:val="001C22C5"/>
    <w:rsid w:val="001C5638"/>
    <w:rsid w:val="001C6D61"/>
    <w:rsid w:val="001D3D4C"/>
    <w:rsid w:val="001D4AD1"/>
    <w:rsid w:val="001E0C7F"/>
    <w:rsid w:val="001E600D"/>
    <w:rsid w:val="001F7272"/>
    <w:rsid w:val="002078BA"/>
    <w:rsid w:val="00212AF2"/>
    <w:rsid w:val="0021480A"/>
    <w:rsid w:val="002244F3"/>
    <w:rsid w:val="00227660"/>
    <w:rsid w:val="002315CE"/>
    <w:rsid w:val="0023271F"/>
    <w:rsid w:val="00233DBE"/>
    <w:rsid w:val="0023411B"/>
    <w:rsid w:val="00236BB9"/>
    <w:rsid w:val="00240235"/>
    <w:rsid w:val="002431E1"/>
    <w:rsid w:val="00253122"/>
    <w:rsid w:val="00262C5D"/>
    <w:rsid w:val="0026415C"/>
    <w:rsid w:val="00264411"/>
    <w:rsid w:val="002709B1"/>
    <w:rsid w:val="00271B47"/>
    <w:rsid w:val="0027393B"/>
    <w:rsid w:val="002761F7"/>
    <w:rsid w:val="0027663A"/>
    <w:rsid w:val="002852D5"/>
    <w:rsid w:val="00285500"/>
    <w:rsid w:val="0028719A"/>
    <w:rsid w:val="00291349"/>
    <w:rsid w:val="002930E5"/>
    <w:rsid w:val="002948D1"/>
    <w:rsid w:val="002972EC"/>
    <w:rsid w:val="002A57C8"/>
    <w:rsid w:val="002B1C24"/>
    <w:rsid w:val="002B4E0A"/>
    <w:rsid w:val="002C76F2"/>
    <w:rsid w:val="002D0997"/>
    <w:rsid w:val="002D118A"/>
    <w:rsid w:val="002D478B"/>
    <w:rsid w:val="002E0EDB"/>
    <w:rsid w:val="002F284D"/>
    <w:rsid w:val="002F29B7"/>
    <w:rsid w:val="002F478A"/>
    <w:rsid w:val="002F499A"/>
    <w:rsid w:val="003026EA"/>
    <w:rsid w:val="00313811"/>
    <w:rsid w:val="00313FE0"/>
    <w:rsid w:val="00322464"/>
    <w:rsid w:val="0032312E"/>
    <w:rsid w:val="0032764B"/>
    <w:rsid w:val="00327FE9"/>
    <w:rsid w:val="00331FD6"/>
    <w:rsid w:val="003344A9"/>
    <w:rsid w:val="00345741"/>
    <w:rsid w:val="00345ECF"/>
    <w:rsid w:val="00347BB8"/>
    <w:rsid w:val="00353391"/>
    <w:rsid w:val="003562BE"/>
    <w:rsid w:val="00360B0F"/>
    <w:rsid w:val="00362082"/>
    <w:rsid w:val="003671FC"/>
    <w:rsid w:val="00367D22"/>
    <w:rsid w:val="00367DF8"/>
    <w:rsid w:val="00370535"/>
    <w:rsid w:val="00370A4A"/>
    <w:rsid w:val="00371C06"/>
    <w:rsid w:val="00376E1E"/>
    <w:rsid w:val="00380F0D"/>
    <w:rsid w:val="00381EA2"/>
    <w:rsid w:val="003950E9"/>
    <w:rsid w:val="00396BE0"/>
    <w:rsid w:val="0039702B"/>
    <w:rsid w:val="003A24B4"/>
    <w:rsid w:val="003B2475"/>
    <w:rsid w:val="003B304D"/>
    <w:rsid w:val="003B4DE4"/>
    <w:rsid w:val="003B5384"/>
    <w:rsid w:val="003B7CF2"/>
    <w:rsid w:val="003C24AF"/>
    <w:rsid w:val="003C3C2F"/>
    <w:rsid w:val="003C3E9F"/>
    <w:rsid w:val="003C6BEB"/>
    <w:rsid w:val="003D07A0"/>
    <w:rsid w:val="003E0A5D"/>
    <w:rsid w:val="003F0710"/>
    <w:rsid w:val="003F3422"/>
    <w:rsid w:val="0040205B"/>
    <w:rsid w:val="00407FE1"/>
    <w:rsid w:val="00412692"/>
    <w:rsid w:val="00413D6D"/>
    <w:rsid w:val="00413E6F"/>
    <w:rsid w:val="004227A4"/>
    <w:rsid w:val="0042774E"/>
    <w:rsid w:val="00430342"/>
    <w:rsid w:val="004313D5"/>
    <w:rsid w:val="004339A6"/>
    <w:rsid w:val="004360A4"/>
    <w:rsid w:val="00444CC5"/>
    <w:rsid w:val="00455F4F"/>
    <w:rsid w:val="00456790"/>
    <w:rsid w:val="00457BB0"/>
    <w:rsid w:val="00461360"/>
    <w:rsid w:val="0046538F"/>
    <w:rsid w:val="004656BC"/>
    <w:rsid w:val="00465DB2"/>
    <w:rsid w:val="00465EA1"/>
    <w:rsid w:val="00485292"/>
    <w:rsid w:val="00491F7B"/>
    <w:rsid w:val="004A3598"/>
    <w:rsid w:val="004A6CF7"/>
    <w:rsid w:val="004B1552"/>
    <w:rsid w:val="004B4AFD"/>
    <w:rsid w:val="004C2BE7"/>
    <w:rsid w:val="004C48FD"/>
    <w:rsid w:val="004F0333"/>
    <w:rsid w:val="004F19ED"/>
    <w:rsid w:val="0050153F"/>
    <w:rsid w:val="005059BD"/>
    <w:rsid w:val="00505FA7"/>
    <w:rsid w:val="005065DA"/>
    <w:rsid w:val="005104D9"/>
    <w:rsid w:val="00512919"/>
    <w:rsid w:val="00514A5C"/>
    <w:rsid w:val="00521CB0"/>
    <w:rsid w:val="005248D8"/>
    <w:rsid w:val="00531553"/>
    <w:rsid w:val="00534DEB"/>
    <w:rsid w:val="00542577"/>
    <w:rsid w:val="0054506D"/>
    <w:rsid w:val="00554780"/>
    <w:rsid w:val="00556A89"/>
    <w:rsid w:val="005576DD"/>
    <w:rsid w:val="005612D0"/>
    <w:rsid w:val="00567B78"/>
    <w:rsid w:val="005719A9"/>
    <w:rsid w:val="00572FEC"/>
    <w:rsid w:val="00574A93"/>
    <w:rsid w:val="005815F8"/>
    <w:rsid w:val="005846B1"/>
    <w:rsid w:val="00585137"/>
    <w:rsid w:val="00586A2D"/>
    <w:rsid w:val="00586A41"/>
    <w:rsid w:val="00587903"/>
    <w:rsid w:val="005949C1"/>
    <w:rsid w:val="00597630"/>
    <w:rsid w:val="005A4D12"/>
    <w:rsid w:val="005A6039"/>
    <w:rsid w:val="005A6A22"/>
    <w:rsid w:val="005A739A"/>
    <w:rsid w:val="005B4240"/>
    <w:rsid w:val="005B5691"/>
    <w:rsid w:val="005C010B"/>
    <w:rsid w:val="005C3D3B"/>
    <w:rsid w:val="005C3FDF"/>
    <w:rsid w:val="005C6A49"/>
    <w:rsid w:val="005E3B02"/>
    <w:rsid w:val="005F0CC3"/>
    <w:rsid w:val="005F4503"/>
    <w:rsid w:val="005F65FF"/>
    <w:rsid w:val="005F6839"/>
    <w:rsid w:val="005F6E36"/>
    <w:rsid w:val="006017F4"/>
    <w:rsid w:val="006028C1"/>
    <w:rsid w:val="00604F5D"/>
    <w:rsid w:val="00611AA5"/>
    <w:rsid w:val="00613F8D"/>
    <w:rsid w:val="006321B5"/>
    <w:rsid w:val="00633DFC"/>
    <w:rsid w:val="00640726"/>
    <w:rsid w:val="00644D68"/>
    <w:rsid w:val="00644ECE"/>
    <w:rsid w:val="0064516C"/>
    <w:rsid w:val="00664F68"/>
    <w:rsid w:val="006710DA"/>
    <w:rsid w:val="006751D4"/>
    <w:rsid w:val="00675906"/>
    <w:rsid w:val="00680878"/>
    <w:rsid w:val="00682D8B"/>
    <w:rsid w:val="00692774"/>
    <w:rsid w:val="00696779"/>
    <w:rsid w:val="006A7B4D"/>
    <w:rsid w:val="006B1AEA"/>
    <w:rsid w:val="006B222F"/>
    <w:rsid w:val="006B5DBE"/>
    <w:rsid w:val="006C100B"/>
    <w:rsid w:val="006C1ED6"/>
    <w:rsid w:val="006C451A"/>
    <w:rsid w:val="006E23E4"/>
    <w:rsid w:val="006E506E"/>
    <w:rsid w:val="006E5EF7"/>
    <w:rsid w:val="006F2B31"/>
    <w:rsid w:val="006F697F"/>
    <w:rsid w:val="006F7C12"/>
    <w:rsid w:val="00702D56"/>
    <w:rsid w:val="00706CDD"/>
    <w:rsid w:val="007126C9"/>
    <w:rsid w:val="00725073"/>
    <w:rsid w:val="007274D6"/>
    <w:rsid w:val="007312A4"/>
    <w:rsid w:val="00733038"/>
    <w:rsid w:val="00734792"/>
    <w:rsid w:val="00734B29"/>
    <w:rsid w:val="00736614"/>
    <w:rsid w:val="00742D72"/>
    <w:rsid w:val="00744BCC"/>
    <w:rsid w:val="007512FE"/>
    <w:rsid w:val="00751570"/>
    <w:rsid w:val="007520A7"/>
    <w:rsid w:val="00752626"/>
    <w:rsid w:val="007529AC"/>
    <w:rsid w:val="00762B83"/>
    <w:rsid w:val="007657BC"/>
    <w:rsid w:val="00767C85"/>
    <w:rsid w:val="007708EE"/>
    <w:rsid w:val="00774B2C"/>
    <w:rsid w:val="00781D03"/>
    <w:rsid w:val="00782565"/>
    <w:rsid w:val="0079177A"/>
    <w:rsid w:val="00794978"/>
    <w:rsid w:val="007A0ED6"/>
    <w:rsid w:val="007A3522"/>
    <w:rsid w:val="007A510A"/>
    <w:rsid w:val="007A6884"/>
    <w:rsid w:val="007B2166"/>
    <w:rsid w:val="007B3E0D"/>
    <w:rsid w:val="007C0882"/>
    <w:rsid w:val="007C1560"/>
    <w:rsid w:val="007C5EF7"/>
    <w:rsid w:val="007E12A5"/>
    <w:rsid w:val="007E2F6E"/>
    <w:rsid w:val="007E4A05"/>
    <w:rsid w:val="007E51A6"/>
    <w:rsid w:val="007E5866"/>
    <w:rsid w:val="007E5EFA"/>
    <w:rsid w:val="007F11B0"/>
    <w:rsid w:val="007F5369"/>
    <w:rsid w:val="007F53BC"/>
    <w:rsid w:val="007F6236"/>
    <w:rsid w:val="007F6A6D"/>
    <w:rsid w:val="007F76F3"/>
    <w:rsid w:val="00800407"/>
    <w:rsid w:val="00806B06"/>
    <w:rsid w:val="00811F6D"/>
    <w:rsid w:val="00817FA2"/>
    <w:rsid w:val="00820CC1"/>
    <w:rsid w:val="00824874"/>
    <w:rsid w:val="00837215"/>
    <w:rsid w:val="00847086"/>
    <w:rsid w:val="00847D40"/>
    <w:rsid w:val="00855925"/>
    <w:rsid w:val="008623DE"/>
    <w:rsid w:val="00862C2C"/>
    <w:rsid w:val="00864D82"/>
    <w:rsid w:val="0087220D"/>
    <w:rsid w:val="00875426"/>
    <w:rsid w:val="00882B44"/>
    <w:rsid w:val="0088724E"/>
    <w:rsid w:val="008915D8"/>
    <w:rsid w:val="008969EE"/>
    <w:rsid w:val="008A2448"/>
    <w:rsid w:val="008B4793"/>
    <w:rsid w:val="008B5E9F"/>
    <w:rsid w:val="008C6552"/>
    <w:rsid w:val="008D009D"/>
    <w:rsid w:val="008D2BDB"/>
    <w:rsid w:val="008D5C7E"/>
    <w:rsid w:val="008D7FF6"/>
    <w:rsid w:val="008E7700"/>
    <w:rsid w:val="008F3263"/>
    <w:rsid w:val="008F5DC7"/>
    <w:rsid w:val="009037C3"/>
    <w:rsid w:val="00907C9C"/>
    <w:rsid w:val="009120BD"/>
    <w:rsid w:val="009169A6"/>
    <w:rsid w:val="00930D2F"/>
    <w:rsid w:val="00931D96"/>
    <w:rsid w:val="0093273D"/>
    <w:rsid w:val="00950EAE"/>
    <w:rsid w:val="00951012"/>
    <w:rsid w:val="009524DF"/>
    <w:rsid w:val="00954CCF"/>
    <w:rsid w:val="00957AE7"/>
    <w:rsid w:val="00960FC8"/>
    <w:rsid w:val="00961F22"/>
    <w:rsid w:val="00962ECA"/>
    <w:rsid w:val="009640B5"/>
    <w:rsid w:val="00965155"/>
    <w:rsid w:val="009662EF"/>
    <w:rsid w:val="00967EC9"/>
    <w:rsid w:val="00970E2B"/>
    <w:rsid w:val="00971D17"/>
    <w:rsid w:val="00976231"/>
    <w:rsid w:val="00980541"/>
    <w:rsid w:val="00981678"/>
    <w:rsid w:val="009842A3"/>
    <w:rsid w:val="00985106"/>
    <w:rsid w:val="009877B7"/>
    <w:rsid w:val="0098794B"/>
    <w:rsid w:val="00990A31"/>
    <w:rsid w:val="00994E16"/>
    <w:rsid w:val="009A1D95"/>
    <w:rsid w:val="009A39CF"/>
    <w:rsid w:val="009A47A9"/>
    <w:rsid w:val="009B102A"/>
    <w:rsid w:val="009B4B9A"/>
    <w:rsid w:val="009C2AAF"/>
    <w:rsid w:val="009D2F6F"/>
    <w:rsid w:val="009D5F66"/>
    <w:rsid w:val="009E01A4"/>
    <w:rsid w:val="009F6ACA"/>
    <w:rsid w:val="00A01488"/>
    <w:rsid w:val="00A0187B"/>
    <w:rsid w:val="00A02883"/>
    <w:rsid w:val="00A02F7A"/>
    <w:rsid w:val="00A04630"/>
    <w:rsid w:val="00A0467E"/>
    <w:rsid w:val="00A04878"/>
    <w:rsid w:val="00A108F9"/>
    <w:rsid w:val="00A23274"/>
    <w:rsid w:val="00A2327B"/>
    <w:rsid w:val="00A24729"/>
    <w:rsid w:val="00A31721"/>
    <w:rsid w:val="00A33B77"/>
    <w:rsid w:val="00A36850"/>
    <w:rsid w:val="00A37208"/>
    <w:rsid w:val="00A414B5"/>
    <w:rsid w:val="00A41918"/>
    <w:rsid w:val="00A41AF4"/>
    <w:rsid w:val="00A512A9"/>
    <w:rsid w:val="00A543F4"/>
    <w:rsid w:val="00A56D3C"/>
    <w:rsid w:val="00A61186"/>
    <w:rsid w:val="00A628FA"/>
    <w:rsid w:val="00A64FF3"/>
    <w:rsid w:val="00A72086"/>
    <w:rsid w:val="00A809CD"/>
    <w:rsid w:val="00A82A7F"/>
    <w:rsid w:val="00A83477"/>
    <w:rsid w:val="00A842E5"/>
    <w:rsid w:val="00A90277"/>
    <w:rsid w:val="00AA0B62"/>
    <w:rsid w:val="00AA3C53"/>
    <w:rsid w:val="00AA4904"/>
    <w:rsid w:val="00AA782E"/>
    <w:rsid w:val="00AA7A98"/>
    <w:rsid w:val="00AB548A"/>
    <w:rsid w:val="00AB570A"/>
    <w:rsid w:val="00AB7AF6"/>
    <w:rsid w:val="00AC4B05"/>
    <w:rsid w:val="00AC6838"/>
    <w:rsid w:val="00AE3D7D"/>
    <w:rsid w:val="00AE7FA3"/>
    <w:rsid w:val="00AF3BCB"/>
    <w:rsid w:val="00AF593D"/>
    <w:rsid w:val="00B0150E"/>
    <w:rsid w:val="00B0287C"/>
    <w:rsid w:val="00B04ADA"/>
    <w:rsid w:val="00B07810"/>
    <w:rsid w:val="00B1095E"/>
    <w:rsid w:val="00B112EC"/>
    <w:rsid w:val="00B12FAD"/>
    <w:rsid w:val="00B13594"/>
    <w:rsid w:val="00B16515"/>
    <w:rsid w:val="00B1671E"/>
    <w:rsid w:val="00B16F56"/>
    <w:rsid w:val="00B30BD2"/>
    <w:rsid w:val="00B34C84"/>
    <w:rsid w:val="00B3508C"/>
    <w:rsid w:val="00B44759"/>
    <w:rsid w:val="00B459FE"/>
    <w:rsid w:val="00B46580"/>
    <w:rsid w:val="00B473BB"/>
    <w:rsid w:val="00B52A36"/>
    <w:rsid w:val="00B60B04"/>
    <w:rsid w:val="00B60E28"/>
    <w:rsid w:val="00B739D4"/>
    <w:rsid w:val="00B74171"/>
    <w:rsid w:val="00B80987"/>
    <w:rsid w:val="00B80C11"/>
    <w:rsid w:val="00B825AC"/>
    <w:rsid w:val="00BA5C77"/>
    <w:rsid w:val="00BA61F3"/>
    <w:rsid w:val="00BB3145"/>
    <w:rsid w:val="00BB7A1E"/>
    <w:rsid w:val="00BC0922"/>
    <w:rsid w:val="00BC5217"/>
    <w:rsid w:val="00BD08AF"/>
    <w:rsid w:val="00BE4BE4"/>
    <w:rsid w:val="00BE6BB8"/>
    <w:rsid w:val="00BE7CB1"/>
    <w:rsid w:val="00BF1DF0"/>
    <w:rsid w:val="00BF21A6"/>
    <w:rsid w:val="00BF3CF3"/>
    <w:rsid w:val="00BF5624"/>
    <w:rsid w:val="00C035FF"/>
    <w:rsid w:val="00C15FA2"/>
    <w:rsid w:val="00C2474C"/>
    <w:rsid w:val="00C24A53"/>
    <w:rsid w:val="00C271A0"/>
    <w:rsid w:val="00C3002F"/>
    <w:rsid w:val="00C31365"/>
    <w:rsid w:val="00C5127A"/>
    <w:rsid w:val="00C615C7"/>
    <w:rsid w:val="00C64C8B"/>
    <w:rsid w:val="00C750F6"/>
    <w:rsid w:val="00C7636C"/>
    <w:rsid w:val="00C7698B"/>
    <w:rsid w:val="00C76BF4"/>
    <w:rsid w:val="00C86F70"/>
    <w:rsid w:val="00C873A6"/>
    <w:rsid w:val="00C91FCA"/>
    <w:rsid w:val="00C92611"/>
    <w:rsid w:val="00C9668E"/>
    <w:rsid w:val="00CA1AE5"/>
    <w:rsid w:val="00CA35CB"/>
    <w:rsid w:val="00CC2798"/>
    <w:rsid w:val="00CC48AC"/>
    <w:rsid w:val="00CC738B"/>
    <w:rsid w:val="00CD0CB4"/>
    <w:rsid w:val="00CD1393"/>
    <w:rsid w:val="00CD7588"/>
    <w:rsid w:val="00CE663B"/>
    <w:rsid w:val="00CF7D51"/>
    <w:rsid w:val="00D00312"/>
    <w:rsid w:val="00D02CCA"/>
    <w:rsid w:val="00D127C8"/>
    <w:rsid w:val="00D15E0C"/>
    <w:rsid w:val="00D16327"/>
    <w:rsid w:val="00D17E1B"/>
    <w:rsid w:val="00D2031C"/>
    <w:rsid w:val="00D21803"/>
    <w:rsid w:val="00D239E8"/>
    <w:rsid w:val="00D3547C"/>
    <w:rsid w:val="00D46001"/>
    <w:rsid w:val="00D50B27"/>
    <w:rsid w:val="00D55DE5"/>
    <w:rsid w:val="00D61D96"/>
    <w:rsid w:val="00D6285F"/>
    <w:rsid w:val="00D62FE3"/>
    <w:rsid w:val="00D84BBD"/>
    <w:rsid w:val="00D86ECB"/>
    <w:rsid w:val="00D914A1"/>
    <w:rsid w:val="00DA0418"/>
    <w:rsid w:val="00DA7F7B"/>
    <w:rsid w:val="00DB2877"/>
    <w:rsid w:val="00DB2C23"/>
    <w:rsid w:val="00DC1BAE"/>
    <w:rsid w:val="00DC3342"/>
    <w:rsid w:val="00DD28D3"/>
    <w:rsid w:val="00DD2C3C"/>
    <w:rsid w:val="00DD3FB9"/>
    <w:rsid w:val="00DE3CFE"/>
    <w:rsid w:val="00DE6B5E"/>
    <w:rsid w:val="00DE6DCA"/>
    <w:rsid w:val="00DF022D"/>
    <w:rsid w:val="00DF2243"/>
    <w:rsid w:val="00DF27A8"/>
    <w:rsid w:val="00DF294C"/>
    <w:rsid w:val="00DF4281"/>
    <w:rsid w:val="00DF51B7"/>
    <w:rsid w:val="00DF66B2"/>
    <w:rsid w:val="00E00A34"/>
    <w:rsid w:val="00E02541"/>
    <w:rsid w:val="00E039A4"/>
    <w:rsid w:val="00E0535D"/>
    <w:rsid w:val="00E111B8"/>
    <w:rsid w:val="00E1166F"/>
    <w:rsid w:val="00E13D7B"/>
    <w:rsid w:val="00E245ED"/>
    <w:rsid w:val="00E25B26"/>
    <w:rsid w:val="00E347F6"/>
    <w:rsid w:val="00E36194"/>
    <w:rsid w:val="00E37F9F"/>
    <w:rsid w:val="00E45376"/>
    <w:rsid w:val="00E46B47"/>
    <w:rsid w:val="00E51726"/>
    <w:rsid w:val="00E54B51"/>
    <w:rsid w:val="00E60481"/>
    <w:rsid w:val="00E723CC"/>
    <w:rsid w:val="00E73BA5"/>
    <w:rsid w:val="00E73C03"/>
    <w:rsid w:val="00E95866"/>
    <w:rsid w:val="00EA47CA"/>
    <w:rsid w:val="00EB29EC"/>
    <w:rsid w:val="00EB33AD"/>
    <w:rsid w:val="00EC2684"/>
    <w:rsid w:val="00ED38AF"/>
    <w:rsid w:val="00ED6503"/>
    <w:rsid w:val="00EE1BD4"/>
    <w:rsid w:val="00EE2357"/>
    <w:rsid w:val="00EE29A5"/>
    <w:rsid w:val="00EE36D7"/>
    <w:rsid w:val="00EF08E5"/>
    <w:rsid w:val="00F1110D"/>
    <w:rsid w:val="00F148D0"/>
    <w:rsid w:val="00F15D01"/>
    <w:rsid w:val="00F25DAB"/>
    <w:rsid w:val="00F26E67"/>
    <w:rsid w:val="00F345A5"/>
    <w:rsid w:val="00F34FAB"/>
    <w:rsid w:val="00F406A1"/>
    <w:rsid w:val="00F409FA"/>
    <w:rsid w:val="00F40A88"/>
    <w:rsid w:val="00F42C63"/>
    <w:rsid w:val="00F43F85"/>
    <w:rsid w:val="00F462EF"/>
    <w:rsid w:val="00F46F7D"/>
    <w:rsid w:val="00F5039C"/>
    <w:rsid w:val="00F549CF"/>
    <w:rsid w:val="00F62A8A"/>
    <w:rsid w:val="00F72C25"/>
    <w:rsid w:val="00F75F0C"/>
    <w:rsid w:val="00F76705"/>
    <w:rsid w:val="00F919B4"/>
    <w:rsid w:val="00F91A0D"/>
    <w:rsid w:val="00F96DBB"/>
    <w:rsid w:val="00FA0854"/>
    <w:rsid w:val="00FA2DFA"/>
    <w:rsid w:val="00FA32B6"/>
    <w:rsid w:val="00FA37DD"/>
    <w:rsid w:val="00FB5C3A"/>
    <w:rsid w:val="00FC499B"/>
    <w:rsid w:val="00FC4B10"/>
    <w:rsid w:val="00FD6D02"/>
    <w:rsid w:val="00FE1568"/>
    <w:rsid w:val="00FE28E3"/>
    <w:rsid w:val="00FE3905"/>
    <w:rsid w:val="00FF0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F4"/>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6017F4"/>
    <w:pPr>
      <w:keepNext/>
      <w:widowControl w:val="0"/>
      <w:tabs>
        <w:tab w:val="center" w:pos="4680"/>
      </w:tabs>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7F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F593D"/>
    <w:rPr>
      <w:sz w:val="20"/>
      <w:szCs w:val="20"/>
    </w:rPr>
  </w:style>
  <w:style w:type="character" w:customStyle="1" w:styleId="FootnoteTextChar">
    <w:name w:val="Footnote Text Char"/>
    <w:basedOn w:val="DefaultParagraphFont"/>
    <w:link w:val="FootnoteText"/>
    <w:uiPriority w:val="99"/>
    <w:semiHidden/>
    <w:rsid w:val="00AF593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F593D"/>
    <w:rPr>
      <w:vertAlign w:val="superscript"/>
    </w:rPr>
  </w:style>
  <w:style w:type="paragraph" w:styleId="ListParagraph">
    <w:name w:val="List Paragraph"/>
    <w:basedOn w:val="Normal"/>
    <w:uiPriority w:val="34"/>
    <w:qFormat/>
    <w:rsid w:val="00794978"/>
    <w:pPr>
      <w:ind w:left="720"/>
      <w:contextualSpacing/>
    </w:pPr>
  </w:style>
  <w:style w:type="paragraph" w:styleId="Header">
    <w:name w:val="header"/>
    <w:basedOn w:val="Normal"/>
    <w:link w:val="HeaderChar"/>
    <w:uiPriority w:val="99"/>
    <w:semiHidden/>
    <w:unhideWhenUsed/>
    <w:rsid w:val="00794978"/>
    <w:pPr>
      <w:tabs>
        <w:tab w:val="center" w:pos="4680"/>
        <w:tab w:val="right" w:pos="9360"/>
      </w:tabs>
    </w:pPr>
  </w:style>
  <w:style w:type="character" w:customStyle="1" w:styleId="HeaderChar">
    <w:name w:val="Header Char"/>
    <w:basedOn w:val="DefaultParagraphFont"/>
    <w:link w:val="Header"/>
    <w:uiPriority w:val="99"/>
    <w:semiHidden/>
    <w:rsid w:val="00794978"/>
    <w:rPr>
      <w:rFonts w:ascii="Calibri" w:eastAsia="Calibri" w:hAnsi="Calibri" w:cs="Times New Roman"/>
    </w:rPr>
  </w:style>
  <w:style w:type="paragraph" w:styleId="Footer">
    <w:name w:val="footer"/>
    <w:basedOn w:val="Normal"/>
    <w:link w:val="FooterChar"/>
    <w:uiPriority w:val="99"/>
    <w:semiHidden/>
    <w:unhideWhenUsed/>
    <w:rsid w:val="00794978"/>
    <w:pPr>
      <w:tabs>
        <w:tab w:val="center" w:pos="4680"/>
        <w:tab w:val="right" w:pos="9360"/>
      </w:tabs>
    </w:pPr>
  </w:style>
  <w:style w:type="character" w:customStyle="1" w:styleId="FooterChar">
    <w:name w:val="Footer Char"/>
    <w:basedOn w:val="DefaultParagraphFont"/>
    <w:link w:val="Footer"/>
    <w:uiPriority w:val="99"/>
    <w:semiHidden/>
    <w:rsid w:val="00794978"/>
    <w:rPr>
      <w:rFonts w:ascii="Calibri" w:eastAsia="Calibri" w:hAnsi="Calibri" w:cs="Times New Roman"/>
    </w:rPr>
  </w:style>
  <w:style w:type="paragraph" w:styleId="BodyTextIndent2">
    <w:name w:val="Body Text Indent 2"/>
    <w:basedOn w:val="Normal"/>
    <w:link w:val="BodyTextIndent2Char"/>
    <w:rsid w:val="00327FE9"/>
    <w:pPr>
      <w:ind w:left="686"/>
    </w:pPr>
    <w:rPr>
      <w:rFonts w:ascii="Palatino Linotype" w:eastAsia="Times New Roman" w:hAnsi="Palatino Linotype"/>
      <w:sz w:val="24"/>
      <w:szCs w:val="24"/>
    </w:rPr>
  </w:style>
  <w:style w:type="character" w:customStyle="1" w:styleId="BodyTextIndent2Char">
    <w:name w:val="Body Text Indent 2 Char"/>
    <w:basedOn w:val="DefaultParagraphFont"/>
    <w:link w:val="BodyTextIndent2"/>
    <w:rsid w:val="00327FE9"/>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1E0C7F"/>
    <w:rPr>
      <w:rFonts w:ascii="Tahoma" w:hAnsi="Tahoma" w:cs="Tahoma"/>
      <w:sz w:val="16"/>
      <w:szCs w:val="16"/>
    </w:rPr>
  </w:style>
  <w:style w:type="character" w:customStyle="1" w:styleId="BalloonTextChar">
    <w:name w:val="Balloon Text Char"/>
    <w:basedOn w:val="DefaultParagraphFont"/>
    <w:link w:val="BalloonText"/>
    <w:uiPriority w:val="99"/>
    <w:semiHidden/>
    <w:rsid w:val="001E0C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1A406A-6C3C-486E-9F94-304FAF656162}"/>
</file>

<file path=customXml/itemProps2.xml><?xml version="1.0" encoding="utf-8"?>
<ds:datastoreItem xmlns:ds="http://schemas.openxmlformats.org/officeDocument/2006/customXml" ds:itemID="{CB4D0357-B87E-4C94-B876-8F9C1BC9E6AB}"/>
</file>

<file path=customXml/itemProps3.xml><?xml version="1.0" encoding="utf-8"?>
<ds:datastoreItem xmlns:ds="http://schemas.openxmlformats.org/officeDocument/2006/customXml" ds:itemID="{AD6A3376-54BF-4CC6-A16A-278B0171B3B4}"/>
</file>

<file path=customXml/itemProps4.xml><?xml version="1.0" encoding="utf-8"?>
<ds:datastoreItem xmlns:ds="http://schemas.openxmlformats.org/officeDocument/2006/customXml" ds:itemID="{5868C890-2F37-48DF-BE7F-0BB54046E331}"/>
</file>

<file path=customXml/itemProps5.xml><?xml version="1.0" encoding="utf-8"?>
<ds:datastoreItem xmlns:ds="http://schemas.openxmlformats.org/officeDocument/2006/customXml" ds:itemID="{9122F488-0A7F-454A-B071-D019264B3C98}"/>
</file>

<file path=docProps/app.xml><?xml version="1.0" encoding="utf-8"?>
<Properties xmlns="http://schemas.openxmlformats.org/officeDocument/2006/extended-properties" xmlns:vt="http://schemas.openxmlformats.org/officeDocument/2006/docPropsVTypes">
  <Template>Normal.dotm</Template>
  <TotalTime>10</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5</cp:revision>
  <cp:lastPrinted>2010-04-16T15:56:00Z</cp:lastPrinted>
  <dcterms:created xsi:type="dcterms:W3CDTF">2010-04-16T15:00:00Z</dcterms:created>
  <dcterms:modified xsi:type="dcterms:W3CDTF">2010-04-16T15:56:00Z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