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C20" w:rsidRDefault="00005C20" w:rsidP="004C732B"/>
    <w:p w:rsidR="00005C20" w:rsidRDefault="00005C20" w:rsidP="004C732B"/>
    <w:p w:rsidR="004C732B" w:rsidRDefault="004C732B" w:rsidP="004C732B">
      <w:r>
        <w:t>December 30, 2015</w:t>
      </w:r>
    </w:p>
    <w:p w:rsidR="004C732B" w:rsidRDefault="004C732B" w:rsidP="004C732B"/>
    <w:p w:rsidR="00005C20" w:rsidRDefault="00005C20" w:rsidP="004C732B"/>
    <w:p w:rsidR="00005C20" w:rsidRDefault="00005C20" w:rsidP="004C732B"/>
    <w:p w:rsidR="004C732B" w:rsidRDefault="004C732B" w:rsidP="004C732B">
      <w:r w:rsidRPr="00CF5E94">
        <w:t xml:space="preserve">Jesse E. Cowell, Attorney </w:t>
      </w:r>
      <w:r w:rsidRPr="00CF5E94">
        <w:br/>
        <w:t>Davison Van Cleve</w:t>
      </w:r>
      <w:r w:rsidRPr="00CF5E94">
        <w:br/>
        <w:t xml:space="preserve">Representing Packaging Corporation of America’s </w:t>
      </w:r>
      <w:proofErr w:type="spellStart"/>
      <w:r w:rsidRPr="00CF5E94">
        <w:t>Wallula</w:t>
      </w:r>
      <w:proofErr w:type="spellEnd"/>
      <w:r w:rsidRPr="00CF5E94">
        <w:t xml:space="preserve"> Paper Mill</w:t>
      </w:r>
      <w:r w:rsidRPr="00CF5E94">
        <w:br/>
        <w:t>333 S</w:t>
      </w:r>
      <w:r w:rsidR="00DA617C">
        <w:t>outhwest Taylor, Suite 400</w:t>
      </w:r>
      <w:r w:rsidR="00DA617C">
        <w:br/>
        <w:t>Portland, Oregon</w:t>
      </w:r>
      <w:r w:rsidRPr="00CF5E94">
        <w:t xml:space="preserve">  97204</w:t>
      </w:r>
    </w:p>
    <w:p w:rsidR="004C732B" w:rsidRPr="00CF5E94" w:rsidRDefault="004C732B" w:rsidP="004C732B"/>
    <w:p w:rsidR="004C732B" w:rsidRPr="00CF5E94" w:rsidRDefault="004C732B" w:rsidP="004C732B">
      <w:r w:rsidRPr="00CF5E94">
        <w:t xml:space="preserve">Bryce </w:t>
      </w:r>
      <w:proofErr w:type="spellStart"/>
      <w:r w:rsidRPr="00CF5E94">
        <w:t>Dalley</w:t>
      </w:r>
      <w:proofErr w:type="spellEnd"/>
      <w:r w:rsidRPr="00CF5E94">
        <w:t xml:space="preserve">, V.P. Regulation </w:t>
      </w:r>
      <w:r w:rsidRPr="00CF5E94">
        <w:br/>
        <w:t>Pacifi</w:t>
      </w:r>
      <w:r w:rsidR="00585F80">
        <w:t>c Power &amp; Light Company</w:t>
      </w:r>
      <w:r w:rsidRPr="00CF5E94">
        <w:br/>
        <w:t>825 N</w:t>
      </w:r>
      <w:r w:rsidR="00DA617C">
        <w:t>ortheast</w:t>
      </w:r>
      <w:r w:rsidRPr="00CF5E94">
        <w:t xml:space="preserve"> Multnomah Street, Suite 2000 </w:t>
      </w:r>
      <w:r w:rsidRPr="00CF5E94">
        <w:br/>
        <w:t>Portland, O</w:t>
      </w:r>
      <w:r w:rsidR="00DA617C">
        <w:t>regon</w:t>
      </w:r>
      <w:r w:rsidRPr="00CF5E94">
        <w:t xml:space="preserve">  97232</w:t>
      </w:r>
    </w:p>
    <w:p w:rsidR="004C732B" w:rsidRDefault="004C732B" w:rsidP="004C732B"/>
    <w:p w:rsidR="008549B0" w:rsidRDefault="008549B0" w:rsidP="004C732B">
      <w:pPr>
        <w:rPr>
          <w:b/>
        </w:rPr>
      </w:pPr>
      <w:r>
        <w:rPr>
          <w:b/>
        </w:rPr>
        <w:t>Re:</w:t>
      </w:r>
      <w:r>
        <w:rPr>
          <w:b/>
        </w:rPr>
        <w:tab/>
        <w:t>Closure – Docket No. UE-121680</w:t>
      </w:r>
    </w:p>
    <w:p w:rsidR="008549B0" w:rsidRPr="008549B0" w:rsidRDefault="008549B0" w:rsidP="004C732B">
      <w:pPr>
        <w:rPr>
          <w:b/>
        </w:rPr>
      </w:pPr>
    </w:p>
    <w:p w:rsidR="004C732B" w:rsidRDefault="004C732B" w:rsidP="004C732B">
      <w:r>
        <w:t xml:space="preserve">Dear Mr. Cowell and Mr. </w:t>
      </w:r>
      <w:proofErr w:type="spellStart"/>
      <w:r>
        <w:t>Dalley</w:t>
      </w:r>
      <w:proofErr w:type="spellEnd"/>
      <w:r>
        <w:t>:</w:t>
      </w:r>
    </w:p>
    <w:p w:rsidR="004C732B" w:rsidRPr="00CF5E94" w:rsidRDefault="004C732B" w:rsidP="004C732B"/>
    <w:p w:rsidR="004C732B" w:rsidRDefault="004C732B" w:rsidP="004C732B">
      <w:r w:rsidRPr="00CF5E94">
        <w:t>Th</w:t>
      </w:r>
      <w:r>
        <w:t>e</w:t>
      </w:r>
      <w:r w:rsidRPr="00CF5E94">
        <w:t xml:space="preserve"> Utilities and Transportation Commission</w:t>
      </w:r>
      <w:r>
        <w:t xml:space="preserve"> (Commission or UTC) is giving</w:t>
      </w:r>
      <w:r w:rsidR="00350DE4">
        <w:t xml:space="preserve"> you</w:t>
      </w:r>
      <w:r>
        <w:t xml:space="preserve"> notic</w:t>
      </w:r>
      <w:r w:rsidR="00350DE4">
        <w:t xml:space="preserve">e </w:t>
      </w:r>
      <w:r>
        <w:t>that it</w:t>
      </w:r>
      <w:r w:rsidRPr="00CF5E94">
        <w:t xml:space="preserve"> </w:t>
      </w:r>
      <w:r w:rsidR="00F552DF">
        <w:t>is</w:t>
      </w:r>
      <w:r w:rsidRPr="00CF5E94">
        <w:t xml:space="preserve"> clos</w:t>
      </w:r>
      <w:r w:rsidR="00F552DF">
        <w:t>ing</w:t>
      </w:r>
      <w:r w:rsidRPr="00CF5E94">
        <w:t xml:space="preserve"> Docket UE-121680 regarding reliability and power quality issues at the Packaging Corporation of America’s paper mill located at </w:t>
      </w:r>
      <w:proofErr w:type="spellStart"/>
      <w:r w:rsidRPr="00CF5E94">
        <w:t>Wallula</w:t>
      </w:r>
      <w:proofErr w:type="spellEnd"/>
      <w:r w:rsidRPr="00CF5E94">
        <w:t>, Washington.</w:t>
      </w:r>
    </w:p>
    <w:p w:rsidR="004C732B" w:rsidRPr="00CF5E94" w:rsidRDefault="004C732B" w:rsidP="004C732B"/>
    <w:p w:rsidR="004C732B" w:rsidRDefault="004C732B" w:rsidP="004C732B">
      <w:r>
        <w:t xml:space="preserve">The Commission opened </w:t>
      </w:r>
      <w:r w:rsidR="00350DE4">
        <w:t>this d</w:t>
      </w:r>
      <w:r w:rsidRPr="00CF5E94">
        <w:t>ocket based on an October 10, 2012</w:t>
      </w:r>
      <w:r>
        <w:t>,</w:t>
      </w:r>
      <w:r w:rsidRPr="00CF5E94">
        <w:t xml:space="preserve"> letter from Mike Hale, the mill’s Energy Manager, then owned by Boise, Inc. In the first two </w:t>
      </w:r>
      <w:proofErr w:type="gramStart"/>
      <w:r w:rsidRPr="00CF5E94">
        <w:t>years</w:t>
      </w:r>
      <w:proofErr w:type="gramEnd"/>
      <w:r w:rsidRPr="00CF5E94">
        <w:t xml:space="preserve"> there </w:t>
      </w:r>
      <w:r>
        <w:t>was</w:t>
      </w:r>
      <w:r w:rsidRPr="00CF5E94">
        <w:t xml:space="preserve"> significant correspondence and a series of meetings </w:t>
      </w:r>
      <w:r w:rsidR="00F552DF">
        <w:t>with</w:t>
      </w:r>
      <w:r w:rsidRPr="00CF5E94">
        <w:t xml:space="preserve"> the parties with assistance from UTC Staff. </w:t>
      </w:r>
    </w:p>
    <w:p w:rsidR="00F552DF" w:rsidRPr="00CF5E94" w:rsidRDefault="00F552DF" w:rsidP="004C732B"/>
    <w:p w:rsidR="00350DE4" w:rsidRDefault="00F552DF" w:rsidP="004C732B">
      <w:r>
        <w:t>However, s</w:t>
      </w:r>
      <w:r w:rsidRPr="00CF5E94">
        <w:t>ince October 2014</w:t>
      </w:r>
      <w:r>
        <w:t>,</w:t>
      </w:r>
      <w:r w:rsidRPr="00CF5E94">
        <w:t xml:space="preserve"> the parties have been working without the </w:t>
      </w:r>
      <w:r w:rsidR="004878A9">
        <w:t>assistance</w:t>
      </w:r>
      <w:r w:rsidRPr="00CF5E94">
        <w:t xml:space="preserve"> </w:t>
      </w:r>
      <w:r w:rsidR="004878A9">
        <w:t>of</w:t>
      </w:r>
      <w:r w:rsidRPr="00CF5E94">
        <w:t xml:space="preserve"> UTC Staff and</w:t>
      </w:r>
      <w:r>
        <w:t>,</w:t>
      </w:r>
      <w:r w:rsidRPr="00CF5E94">
        <w:t xml:space="preserve"> based on discussions with the parties, there is </w:t>
      </w:r>
      <w:r w:rsidR="004878A9">
        <w:t>no longer a need</w:t>
      </w:r>
      <w:r w:rsidRPr="00CF5E94">
        <w:t xml:space="preserve"> for </w:t>
      </w:r>
      <w:r w:rsidR="004878A9">
        <w:t>UTC</w:t>
      </w:r>
      <w:r w:rsidRPr="00CF5E94">
        <w:t xml:space="preserve"> involvement.</w:t>
      </w:r>
      <w:r w:rsidR="00350DE4">
        <w:t xml:space="preserve"> Consequently, t</w:t>
      </w:r>
      <w:r w:rsidR="004C732B" w:rsidRPr="00CF5E94">
        <w:t>he Commission does not believe that there is sufficient public interest or need to keep th</w:t>
      </w:r>
      <w:r w:rsidR="00585F80">
        <w:t>is</w:t>
      </w:r>
      <w:r w:rsidR="004C732B" w:rsidRPr="00CF5E94">
        <w:t xml:space="preserve"> docket open. </w:t>
      </w:r>
    </w:p>
    <w:p w:rsidR="00350DE4" w:rsidRDefault="00350DE4" w:rsidP="004C732B"/>
    <w:p w:rsidR="004C732B" w:rsidRDefault="004C732B" w:rsidP="004C732B">
      <w:r w:rsidRPr="00CF5E94">
        <w:t>Closing this docket d</w:t>
      </w:r>
      <w:r w:rsidR="0015239B">
        <w:t xml:space="preserve">oes not </w:t>
      </w:r>
      <w:r w:rsidR="00585F80">
        <w:t>prohibit</w:t>
      </w:r>
      <w:r w:rsidR="0015239B">
        <w:t xml:space="preserve"> future </w:t>
      </w:r>
      <w:r w:rsidRPr="00CF5E94">
        <w:t xml:space="preserve">action </w:t>
      </w:r>
      <w:r w:rsidR="0015239B">
        <w:t>to</w:t>
      </w:r>
      <w:r w:rsidRPr="00CF5E94">
        <w:t xml:space="preserve"> </w:t>
      </w:r>
      <w:proofErr w:type="gramStart"/>
      <w:r w:rsidRPr="00CF5E94">
        <w:t>be brought</w:t>
      </w:r>
      <w:proofErr w:type="gramEnd"/>
      <w:r w:rsidRPr="00CF5E94">
        <w:t xml:space="preserve"> before the Commission, nor </w:t>
      </w:r>
      <w:r w:rsidR="00EA57D5">
        <w:t xml:space="preserve">does it </w:t>
      </w:r>
      <w:r w:rsidRPr="00CF5E94">
        <w:t>limit the incorporation</w:t>
      </w:r>
      <w:r w:rsidR="00350DE4">
        <w:t xml:space="preserve"> of</w:t>
      </w:r>
      <w:r w:rsidRPr="00CF5E94">
        <w:t xml:space="preserve"> materials </w:t>
      </w:r>
      <w:r w:rsidR="00EA57D5">
        <w:t>from</w:t>
      </w:r>
      <w:r w:rsidR="00350DE4">
        <w:t xml:space="preserve"> the</w:t>
      </w:r>
      <w:r w:rsidRPr="00CF5E94">
        <w:t xml:space="preserve"> </w:t>
      </w:r>
      <w:r w:rsidR="00350DE4">
        <w:t>d</w:t>
      </w:r>
      <w:r w:rsidRPr="00CF5E94">
        <w:t>ocket into</w:t>
      </w:r>
      <w:r w:rsidR="00350DE4">
        <w:t xml:space="preserve"> a possible</w:t>
      </w:r>
      <w:r w:rsidRPr="00CF5E94">
        <w:t xml:space="preserve"> future </w:t>
      </w:r>
      <w:r w:rsidR="00350DE4">
        <w:t>proceeding.</w:t>
      </w:r>
    </w:p>
    <w:p w:rsidR="004C732B" w:rsidRPr="00CF5E94" w:rsidRDefault="004C732B" w:rsidP="004C732B"/>
    <w:p w:rsidR="00005C20" w:rsidRDefault="00005C20">
      <w:pPr>
        <w:spacing w:after="200" w:line="276" w:lineRule="auto"/>
      </w:pPr>
      <w:r>
        <w:lastRenderedPageBreak/>
        <w:br w:type="page"/>
      </w:r>
    </w:p>
    <w:p w:rsidR="004C732B" w:rsidRDefault="004C732B" w:rsidP="004C732B">
      <w:bookmarkStart w:id="0" w:name="_GoBack"/>
      <w:bookmarkEnd w:id="0"/>
      <w:r w:rsidRPr="00CF5E94">
        <w:t xml:space="preserve">If you have questions about this action </w:t>
      </w:r>
      <w:r w:rsidR="00350DE4">
        <w:t>please</w:t>
      </w:r>
      <w:r w:rsidRPr="00CF5E94">
        <w:t xml:space="preserve"> contact Senior Regulatory Engineering Specialist, David Nightingale at (360) 664-1154</w:t>
      </w:r>
      <w:r>
        <w:t xml:space="preserve"> or</w:t>
      </w:r>
      <w:r w:rsidRPr="00CF5E94">
        <w:t xml:space="preserve"> </w:t>
      </w:r>
      <w:hyperlink r:id="rId11" w:history="1">
        <w:r w:rsidRPr="00CF5E94">
          <w:rPr>
            <w:rStyle w:val="Hyperlink"/>
          </w:rPr>
          <w:t>dnightin@utc.wa.gov</w:t>
        </w:r>
      </w:hyperlink>
      <w:r w:rsidRPr="00CF5E94">
        <w:t>.</w:t>
      </w:r>
    </w:p>
    <w:p w:rsidR="004C732B" w:rsidRPr="00CF5E94" w:rsidRDefault="004C732B" w:rsidP="004C732B"/>
    <w:p w:rsidR="004C732B" w:rsidRDefault="004C732B" w:rsidP="004C732B">
      <w:r>
        <w:t>Sincerely,</w:t>
      </w:r>
    </w:p>
    <w:p w:rsidR="004C732B" w:rsidRDefault="004C732B" w:rsidP="004C732B"/>
    <w:p w:rsidR="004C732B" w:rsidRDefault="004C732B" w:rsidP="004C732B"/>
    <w:p w:rsidR="004C732B" w:rsidRDefault="004C732B" w:rsidP="004C732B"/>
    <w:p w:rsidR="004C732B" w:rsidRDefault="004C732B" w:rsidP="004C732B">
      <w:r w:rsidRPr="00CF5E94">
        <w:t>Steven V. King</w:t>
      </w:r>
    </w:p>
    <w:p w:rsidR="004C732B" w:rsidRPr="00CF5E94" w:rsidRDefault="004C732B" w:rsidP="004C732B">
      <w:r>
        <w:t>Executive Director</w:t>
      </w:r>
    </w:p>
    <w:sectPr w:rsidR="004C732B" w:rsidRPr="00CF5E94" w:rsidSect="00AB61B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0A8" w:rsidRDefault="00E900A8" w:rsidP="00AB61BF">
      <w:r>
        <w:separator/>
      </w:r>
    </w:p>
  </w:endnote>
  <w:endnote w:type="continuationSeparator" w:id="0">
    <w:p w:rsidR="00E900A8" w:rsidRDefault="00E900A8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3E9" w:rsidRPr="00417016" w:rsidRDefault="00BC73E9" w:rsidP="00BC73E9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  <w:p w:rsidR="00BC73E9" w:rsidRDefault="00BC73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0A8" w:rsidRDefault="00E900A8" w:rsidP="00AB61BF">
      <w:r>
        <w:separator/>
      </w:r>
    </w:p>
  </w:footnote>
  <w:footnote w:type="continuationSeparator" w:id="0">
    <w:p w:rsidR="00E900A8" w:rsidRDefault="00E900A8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F80" w:rsidRDefault="00585F80">
    <w:pPr>
      <w:pStyle w:val="Header"/>
    </w:pPr>
  </w:p>
  <w:p w:rsidR="00585F80" w:rsidRDefault="00585F80">
    <w:pPr>
      <w:pStyle w:val="Header"/>
    </w:pPr>
    <w:r>
      <w:t>Jesse E. Cowell, Attorney</w:t>
    </w:r>
  </w:p>
  <w:p w:rsidR="00585F80" w:rsidRDefault="00585F80">
    <w:pPr>
      <w:pStyle w:val="Header"/>
    </w:pPr>
    <w:r>
      <w:t xml:space="preserve">Bryce </w:t>
    </w:r>
    <w:proofErr w:type="spellStart"/>
    <w:r>
      <w:t>Dalley</w:t>
    </w:r>
    <w:proofErr w:type="spellEnd"/>
    <w:r>
      <w:t>, V.P. Regulation</w:t>
    </w:r>
  </w:p>
  <w:p w:rsidR="00585F80" w:rsidRDefault="00585F80">
    <w:pPr>
      <w:pStyle w:val="Header"/>
    </w:pPr>
    <w:r>
      <w:t>December 30, 2015</w:t>
    </w:r>
  </w:p>
  <w:p w:rsidR="00585F80" w:rsidRDefault="00585F80">
    <w:pPr>
      <w:pStyle w:val="Header"/>
    </w:pPr>
    <w:r>
      <w:t>Page 2 of 2</w:t>
    </w:r>
  </w:p>
  <w:p w:rsidR="00585F80" w:rsidRDefault="00585F80">
    <w:pPr>
      <w:pStyle w:val="Header"/>
    </w:pPr>
  </w:p>
  <w:p w:rsidR="00585F80" w:rsidRDefault="00585F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BF" w:rsidRDefault="00AB61BF" w:rsidP="00AB61BF">
    <w:pPr>
      <w:jc w:val="center"/>
    </w:pPr>
    <w:r>
      <w:rPr>
        <w:noProof/>
      </w:rPr>
      <w:drawing>
        <wp:inline distT="0" distB="0" distL="0" distR="0" wp14:anchorId="7FCF8815" wp14:editId="57A47EEB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61BF" w:rsidRDefault="00AB61BF" w:rsidP="00AB61BF">
    <w:pPr>
      <w:rPr>
        <w:sz w:val="14"/>
      </w:rPr>
    </w:pPr>
  </w:p>
  <w:p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:rsidR="00AB61BF" w:rsidRDefault="00AB61BF" w:rsidP="00AB61BF">
    <w:pPr>
      <w:jc w:val="center"/>
      <w:rPr>
        <w:color w:val="008000"/>
        <w:sz w:val="8"/>
      </w:rPr>
    </w:pPr>
  </w:p>
  <w:p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:rsidR="00AB61BF" w:rsidRDefault="00AB61BF" w:rsidP="00AB61BF">
    <w:pPr>
      <w:jc w:val="center"/>
      <w:rPr>
        <w:i/>
        <w:color w:val="008000"/>
        <w:sz w:val="8"/>
      </w:rPr>
    </w:pPr>
  </w:p>
  <w:p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:rsidR="00AB61BF" w:rsidRDefault="00AB61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C003B"/>
    <w:multiLevelType w:val="hybridMultilevel"/>
    <w:tmpl w:val="0FC8A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61003"/>
    <w:multiLevelType w:val="hybridMultilevel"/>
    <w:tmpl w:val="086ED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2E69B4"/>
    <w:multiLevelType w:val="hybridMultilevel"/>
    <w:tmpl w:val="2FE2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6402A"/>
    <w:multiLevelType w:val="hybridMultilevel"/>
    <w:tmpl w:val="9C726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257AD5"/>
    <w:multiLevelType w:val="hybridMultilevel"/>
    <w:tmpl w:val="31FE4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BD734C"/>
    <w:multiLevelType w:val="hybridMultilevel"/>
    <w:tmpl w:val="E766E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05C20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5239B"/>
    <w:rsid w:val="00175633"/>
    <w:rsid w:val="001804DD"/>
    <w:rsid w:val="00184E57"/>
    <w:rsid w:val="001A38CA"/>
    <w:rsid w:val="001B14D3"/>
    <w:rsid w:val="001C449E"/>
    <w:rsid w:val="001C6369"/>
    <w:rsid w:val="001E77EB"/>
    <w:rsid w:val="001E7A8B"/>
    <w:rsid w:val="001F31D2"/>
    <w:rsid w:val="00213ED3"/>
    <w:rsid w:val="00234A85"/>
    <w:rsid w:val="00237F30"/>
    <w:rsid w:val="00250E07"/>
    <w:rsid w:val="002640EA"/>
    <w:rsid w:val="00273D2C"/>
    <w:rsid w:val="0027539A"/>
    <w:rsid w:val="00275591"/>
    <w:rsid w:val="00276D52"/>
    <w:rsid w:val="002C67BA"/>
    <w:rsid w:val="002D6081"/>
    <w:rsid w:val="003225B5"/>
    <w:rsid w:val="003445FD"/>
    <w:rsid w:val="00344677"/>
    <w:rsid w:val="00350DE4"/>
    <w:rsid w:val="00353540"/>
    <w:rsid w:val="0035627B"/>
    <w:rsid w:val="0036446F"/>
    <w:rsid w:val="00364DA6"/>
    <w:rsid w:val="0038696B"/>
    <w:rsid w:val="003A723B"/>
    <w:rsid w:val="003B477D"/>
    <w:rsid w:val="003B74A9"/>
    <w:rsid w:val="003C00A0"/>
    <w:rsid w:val="003C05C5"/>
    <w:rsid w:val="003C5AEE"/>
    <w:rsid w:val="003E2E17"/>
    <w:rsid w:val="003E3CF5"/>
    <w:rsid w:val="003E63F7"/>
    <w:rsid w:val="003F2C37"/>
    <w:rsid w:val="00405161"/>
    <w:rsid w:val="004060AA"/>
    <w:rsid w:val="00414D74"/>
    <w:rsid w:val="00417016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878A9"/>
    <w:rsid w:val="00497AE6"/>
    <w:rsid w:val="004A04C0"/>
    <w:rsid w:val="004A1B53"/>
    <w:rsid w:val="004A20AB"/>
    <w:rsid w:val="004A59E3"/>
    <w:rsid w:val="004C18D8"/>
    <w:rsid w:val="004C732B"/>
    <w:rsid w:val="0053034B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85F80"/>
    <w:rsid w:val="00595A18"/>
    <w:rsid w:val="005B3230"/>
    <w:rsid w:val="005B4E86"/>
    <w:rsid w:val="005C3742"/>
    <w:rsid w:val="005E4873"/>
    <w:rsid w:val="006032AE"/>
    <w:rsid w:val="00603E96"/>
    <w:rsid w:val="00606363"/>
    <w:rsid w:val="006267CA"/>
    <w:rsid w:val="00637DAF"/>
    <w:rsid w:val="0064615A"/>
    <w:rsid w:val="006563B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A2CAE"/>
    <w:rsid w:val="007C5E20"/>
    <w:rsid w:val="007F6D68"/>
    <w:rsid w:val="00804FCF"/>
    <w:rsid w:val="008230E3"/>
    <w:rsid w:val="00823F0A"/>
    <w:rsid w:val="00826FEA"/>
    <w:rsid w:val="0083782A"/>
    <w:rsid w:val="008549B0"/>
    <w:rsid w:val="00856CAA"/>
    <w:rsid w:val="00872101"/>
    <w:rsid w:val="008C283E"/>
    <w:rsid w:val="008D4F02"/>
    <w:rsid w:val="008F1B59"/>
    <w:rsid w:val="008F59B1"/>
    <w:rsid w:val="009246E4"/>
    <w:rsid w:val="00944B34"/>
    <w:rsid w:val="0097341B"/>
    <w:rsid w:val="009765B2"/>
    <w:rsid w:val="009D14CC"/>
    <w:rsid w:val="009F496B"/>
    <w:rsid w:val="009F69BF"/>
    <w:rsid w:val="009F6D8C"/>
    <w:rsid w:val="00A11808"/>
    <w:rsid w:val="00A22724"/>
    <w:rsid w:val="00A27F14"/>
    <w:rsid w:val="00A538E2"/>
    <w:rsid w:val="00A87AD5"/>
    <w:rsid w:val="00A940E9"/>
    <w:rsid w:val="00AA4E90"/>
    <w:rsid w:val="00AB4CAA"/>
    <w:rsid w:val="00AB61BF"/>
    <w:rsid w:val="00AD48B2"/>
    <w:rsid w:val="00AE15E3"/>
    <w:rsid w:val="00B0438D"/>
    <w:rsid w:val="00B147A9"/>
    <w:rsid w:val="00B17CD3"/>
    <w:rsid w:val="00B2703B"/>
    <w:rsid w:val="00B27BD0"/>
    <w:rsid w:val="00B46551"/>
    <w:rsid w:val="00B52988"/>
    <w:rsid w:val="00B54BA4"/>
    <w:rsid w:val="00B56634"/>
    <w:rsid w:val="00B6047C"/>
    <w:rsid w:val="00B639B4"/>
    <w:rsid w:val="00B92E80"/>
    <w:rsid w:val="00BA7782"/>
    <w:rsid w:val="00BB10C3"/>
    <w:rsid w:val="00BC4721"/>
    <w:rsid w:val="00BC73E9"/>
    <w:rsid w:val="00BD23F4"/>
    <w:rsid w:val="00BD6284"/>
    <w:rsid w:val="00BE3E85"/>
    <w:rsid w:val="00BF1089"/>
    <w:rsid w:val="00C00362"/>
    <w:rsid w:val="00C14192"/>
    <w:rsid w:val="00C31482"/>
    <w:rsid w:val="00C36B9D"/>
    <w:rsid w:val="00C443C0"/>
    <w:rsid w:val="00C65FC2"/>
    <w:rsid w:val="00C8175E"/>
    <w:rsid w:val="00C905EF"/>
    <w:rsid w:val="00C9626E"/>
    <w:rsid w:val="00CA017A"/>
    <w:rsid w:val="00CB57EC"/>
    <w:rsid w:val="00CE37D5"/>
    <w:rsid w:val="00CF33A3"/>
    <w:rsid w:val="00CF7C80"/>
    <w:rsid w:val="00D32561"/>
    <w:rsid w:val="00D57864"/>
    <w:rsid w:val="00D82FFA"/>
    <w:rsid w:val="00D91265"/>
    <w:rsid w:val="00DA617C"/>
    <w:rsid w:val="00DB7A1B"/>
    <w:rsid w:val="00E142E7"/>
    <w:rsid w:val="00E224CF"/>
    <w:rsid w:val="00E228DB"/>
    <w:rsid w:val="00E528BB"/>
    <w:rsid w:val="00E749BC"/>
    <w:rsid w:val="00E900A8"/>
    <w:rsid w:val="00E95575"/>
    <w:rsid w:val="00EA03FE"/>
    <w:rsid w:val="00EA57D5"/>
    <w:rsid w:val="00EB1770"/>
    <w:rsid w:val="00ED1C3A"/>
    <w:rsid w:val="00EE231D"/>
    <w:rsid w:val="00EE5575"/>
    <w:rsid w:val="00EF79E8"/>
    <w:rsid w:val="00F0157C"/>
    <w:rsid w:val="00F40076"/>
    <w:rsid w:val="00F552DF"/>
    <w:rsid w:val="00F84BFD"/>
    <w:rsid w:val="00FA2D09"/>
    <w:rsid w:val="00FA561C"/>
    <w:rsid w:val="00FB12F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C73E9"/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73E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73E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30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3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34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3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65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nightin@utc.w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382D8B91A9064AB9F18D111430FFB0" ma:contentTypeVersion="139" ma:contentTypeDescription="" ma:contentTypeScope="" ma:versionID="343632bc31004b212a3632b136f09b7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2012-10-22T07:00:00+00:00</OpenedDate>
    <Date1 xmlns="dc463f71-b30c-4ab2-9473-d307f9d35888">2015-12-30T08:00:00+00:00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121680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1557722-F627-4B84-A93F-5C5CB071C854}"/>
</file>

<file path=customXml/itemProps2.xml><?xml version="1.0" encoding="utf-8"?>
<ds:datastoreItem xmlns:ds="http://schemas.openxmlformats.org/officeDocument/2006/customXml" ds:itemID="{0C9395A7-9664-4D4C-A577-70F711415C33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4D50A653-5F0C-442E-A4A2-D5604F2AD34D}"/>
</file>

<file path=customXml/itemProps5.xml><?xml version="1.0" encoding="utf-8"?>
<ds:datastoreItem xmlns:ds="http://schemas.openxmlformats.org/officeDocument/2006/customXml" ds:itemID="{D4D21186-BB63-4DE9-8AF1-40396A9E1C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Moen, Nancy (UTC)</cp:lastModifiedBy>
  <cp:revision>7</cp:revision>
  <cp:lastPrinted>2015-12-30T17:25:00Z</cp:lastPrinted>
  <dcterms:created xsi:type="dcterms:W3CDTF">2015-12-30T00:35:00Z</dcterms:created>
  <dcterms:modified xsi:type="dcterms:W3CDTF">2015-12-30T19:52:00Z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0x0101006E56B4D1795A2E4DB2F0B01679ED314A00CC382D8B91A9064AB9F18D111430FFB0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