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3" w:rsidRPr="007476A2" w:rsidRDefault="003B0BD5" w:rsidP="003B0BD5">
      <w:pPr>
        <w:pStyle w:val="DWTNorm"/>
        <w:ind w:firstLine="0"/>
        <w:jc w:val="center"/>
        <w:rPr>
          <w:b/>
        </w:rPr>
      </w:pPr>
      <w:bookmarkStart w:id="0" w:name="_GoBack"/>
      <w:bookmarkEnd w:id="0"/>
      <w:r w:rsidRPr="007476A2">
        <w:rPr>
          <w:b/>
        </w:rPr>
        <w:t>CERTIFICATE OF SERVICE</w:t>
      </w:r>
    </w:p>
    <w:p w:rsidR="003B0BD5" w:rsidRPr="007476A2" w:rsidRDefault="003B0BD5" w:rsidP="007476A2">
      <w:pPr>
        <w:pStyle w:val="DWTNorm"/>
        <w:ind w:firstLine="0"/>
        <w:jc w:val="center"/>
        <w:rPr>
          <w:b/>
        </w:rPr>
      </w:pPr>
      <w:r w:rsidRPr="007476A2">
        <w:rPr>
          <w:b/>
        </w:rPr>
        <w:t>Docket No. UT-111254</w:t>
      </w:r>
    </w:p>
    <w:p w:rsidR="003B0BD5" w:rsidRDefault="003B0BD5" w:rsidP="003B0BD5">
      <w:pPr>
        <w:pStyle w:val="DWTNorm"/>
        <w:spacing w:after="0"/>
      </w:pPr>
      <w:r>
        <w:t>I certify that</w:t>
      </w:r>
      <w:r w:rsidR="00A12EB5">
        <w:t xml:space="preserve">, on August 9, 2011, I </w:t>
      </w:r>
      <w:r>
        <w:t>caused to be served</w:t>
      </w:r>
      <w:r w:rsidR="00A12EB5">
        <w:t>,</w:t>
      </w:r>
      <w:r>
        <w:t xml:space="preserve"> </w:t>
      </w:r>
      <w:r w:rsidR="00A12EB5">
        <w:t xml:space="preserve">by email and overnight mail, </w:t>
      </w:r>
      <w:r>
        <w:t xml:space="preserve">copies of </w:t>
      </w:r>
      <w:r w:rsidR="00A12EB5">
        <w:t xml:space="preserve">the </w:t>
      </w:r>
      <w:r>
        <w:t xml:space="preserve">August 9, 2011 Letter to Washington Utilities and Transportation Commission Requesting Change to the Service List on the following parties:  </w:t>
      </w:r>
    </w:p>
    <w:p w:rsidR="003B0BD5" w:rsidRDefault="003B0BD5" w:rsidP="004A34EB">
      <w:pPr>
        <w:pStyle w:val="DWTNorm"/>
        <w:spacing w:after="0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0BD5" w:rsidTr="003B0BD5"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Eschelon Telecom of Washington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Golden Valley, MN 55416</w:t>
            </w:r>
          </w:p>
          <w:p w:rsidR="00A12EB5" w:rsidRDefault="00A12EB5" w:rsidP="003B0BD5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Electric Lightwave, LLC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Golden Valley, MN 55416</w:t>
            </w:r>
          </w:p>
        </w:tc>
      </w:tr>
      <w:tr w:rsidR="003B0BD5" w:rsidTr="003B0BD5"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Anderl, Lisa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Qwest Corporation (T156)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1600 7th Avenue RM 1506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Seattle, WA 98191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Lisa.Anderl@qwest.com</w:t>
            </w:r>
          </w:p>
          <w:p w:rsidR="00A12EB5" w:rsidRDefault="00A12EB5" w:rsidP="003B0BD5">
            <w:pPr>
              <w:pStyle w:val="DWTNorm"/>
              <w:spacing w:after="0"/>
              <w:ind w:firstLine="0"/>
            </w:pPr>
          </w:p>
          <w:p w:rsidR="00A12EB5" w:rsidRDefault="00A12EB5" w:rsidP="003B0BD5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Cameron-Rulkowski, Jennifer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Assistant Attorney General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WUTC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PO Box 40128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Olympia, WA 98504-0128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JCameron@utc.wa.gov</w:t>
            </w:r>
          </w:p>
        </w:tc>
      </w:tr>
      <w:tr w:rsidR="003B0BD5" w:rsidTr="003B0BD5"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ffitch, Simon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Office of the Attorney General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800 Fifth Avenue STE 2000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Seattle, WA 98104-3188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simonf@atg.wa.gov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Unicom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3B0BD5" w:rsidRDefault="003B0BD5" w:rsidP="00A12EB5">
            <w:pPr>
              <w:pStyle w:val="DWTNorm"/>
              <w:spacing w:after="0"/>
              <w:ind w:firstLine="0"/>
            </w:pPr>
            <w:r>
              <w:t>Golden Valley, MN 55416</w:t>
            </w:r>
          </w:p>
        </w:tc>
      </w:tr>
      <w:tr w:rsidR="003B0BD5" w:rsidTr="003B0BD5"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Merz, Gregory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Gray, Plant, Mooty, Mooty &amp; Bennett, P.A.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500 IDS Center; 80 South 8th Street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Minneapolis, MN 55402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gregory.merz@gpmlaw.com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McLeodUSA Telecommunications Services, LLC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One Martha Way</w:t>
            </w:r>
          </w:p>
          <w:p w:rsidR="003B0BD5" w:rsidRDefault="003B0BD5" w:rsidP="00A12EB5">
            <w:pPr>
              <w:pStyle w:val="DWTNorm"/>
              <w:spacing w:after="0"/>
              <w:ind w:firstLine="0"/>
            </w:pPr>
            <w:r>
              <w:t>Hiawatha, IA 52233</w:t>
            </w:r>
          </w:p>
        </w:tc>
      </w:tr>
      <w:tr w:rsidR="003B0BD5" w:rsidTr="003B0BD5"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Qwest Corporation (T156) (1)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General Counsel, Interconnection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Qwest Corporation (T156)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1801 California Street FL 51ST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Denver, CO 80202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Oregon Telecom Inc.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6160 Golden Hill Drive</w:t>
            </w:r>
          </w:p>
          <w:p w:rsidR="003B0BD5" w:rsidRDefault="003B0BD5" w:rsidP="00A12EB5">
            <w:pPr>
              <w:pStyle w:val="DWTNorm"/>
              <w:spacing w:after="0"/>
              <w:ind w:firstLine="0"/>
            </w:pPr>
            <w:r>
              <w:t>Golden Valley, MN 55416</w:t>
            </w:r>
          </w:p>
        </w:tc>
      </w:tr>
      <w:tr w:rsidR="003B0BD5" w:rsidTr="003B0BD5"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Advanced Telecom, Inc.</w:t>
            </w:r>
          </w:p>
          <w:p w:rsidR="003B0BD5" w:rsidRDefault="003B0BD5" w:rsidP="003B0BD5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3B0BD5" w:rsidRDefault="003B0BD5" w:rsidP="00A12EB5">
            <w:pPr>
              <w:pStyle w:val="DWTNorm"/>
              <w:spacing w:after="0"/>
              <w:ind w:firstLine="0"/>
            </w:pPr>
            <w:r>
              <w:t>Golden Valley, MN 55416</w:t>
            </w:r>
          </w:p>
        </w:tc>
        <w:tc>
          <w:tcPr>
            <w:tcW w:w="4788" w:type="dxa"/>
          </w:tcPr>
          <w:p w:rsidR="003B0BD5" w:rsidRDefault="003B0BD5" w:rsidP="003B0BD5">
            <w:pPr>
              <w:pStyle w:val="DWTNorm"/>
              <w:spacing w:after="0"/>
              <w:ind w:firstLine="0"/>
            </w:pPr>
          </w:p>
        </w:tc>
      </w:tr>
    </w:tbl>
    <w:p w:rsidR="003B0BD5" w:rsidRDefault="003B0BD5" w:rsidP="004A34EB">
      <w:pPr>
        <w:pStyle w:val="DWTNorm"/>
        <w:spacing w:after="0"/>
        <w:ind w:firstLine="0"/>
      </w:pPr>
    </w:p>
    <w:p w:rsidR="00A12EB5" w:rsidRDefault="00A12EB5" w:rsidP="004A34EB">
      <w:pPr>
        <w:pStyle w:val="DWTNorm"/>
        <w:spacing w:after="0"/>
        <w:ind w:firstLine="0"/>
      </w:pPr>
    </w:p>
    <w:p w:rsidR="00A12EB5" w:rsidRDefault="00A12EB5" w:rsidP="00A12EB5">
      <w:pPr>
        <w:pStyle w:val="DWTNorm"/>
        <w:spacing w:after="0"/>
        <w:ind w:left="4320"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EB5" w:rsidRPr="00A12EB5" w:rsidRDefault="00A12EB5" w:rsidP="00A12EB5">
      <w:pPr>
        <w:pStyle w:val="DWTNorm"/>
        <w:spacing w:after="0"/>
        <w:ind w:left="4320" w:firstLine="0"/>
      </w:pPr>
      <w:r>
        <w:t>Jan E. Brooker, 1300 SW 5</w:t>
      </w:r>
      <w:r w:rsidRPr="00A12EB5">
        <w:rPr>
          <w:vertAlign w:val="superscript"/>
        </w:rPr>
        <w:t>th</w:t>
      </w:r>
      <w:r>
        <w:t xml:space="preserve"> Ave, Ste 2300, Portland, OR  97201</w:t>
      </w:r>
    </w:p>
    <w:sectPr w:rsidR="00A12EB5" w:rsidRPr="00A12EB5" w:rsidSect="008C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D5" w:rsidRDefault="003B0BD5" w:rsidP="004C5BD6">
      <w:r>
        <w:separator/>
      </w:r>
    </w:p>
  </w:endnote>
  <w:endnote w:type="continuationSeparator" w:id="0">
    <w:p w:rsidR="003B0BD5" w:rsidRDefault="003B0BD5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D6" w:rsidRDefault="00D26617">
    <w:pPr>
      <w:pStyle w:val="Footer"/>
    </w:pPr>
    <w:r w:rsidRPr="00D26617">
      <w:rPr>
        <w:rStyle w:val="DocID"/>
      </w:rPr>
      <w:t>DWT 17932403v1 0056259-000026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D6" w:rsidRDefault="00D26617">
    <w:pPr>
      <w:pStyle w:val="Footer"/>
    </w:pPr>
    <w:r w:rsidRPr="00D26617">
      <w:rPr>
        <w:rStyle w:val="DocID"/>
      </w:rPr>
      <w:t>DWT 17932403v1 0056259-000026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D6" w:rsidRDefault="00D26617">
    <w:pPr>
      <w:pStyle w:val="Footer"/>
    </w:pPr>
    <w:r w:rsidRPr="00D26617">
      <w:rPr>
        <w:rStyle w:val="DocID"/>
      </w:rPr>
      <w:t>DWT 17932403v1 0056259-000026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D5" w:rsidRDefault="003B0BD5" w:rsidP="004C5BD6">
      <w:r>
        <w:separator/>
      </w:r>
    </w:p>
  </w:footnote>
  <w:footnote w:type="continuationSeparator" w:id="0">
    <w:p w:rsidR="003B0BD5" w:rsidRDefault="003B0BD5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7" w:rsidRDefault="00D26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7" w:rsidRDefault="00D266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7" w:rsidRDefault="00D26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D5"/>
    <w:rsid w:val="00014CE5"/>
    <w:rsid w:val="00016BBD"/>
    <w:rsid w:val="000415F4"/>
    <w:rsid w:val="00041B3B"/>
    <w:rsid w:val="00041E11"/>
    <w:rsid w:val="00043F3C"/>
    <w:rsid w:val="0005786A"/>
    <w:rsid w:val="0006212E"/>
    <w:rsid w:val="000638A1"/>
    <w:rsid w:val="00070279"/>
    <w:rsid w:val="00071289"/>
    <w:rsid w:val="00082A8A"/>
    <w:rsid w:val="000A096B"/>
    <w:rsid w:val="000A20E5"/>
    <w:rsid w:val="000A5DFB"/>
    <w:rsid w:val="000B7844"/>
    <w:rsid w:val="000E2174"/>
    <w:rsid w:val="000F5B78"/>
    <w:rsid w:val="001258CF"/>
    <w:rsid w:val="00125EC3"/>
    <w:rsid w:val="00126BFF"/>
    <w:rsid w:val="00130548"/>
    <w:rsid w:val="00135485"/>
    <w:rsid w:val="0013600A"/>
    <w:rsid w:val="00143294"/>
    <w:rsid w:val="00162859"/>
    <w:rsid w:val="0017405F"/>
    <w:rsid w:val="00177A98"/>
    <w:rsid w:val="0019519B"/>
    <w:rsid w:val="001B0218"/>
    <w:rsid w:val="001B172E"/>
    <w:rsid w:val="001B5691"/>
    <w:rsid w:val="001B5A81"/>
    <w:rsid w:val="001B7479"/>
    <w:rsid w:val="001C25C3"/>
    <w:rsid w:val="001C2DFD"/>
    <w:rsid w:val="001C7018"/>
    <w:rsid w:val="001D227E"/>
    <w:rsid w:val="001D2AE7"/>
    <w:rsid w:val="001F2304"/>
    <w:rsid w:val="001F5C06"/>
    <w:rsid w:val="001F6292"/>
    <w:rsid w:val="00200BB4"/>
    <w:rsid w:val="00201E6D"/>
    <w:rsid w:val="00207321"/>
    <w:rsid w:val="00212B00"/>
    <w:rsid w:val="0021367F"/>
    <w:rsid w:val="00240246"/>
    <w:rsid w:val="00240800"/>
    <w:rsid w:val="00242E55"/>
    <w:rsid w:val="00251F5F"/>
    <w:rsid w:val="00253999"/>
    <w:rsid w:val="00266BE5"/>
    <w:rsid w:val="0027273A"/>
    <w:rsid w:val="002737D0"/>
    <w:rsid w:val="0028367A"/>
    <w:rsid w:val="00294F33"/>
    <w:rsid w:val="002A581D"/>
    <w:rsid w:val="002B79AA"/>
    <w:rsid w:val="002E2931"/>
    <w:rsid w:val="0030441C"/>
    <w:rsid w:val="003108A4"/>
    <w:rsid w:val="0031290E"/>
    <w:rsid w:val="00313962"/>
    <w:rsid w:val="00320F1A"/>
    <w:rsid w:val="00332E13"/>
    <w:rsid w:val="003452F3"/>
    <w:rsid w:val="003548D7"/>
    <w:rsid w:val="0036034F"/>
    <w:rsid w:val="003676E7"/>
    <w:rsid w:val="003715A4"/>
    <w:rsid w:val="00377BC3"/>
    <w:rsid w:val="00377E98"/>
    <w:rsid w:val="00384961"/>
    <w:rsid w:val="0039770B"/>
    <w:rsid w:val="003A5CEA"/>
    <w:rsid w:val="003B0089"/>
    <w:rsid w:val="003B0BD5"/>
    <w:rsid w:val="003B70E0"/>
    <w:rsid w:val="003D0EBC"/>
    <w:rsid w:val="003E577F"/>
    <w:rsid w:val="003F19A2"/>
    <w:rsid w:val="003F23D2"/>
    <w:rsid w:val="004024BD"/>
    <w:rsid w:val="00404368"/>
    <w:rsid w:val="00410BB3"/>
    <w:rsid w:val="0041247F"/>
    <w:rsid w:val="0041261D"/>
    <w:rsid w:val="004231F9"/>
    <w:rsid w:val="00425F2C"/>
    <w:rsid w:val="00444E3D"/>
    <w:rsid w:val="00450907"/>
    <w:rsid w:val="00453948"/>
    <w:rsid w:val="004A34CE"/>
    <w:rsid w:val="004A34EB"/>
    <w:rsid w:val="004B29D3"/>
    <w:rsid w:val="004B2C51"/>
    <w:rsid w:val="004C328F"/>
    <w:rsid w:val="004C5BD6"/>
    <w:rsid w:val="004C6FFD"/>
    <w:rsid w:val="004D2207"/>
    <w:rsid w:val="00500DFD"/>
    <w:rsid w:val="0053242B"/>
    <w:rsid w:val="0053461D"/>
    <w:rsid w:val="00536985"/>
    <w:rsid w:val="00543B91"/>
    <w:rsid w:val="00557AEB"/>
    <w:rsid w:val="00567904"/>
    <w:rsid w:val="0057068B"/>
    <w:rsid w:val="0057259F"/>
    <w:rsid w:val="00573A22"/>
    <w:rsid w:val="005832F8"/>
    <w:rsid w:val="00593408"/>
    <w:rsid w:val="005A3CD0"/>
    <w:rsid w:val="005D25D2"/>
    <w:rsid w:val="005E7FE7"/>
    <w:rsid w:val="005F3AF2"/>
    <w:rsid w:val="00602A96"/>
    <w:rsid w:val="00602AA7"/>
    <w:rsid w:val="00632D9A"/>
    <w:rsid w:val="00634418"/>
    <w:rsid w:val="00636806"/>
    <w:rsid w:val="00641AF9"/>
    <w:rsid w:val="00644FBB"/>
    <w:rsid w:val="006531B9"/>
    <w:rsid w:val="00653542"/>
    <w:rsid w:val="00670F7A"/>
    <w:rsid w:val="00671EBC"/>
    <w:rsid w:val="0068538E"/>
    <w:rsid w:val="006A360F"/>
    <w:rsid w:val="006A5243"/>
    <w:rsid w:val="006A634B"/>
    <w:rsid w:val="006A711B"/>
    <w:rsid w:val="006C0E9F"/>
    <w:rsid w:val="006C34A2"/>
    <w:rsid w:val="006C6235"/>
    <w:rsid w:val="006C704A"/>
    <w:rsid w:val="006D1F12"/>
    <w:rsid w:val="006E4F26"/>
    <w:rsid w:val="006F7138"/>
    <w:rsid w:val="00705753"/>
    <w:rsid w:val="00726178"/>
    <w:rsid w:val="00742F7A"/>
    <w:rsid w:val="007476A2"/>
    <w:rsid w:val="00763CE4"/>
    <w:rsid w:val="007710FB"/>
    <w:rsid w:val="00776C4B"/>
    <w:rsid w:val="00782783"/>
    <w:rsid w:val="007A5F7E"/>
    <w:rsid w:val="007B7781"/>
    <w:rsid w:val="007C015B"/>
    <w:rsid w:val="007C04A5"/>
    <w:rsid w:val="007C541E"/>
    <w:rsid w:val="007D119A"/>
    <w:rsid w:val="007D1753"/>
    <w:rsid w:val="007D6452"/>
    <w:rsid w:val="007E6EA7"/>
    <w:rsid w:val="007F01A2"/>
    <w:rsid w:val="00811106"/>
    <w:rsid w:val="0081340A"/>
    <w:rsid w:val="00813811"/>
    <w:rsid w:val="008211D5"/>
    <w:rsid w:val="00824835"/>
    <w:rsid w:val="00824D19"/>
    <w:rsid w:val="00830062"/>
    <w:rsid w:val="0083158D"/>
    <w:rsid w:val="00840766"/>
    <w:rsid w:val="00862D8D"/>
    <w:rsid w:val="008647E4"/>
    <w:rsid w:val="0087254F"/>
    <w:rsid w:val="00872558"/>
    <w:rsid w:val="008902FB"/>
    <w:rsid w:val="008915B6"/>
    <w:rsid w:val="008B156C"/>
    <w:rsid w:val="008B1BDD"/>
    <w:rsid w:val="008B537D"/>
    <w:rsid w:val="008B7FFD"/>
    <w:rsid w:val="008C3373"/>
    <w:rsid w:val="008C36DA"/>
    <w:rsid w:val="00904C08"/>
    <w:rsid w:val="00910BA4"/>
    <w:rsid w:val="00923582"/>
    <w:rsid w:val="00934AC9"/>
    <w:rsid w:val="00937B9C"/>
    <w:rsid w:val="009557C2"/>
    <w:rsid w:val="00962B55"/>
    <w:rsid w:val="00970771"/>
    <w:rsid w:val="00974E4D"/>
    <w:rsid w:val="00976700"/>
    <w:rsid w:val="00983254"/>
    <w:rsid w:val="00992AF2"/>
    <w:rsid w:val="009B423C"/>
    <w:rsid w:val="009B5A62"/>
    <w:rsid w:val="009B7C5F"/>
    <w:rsid w:val="009C1248"/>
    <w:rsid w:val="009C14B9"/>
    <w:rsid w:val="009C31E7"/>
    <w:rsid w:val="009F0541"/>
    <w:rsid w:val="009F2589"/>
    <w:rsid w:val="009F3C71"/>
    <w:rsid w:val="00A0239F"/>
    <w:rsid w:val="00A0674D"/>
    <w:rsid w:val="00A11B89"/>
    <w:rsid w:val="00A12EB5"/>
    <w:rsid w:val="00A353C3"/>
    <w:rsid w:val="00A46387"/>
    <w:rsid w:val="00A46FCE"/>
    <w:rsid w:val="00A54B1D"/>
    <w:rsid w:val="00A55EDB"/>
    <w:rsid w:val="00A63162"/>
    <w:rsid w:val="00A85909"/>
    <w:rsid w:val="00A92DBC"/>
    <w:rsid w:val="00A9690C"/>
    <w:rsid w:val="00AA08D0"/>
    <w:rsid w:val="00AA4236"/>
    <w:rsid w:val="00AB599E"/>
    <w:rsid w:val="00AC2420"/>
    <w:rsid w:val="00AF7570"/>
    <w:rsid w:val="00B31569"/>
    <w:rsid w:val="00B3370C"/>
    <w:rsid w:val="00B42BE0"/>
    <w:rsid w:val="00B45AF2"/>
    <w:rsid w:val="00B474DA"/>
    <w:rsid w:val="00B50769"/>
    <w:rsid w:val="00B61A4A"/>
    <w:rsid w:val="00B77264"/>
    <w:rsid w:val="00B854F3"/>
    <w:rsid w:val="00B91775"/>
    <w:rsid w:val="00BB654E"/>
    <w:rsid w:val="00BB6642"/>
    <w:rsid w:val="00BE0A91"/>
    <w:rsid w:val="00BF694B"/>
    <w:rsid w:val="00C031D8"/>
    <w:rsid w:val="00C03C89"/>
    <w:rsid w:val="00C0435A"/>
    <w:rsid w:val="00C07C30"/>
    <w:rsid w:val="00C20D30"/>
    <w:rsid w:val="00C240F7"/>
    <w:rsid w:val="00C433BF"/>
    <w:rsid w:val="00C47242"/>
    <w:rsid w:val="00C52D05"/>
    <w:rsid w:val="00C5727A"/>
    <w:rsid w:val="00C573B3"/>
    <w:rsid w:val="00C72D7B"/>
    <w:rsid w:val="00C763AB"/>
    <w:rsid w:val="00C81B86"/>
    <w:rsid w:val="00C957E3"/>
    <w:rsid w:val="00C969CD"/>
    <w:rsid w:val="00CB085B"/>
    <w:rsid w:val="00CB5E56"/>
    <w:rsid w:val="00CC0820"/>
    <w:rsid w:val="00CC16FB"/>
    <w:rsid w:val="00D01CFB"/>
    <w:rsid w:val="00D116C9"/>
    <w:rsid w:val="00D2361B"/>
    <w:rsid w:val="00D26617"/>
    <w:rsid w:val="00D27078"/>
    <w:rsid w:val="00D335B9"/>
    <w:rsid w:val="00D35D2F"/>
    <w:rsid w:val="00D37AB2"/>
    <w:rsid w:val="00D60D7F"/>
    <w:rsid w:val="00D647E9"/>
    <w:rsid w:val="00D755B4"/>
    <w:rsid w:val="00D75801"/>
    <w:rsid w:val="00D80444"/>
    <w:rsid w:val="00D916DB"/>
    <w:rsid w:val="00D917AF"/>
    <w:rsid w:val="00DA1D27"/>
    <w:rsid w:val="00DC1DAF"/>
    <w:rsid w:val="00DD3BB5"/>
    <w:rsid w:val="00DE2E09"/>
    <w:rsid w:val="00E06134"/>
    <w:rsid w:val="00E202E5"/>
    <w:rsid w:val="00E209DC"/>
    <w:rsid w:val="00E24C9F"/>
    <w:rsid w:val="00E25B23"/>
    <w:rsid w:val="00E61BB1"/>
    <w:rsid w:val="00E64D6B"/>
    <w:rsid w:val="00E70A4D"/>
    <w:rsid w:val="00E86A91"/>
    <w:rsid w:val="00E909F0"/>
    <w:rsid w:val="00E923BF"/>
    <w:rsid w:val="00E93AE5"/>
    <w:rsid w:val="00E9508D"/>
    <w:rsid w:val="00EA1A1E"/>
    <w:rsid w:val="00EA41BE"/>
    <w:rsid w:val="00EA7EE9"/>
    <w:rsid w:val="00EB7DA3"/>
    <w:rsid w:val="00ED3669"/>
    <w:rsid w:val="00EE67C3"/>
    <w:rsid w:val="00EE724A"/>
    <w:rsid w:val="00EF1295"/>
    <w:rsid w:val="00EF34AF"/>
    <w:rsid w:val="00EF787E"/>
    <w:rsid w:val="00F01BC3"/>
    <w:rsid w:val="00F12403"/>
    <w:rsid w:val="00F13EBC"/>
    <w:rsid w:val="00F15541"/>
    <w:rsid w:val="00F23A4C"/>
    <w:rsid w:val="00F34C99"/>
    <w:rsid w:val="00FA3BD1"/>
    <w:rsid w:val="00FA5161"/>
    <w:rsid w:val="00FD0792"/>
    <w:rsid w:val="00FD29EF"/>
    <w:rsid w:val="00FE2834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sid w:val="007D6452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3B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12E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7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sid w:val="007D6452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3B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12E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7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D38CC4-FE98-4173-9330-D9B11586733F}"/>
</file>

<file path=customXml/itemProps2.xml><?xml version="1.0" encoding="utf-8"?>
<ds:datastoreItem xmlns:ds="http://schemas.openxmlformats.org/officeDocument/2006/customXml" ds:itemID="{714B6A7C-39BD-4F12-9F3A-887E90E53691}"/>
</file>

<file path=customXml/itemProps3.xml><?xml version="1.0" encoding="utf-8"?>
<ds:datastoreItem xmlns:ds="http://schemas.openxmlformats.org/officeDocument/2006/customXml" ds:itemID="{C83258AE-1475-4EB0-A514-0CACCE93CF2F}"/>
</file>

<file path=customXml/itemProps4.xml><?xml version="1.0" encoding="utf-8"?>
<ds:datastoreItem xmlns:ds="http://schemas.openxmlformats.org/officeDocument/2006/customXml" ds:itemID="{421D36D8-852E-4E69-93F6-82A541015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1168</Characters>
  <Application>Microsoft Office Word</Application>
  <DocSecurity>0</DocSecurity>
  <Lines>63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2011-08-09T22:23:00Z</dcterms:created>
  <dcterms:modified xsi:type="dcterms:W3CDTF">2011-08-09T22:23:00Z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