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5E" w:rsidRDefault="00952E5E" w:rsidP="00A96E50">
      <w:pPr>
        <w:pStyle w:val="single"/>
        <w:widowControl w:val="0"/>
        <w:tabs>
          <w:tab w:val="left" w:pos="1350"/>
        </w:tabs>
        <w:spacing w:before="0" w:line="240" w:lineRule="auto"/>
        <w:ind w:left="4320" w:firstLine="0"/>
        <w:rPr>
          <w:b/>
        </w:rPr>
      </w:pPr>
      <w:r>
        <w:rPr>
          <w:rStyle w:val="Strong"/>
        </w:rPr>
        <w:t>EXHIBIT NO. ___(</w:t>
      </w:r>
      <w:r w:rsidR="00E35935">
        <w:rPr>
          <w:rStyle w:val="Strong"/>
        </w:rPr>
        <w:t>JJS</w:t>
      </w:r>
      <w:r>
        <w:rPr>
          <w:rStyle w:val="Strong"/>
        </w:rPr>
        <w:t>-</w:t>
      </w:r>
      <w:r w:rsidR="003306A5">
        <w:rPr>
          <w:rStyle w:val="Strong"/>
        </w:rPr>
        <w:t>2</w:t>
      </w:r>
      <w:r>
        <w:rPr>
          <w:rStyle w:val="Strong"/>
        </w:rPr>
        <w:t>)</w:t>
      </w:r>
      <w:r>
        <w:rPr>
          <w:rStyle w:val="Strong"/>
        </w:rPr>
        <w:br/>
        <w:t>DOCKET</w:t>
      </w:r>
      <w:r w:rsidR="004F67D5">
        <w:rPr>
          <w:rStyle w:val="Strong"/>
        </w:rPr>
        <w:t>S</w:t>
      </w:r>
      <w:r>
        <w:rPr>
          <w:rStyle w:val="Strong"/>
        </w:rPr>
        <w:t xml:space="preserve"> UE</w:t>
      </w:r>
      <w:r w:rsidR="000E3D8E">
        <w:rPr>
          <w:rStyle w:val="Strong"/>
        </w:rPr>
        <w:t>-</w:t>
      </w:r>
      <w:r w:rsidR="00E35935">
        <w:rPr>
          <w:rStyle w:val="Strong"/>
        </w:rPr>
        <w:t>17</w:t>
      </w:r>
      <w:r>
        <w:rPr>
          <w:rStyle w:val="Strong"/>
        </w:rPr>
        <w:t>___</w:t>
      </w:r>
      <w:r w:rsidR="001B6909">
        <w:rPr>
          <w:rStyle w:val="Strong"/>
        </w:rPr>
        <w:t>/UG</w:t>
      </w:r>
      <w:r w:rsidR="000E3D8E">
        <w:rPr>
          <w:rStyle w:val="Strong"/>
        </w:rPr>
        <w:t>-</w:t>
      </w:r>
      <w:r w:rsidR="00E35935">
        <w:rPr>
          <w:rStyle w:val="Strong"/>
        </w:rPr>
        <w:t>17</w:t>
      </w:r>
      <w:r w:rsidR="001B6909">
        <w:rPr>
          <w:rStyle w:val="Strong"/>
        </w:rPr>
        <w:t>___</w:t>
      </w:r>
      <w:r>
        <w:rPr>
          <w:rStyle w:val="Strong"/>
        </w:rPr>
        <w:br/>
        <w:t>20</w:t>
      </w:r>
      <w:r w:rsidR="00E35935">
        <w:rPr>
          <w:rStyle w:val="Strong"/>
        </w:rPr>
        <w:t>17</w:t>
      </w:r>
      <w:r>
        <w:rPr>
          <w:rStyle w:val="Strong"/>
        </w:rPr>
        <w:t xml:space="preserve"> PSE </w:t>
      </w:r>
      <w:r w:rsidR="001B6909">
        <w:rPr>
          <w:rStyle w:val="Strong"/>
        </w:rPr>
        <w:t xml:space="preserve">GENERAL RATE CASE </w:t>
      </w:r>
      <w:r>
        <w:rPr>
          <w:rStyle w:val="Strong"/>
        </w:rPr>
        <w:t>WITNESS:  </w:t>
      </w:r>
      <w:r w:rsidR="00E35935">
        <w:rPr>
          <w:rStyle w:val="Strong"/>
        </w:rPr>
        <w:t xml:space="preserve">JOHN J. </w:t>
      </w:r>
      <w:proofErr w:type="spellStart"/>
      <w:r w:rsidR="00E35935">
        <w:rPr>
          <w:rStyle w:val="Strong"/>
        </w:rPr>
        <w:t>SPANOS</w:t>
      </w:r>
      <w:proofErr w:type="spellEnd"/>
    </w:p>
    <w:p w:rsidR="00952E5E" w:rsidRDefault="00952E5E" w:rsidP="00A96E50">
      <w:pPr>
        <w:pStyle w:val="center"/>
        <w:keepLines w:val="0"/>
        <w:widowControl w:val="0"/>
        <w:spacing w:before="0" w:line="240" w:lineRule="auto"/>
        <w:rPr>
          <w:b/>
        </w:rPr>
      </w:pPr>
      <w:bookmarkStart w:id="0" w:name="_GoBack"/>
      <w:bookmarkEnd w:id="0"/>
    </w:p>
    <w:p w:rsidR="00952E5E" w:rsidRDefault="00952E5E" w:rsidP="00A96E50">
      <w:pPr>
        <w:pStyle w:val="center"/>
        <w:keepLines w:val="0"/>
        <w:widowControl w:val="0"/>
        <w:spacing w:before="0" w:line="240" w:lineRule="auto"/>
        <w:rPr>
          <w:b/>
        </w:rPr>
      </w:pPr>
    </w:p>
    <w:p w:rsidR="00952E5E" w:rsidRDefault="00952E5E" w:rsidP="00A96E50">
      <w:pPr>
        <w:pStyle w:val="center"/>
        <w:keepLines w:val="0"/>
        <w:widowControl w:val="0"/>
        <w:spacing w:before="0" w:line="240" w:lineRule="auto"/>
        <w:rPr>
          <w:b/>
        </w:rPr>
      </w:pPr>
    </w:p>
    <w:p w:rsidR="00952E5E" w:rsidRDefault="00952E5E" w:rsidP="00A96E50">
      <w:pPr>
        <w:pStyle w:val="center"/>
        <w:keepLines w:val="0"/>
        <w:widowControl w:val="0"/>
        <w:spacing w:before="0" w:line="240" w:lineRule="auto"/>
        <w:rPr>
          <w:b/>
        </w:rPr>
      </w:pPr>
      <w:r>
        <w:rPr>
          <w:b/>
        </w:rPr>
        <w:t>BEFORE THE</w:t>
      </w:r>
    </w:p>
    <w:p w:rsidR="00952E5E" w:rsidRDefault="00952E5E" w:rsidP="00A96E50">
      <w:pPr>
        <w:pStyle w:val="center"/>
        <w:keepLines w:val="0"/>
        <w:widowControl w:val="0"/>
        <w:spacing w:before="0" w:line="240" w:lineRule="auto"/>
        <w:rPr>
          <w:b/>
        </w:rPr>
      </w:pPr>
      <w:smartTag w:uri="urn:schemas-microsoft-com:office:smarttags" w:element="place">
        <w:smartTag w:uri="urn:schemas-microsoft-com:office:smarttags" w:element="State">
          <w:r>
            <w:rPr>
              <w:b/>
            </w:rPr>
            <w:t>WASHINGTON</w:t>
          </w:r>
        </w:smartTag>
      </w:smartTag>
      <w:r>
        <w:rPr>
          <w:b/>
        </w:rPr>
        <w:t xml:space="preserve"> UTILITIES AND TRANSPORTATION COMMISSION</w:t>
      </w:r>
    </w:p>
    <w:p w:rsidR="00952E5E" w:rsidRDefault="00952E5E" w:rsidP="00A96E50">
      <w:pPr>
        <w:pStyle w:val="center"/>
        <w:keepLines w:val="0"/>
        <w:widowControl w:val="0"/>
        <w:spacing w:before="0" w:line="240" w:lineRule="auto"/>
        <w:rPr>
          <w:b/>
        </w:rPr>
      </w:pPr>
    </w:p>
    <w:p w:rsidR="00952E5E" w:rsidRDefault="00952E5E" w:rsidP="00A96E50">
      <w:pPr>
        <w:pStyle w:val="center"/>
        <w:keepLines w:val="0"/>
        <w:widowControl w:val="0"/>
        <w:spacing w:before="0" w:line="240" w:lineRule="auto"/>
        <w:rPr>
          <w:b/>
        </w:rPr>
      </w:pPr>
    </w:p>
    <w:p w:rsidR="00952E5E" w:rsidRDefault="00952E5E" w:rsidP="00A96E50">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A96E50" w:rsidRPr="00A96E50" w:rsidTr="00AF3994">
        <w:tc>
          <w:tcPr>
            <w:tcW w:w="4536" w:type="dxa"/>
            <w:tcBorders>
              <w:top w:val="nil"/>
              <w:left w:val="nil"/>
            </w:tcBorders>
          </w:tcPr>
          <w:p w:rsidR="00A96E50" w:rsidRPr="00A96E50" w:rsidRDefault="00A96E50" w:rsidP="00A96E50">
            <w:pPr>
              <w:spacing w:after="240"/>
              <w:rPr>
                <w:b/>
                <w:szCs w:val="20"/>
                <w:lang w:eastAsia="zh-CN"/>
              </w:rPr>
            </w:pPr>
            <w:r w:rsidRPr="00A96E50">
              <w:rPr>
                <w:b/>
                <w:szCs w:val="20"/>
                <w:lang w:eastAsia="zh-CN"/>
              </w:rPr>
              <w:t>WASHINGTON UTILITIES AND TRANSPORTATION COMMISSION,</w:t>
            </w:r>
          </w:p>
          <w:p w:rsidR="00A96E50" w:rsidRPr="00A96E50" w:rsidRDefault="00A96E50" w:rsidP="00A96E50">
            <w:pPr>
              <w:spacing w:after="240"/>
              <w:ind w:left="2160"/>
              <w:rPr>
                <w:b/>
                <w:szCs w:val="20"/>
                <w:lang w:eastAsia="zh-CN"/>
              </w:rPr>
            </w:pPr>
            <w:r w:rsidRPr="00A96E50">
              <w:rPr>
                <w:b/>
                <w:szCs w:val="20"/>
                <w:lang w:eastAsia="zh-CN"/>
              </w:rPr>
              <w:t>Complainant,</w:t>
            </w:r>
          </w:p>
          <w:p w:rsidR="00A96E50" w:rsidRPr="00A96E50" w:rsidRDefault="00A96E50" w:rsidP="00A96E50">
            <w:pPr>
              <w:spacing w:after="240"/>
              <w:ind w:left="1440"/>
              <w:rPr>
                <w:b/>
                <w:szCs w:val="20"/>
                <w:lang w:eastAsia="zh-CN"/>
              </w:rPr>
            </w:pPr>
            <w:r w:rsidRPr="00A96E50">
              <w:rPr>
                <w:b/>
                <w:szCs w:val="20"/>
                <w:lang w:eastAsia="zh-CN"/>
              </w:rPr>
              <w:t>v.</w:t>
            </w:r>
          </w:p>
          <w:p w:rsidR="00A96E50" w:rsidRPr="00A96E50" w:rsidRDefault="00A96E50" w:rsidP="00A96E50">
            <w:pPr>
              <w:spacing w:after="240"/>
              <w:rPr>
                <w:b/>
                <w:szCs w:val="20"/>
                <w:lang w:eastAsia="zh-CN"/>
              </w:rPr>
            </w:pPr>
            <w:r w:rsidRPr="00A96E50">
              <w:rPr>
                <w:b/>
                <w:szCs w:val="20"/>
                <w:lang w:eastAsia="zh-CN"/>
              </w:rPr>
              <w:t>PUGET SOUND ENERGY,</w:t>
            </w:r>
          </w:p>
          <w:p w:rsidR="00A96E50" w:rsidRPr="00A96E50" w:rsidRDefault="00A96E50" w:rsidP="00A96E50">
            <w:pPr>
              <w:spacing w:after="240"/>
              <w:ind w:left="2160"/>
              <w:rPr>
                <w:b/>
                <w:szCs w:val="20"/>
                <w:lang w:eastAsia="zh-CN"/>
              </w:rPr>
            </w:pPr>
            <w:r w:rsidRPr="00A96E50">
              <w:rPr>
                <w:b/>
                <w:szCs w:val="20"/>
                <w:lang w:eastAsia="zh-CN"/>
              </w:rPr>
              <w:t>Respondent.</w:t>
            </w:r>
          </w:p>
        </w:tc>
        <w:tc>
          <w:tcPr>
            <w:tcW w:w="4545" w:type="dxa"/>
            <w:tcBorders>
              <w:top w:val="nil"/>
              <w:bottom w:val="nil"/>
              <w:right w:val="nil"/>
            </w:tcBorders>
            <w:vAlign w:val="center"/>
          </w:tcPr>
          <w:p w:rsidR="00A96E50" w:rsidRPr="00A96E50" w:rsidRDefault="00A96E50" w:rsidP="00A96E50">
            <w:pPr>
              <w:keepNext/>
              <w:keepLines/>
              <w:spacing w:after="240"/>
              <w:ind w:left="324"/>
              <w:rPr>
                <w:b/>
                <w:szCs w:val="20"/>
                <w:lang w:eastAsia="zh-CN"/>
              </w:rPr>
            </w:pPr>
            <w:r w:rsidRPr="00A96E50">
              <w:rPr>
                <w:b/>
                <w:szCs w:val="20"/>
                <w:lang w:eastAsia="zh-CN"/>
              </w:rPr>
              <w:t>Docket UE-17____</w:t>
            </w:r>
            <w:r w:rsidRPr="00A96E50">
              <w:rPr>
                <w:b/>
                <w:szCs w:val="20"/>
                <w:lang w:eastAsia="zh-CN"/>
              </w:rPr>
              <w:br/>
              <w:t>Docket UG-17____</w:t>
            </w:r>
          </w:p>
        </w:tc>
      </w:tr>
    </w:tbl>
    <w:p w:rsidR="00952E5E" w:rsidRDefault="00952E5E" w:rsidP="004D18A1">
      <w:pPr>
        <w:pStyle w:val="center"/>
        <w:keepLines w:val="0"/>
        <w:widowControl w:val="0"/>
        <w:spacing w:before="0" w:line="240" w:lineRule="auto"/>
        <w:rPr>
          <w:b/>
        </w:rPr>
      </w:pPr>
    </w:p>
    <w:p w:rsidR="00952E5E" w:rsidRDefault="00952E5E" w:rsidP="004D18A1">
      <w:pPr>
        <w:pStyle w:val="center"/>
        <w:keepLines w:val="0"/>
        <w:widowControl w:val="0"/>
        <w:spacing w:before="0" w:line="240" w:lineRule="auto"/>
        <w:rPr>
          <w:b/>
        </w:rPr>
      </w:pPr>
    </w:p>
    <w:p w:rsidR="00952E5E" w:rsidRDefault="00952E5E" w:rsidP="004D18A1">
      <w:pPr>
        <w:pStyle w:val="center"/>
        <w:keepLines w:val="0"/>
        <w:widowControl w:val="0"/>
        <w:spacing w:before="0" w:line="240" w:lineRule="auto"/>
        <w:rPr>
          <w:b/>
        </w:rPr>
      </w:pPr>
    </w:p>
    <w:p w:rsidR="00952E5E" w:rsidRDefault="003306A5" w:rsidP="004D18A1">
      <w:pPr>
        <w:pStyle w:val="center"/>
        <w:keepLines w:val="0"/>
        <w:widowControl w:val="0"/>
        <w:spacing w:before="0" w:line="240" w:lineRule="auto"/>
        <w:rPr>
          <w:b/>
        </w:rPr>
      </w:pPr>
      <w:r>
        <w:rPr>
          <w:b/>
        </w:rPr>
        <w:t>FIRST EXHIBIT (PROFESSIONAL QUALIFICATIONS) TO THE</w:t>
      </w:r>
    </w:p>
    <w:p w:rsidR="004F67D5" w:rsidRDefault="00952E5E" w:rsidP="004D18A1">
      <w:pPr>
        <w:pStyle w:val="center"/>
        <w:keepLines w:val="0"/>
        <w:widowControl w:val="0"/>
        <w:spacing w:before="0" w:line="240" w:lineRule="auto"/>
        <w:rPr>
          <w:b/>
        </w:rPr>
      </w:pPr>
      <w:proofErr w:type="spellStart"/>
      <w:r>
        <w:rPr>
          <w:b/>
        </w:rPr>
        <w:t>PREFILED</w:t>
      </w:r>
      <w:proofErr w:type="spellEnd"/>
      <w:r>
        <w:rPr>
          <w:b/>
        </w:rPr>
        <w:t xml:space="preserve"> DIRECT TESTIMONY OF</w:t>
      </w:r>
    </w:p>
    <w:p w:rsidR="00A96E50" w:rsidRDefault="00A96E50" w:rsidP="004D18A1">
      <w:pPr>
        <w:pStyle w:val="center"/>
        <w:keepLines w:val="0"/>
        <w:widowControl w:val="0"/>
        <w:spacing w:before="0" w:line="240" w:lineRule="auto"/>
        <w:rPr>
          <w:b/>
          <w:color w:val="000000"/>
        </w:rPr>
      </w:pPr>
    </w:p>
    <w:p w:rsidR="004F67D5" w:rsidRDefault="00E35935" w:rsidP="004D18A1">
      <w:pPr>
        <w:pStyle w:val="center"/>
        <w:keepLines w:val="0"/>
        <w:widowControl w:val="0"/>
        <w:spacing w:before="0" w:line="240" w:lineRule="auto"/>
        <w:rPr>
          <w:b/>
        </w:rPr>
      </w:pPr>
      <w:r>
        <w:rPr>
          <w:b/>
          <w:color w:val="000000"/>
        </w:rPr>
        <w:t xml:space="preserve">JOHN J. </w:t>
      </w:r>
      <w:proofErr w:type="spellStart"/>
      <w:r>
        <w:rPr>
          <w:b/>
          <w:color w:val="000000"/>
        </w:rPr>
        <w:t>SPANOS</w:t>
      </w:r>
      <w:proofErr w:type="spellEnd"/>
    </w:p>
    <w:p w:rsidR="00A96E50" w:rsidRDefault="00A96E50" w:rsidP="004D18A1">
      <w:pPr>
        <w:pStyle w:val="center"/>
        <w:keepLines w:val="0"/>
        <w:widowControl w:val="0"/>
        <w:spacing w:before="0" w:line="240" w:lineRule="auto"/>
        <w:rPr>
          <w:b/>
        </w:rPr>
      </w:pPr>
    </w:p>
    <w:p w:rsidR="00952E5E" w:rsidRDefault="00952E5E" w:rsidP="004D18A1">
      <w:pPr>
        <w:pStyle w:val="center"/>
        <w:keepLines w:val="0"/>
        <w:widowControl w:val="0"/>
        <w:spacing w:before="0" w:line="240" w:lineRule="auto"/>
        <w:rPr>
          <w:b/>
        </w:rPr>
      </w:pPr>
      <w:r>
        <w:rPr>
          <w:b/>
        </w:rPr>
        <w:t>ON BEHALF OF PUGET SOUND ENERGY</w:t>
      </w:r>
    </w:p>
    <w:p w:rsidR="00952E5E" w:rsidRDefault="00952E5E" w:rsidP="004D18A1">
      <w:pPr>
        <w:pStyle w:val="center"/>
        <w:keepLines w:val="0"/>
        <w:widowControl w:val="0"/>
        <w:spacing w:before="0" w:line="240" w:lineRule="auto"/>
        <w:rPr>
          <w:b/>
        </w:rPr>
      </w:pPr>
    </w:p>
    <w:p w:rsidR="00952E5E" w:rsidRDefault="00952E5E" w:rsidP="004D18A1">
      <w:pPr>
        <w:pStyle w:val="center"/>
        <w:keepLines w:val="0"/>
        <w:widowControl w:val="0"/>
        <w:spacing w:before="0" w:line="240" w:lineRule="auto"/>
        <w:rPr>
          <w:b/>
        </w:rPr>
      </w:pPr>
    </w:p>
    <w:p w:rsidR="00952E5E" w:rsidRDefault="00952E5E" w:rsidP="004D18A1">
      <w:pPr>
        <w:pStyle w:val="center"/>
        <w:keepLines w:val="0"/>
        <w:widowControl w:val="0"/>
        <w:spacing w:before="0" w:line="240" w:lineRule="auto"/>
        <w:rPr>
          <w:b/>
        </w:rPr>
      </w:pPr>
    </w:p>
    <w:p w:rsidR="00952E5E" w:rsidRDefault="00952E5E" w:rsidP="004D18A1">
      <w:pPr>
        <w:pStyle w:val="center"/>
        <w:keepLines w:val="0"/>
        <w:widowControl w:val="0"/>
        <w:spacing w:before="0" w:line="240" w:lineRule="auto"/>
        <w:rPr>
          <w:b/>
        </w:rPr>
      </w:pPr>
    </w:p>
    <w:p w:rsidR="00A96E50" w:rsidRDefault="00A96E50" w:rsidP="004D18A1">
      <w:pPr>
        <w:pStyle w:val="center"/>
        <w:keepLines w:val="0"/>
        <w:widowControl w:val="0"/>
        <w:spacing w:before="0" w:line="240" w:lineRule="auto"/>
        <w:rPr>
          <w:b/>
        </w:rPr>
      </w:pPr>
    </w:p>
    <w:p w:rsidR="00A96E50" w:rsidRDefault="00A96E50" w:rsidP="004D18A1">
      <w:pPr>
        <w:pStyle w:val="center"/>
        <w:keepLines w:val="0"/>
        <w:widowControl w:val="0"/>
        <w:spacing w:before="0" w:line="240" w:lineRule="auto"/>
        <w:rPr>
          <w:b/>
        </w:rPr>
      </w:pPr>
    </w:p>
    <w:p w:rsidR="00A96E50" w:rsidRDefault="00A96E50" w:rsidP="004D18A1">
      <w:pPr>
        <w:pStyle w:val="center"/>
        <w:keepLines w:val="0"/>
        <w:widowControl w:val="0"/>
        <w:spacing w:before="0" w:line="240" w:lineRule="auto"/>
        <w:rPr>
          <w:b/>
        </w:rPr>
      </w:pPr>
    </w:p>
    <w:p w:rsidR="000E3D8E" w:rsidRDefault="000E3D8E" w:rsidP="004D18A1">
      <w:pPr>
        <w:pStyle w:val="center"/>
        <w:keepLines w:val="0"/>
        <w:widowControl w:val="0"/>
        <w:spacing w:before="0" w:line="240" w:lineRule="auto"/>
        <w:rPr>
          <w:b/>
        </w:rPr>
      </w:pPr>
    </w:p>
    <w:p w:rsidR="004F67D5" w:rsidRDefault="004F67D5" w:rsidP="004D18A1">
      <w:pPr>
        <w:pStyle w:val="center"/>
        <w:keepLines w:val="0"/>
        <w:widowControl w:val="0"/>
        <w:spacing w:before="0" w:line="240" w:lineRule="auto"/>
        <w:rPr>
          <w:b/>
        </w:rPr>
      </w:pPr>
    </w:p>
    <w:p w:rsidR="000E3D8E" w:rsidRDefault="000E3D8E" w:rsidP="004D18A1">
      <w:pPr>
        <w:pStyle w:val="center"/>
        <w:keepLines w:val="0"/>
        <w:widowControl w:val="0"/>
        <w:spacing w:before="0" w:line="240" w:lineRule="auto"/>
        <w:rPr>
          <w:b/>
        </w:rPr>
      </w:pPr>
    </w:p>
    <w:p w:rsidR="000E3D8E" w:rsidRDefault="000E3D8E" w:rsidP="004D18A1">
      <w:pPr>
        <w:pStyle w:val="center"/>
        <w:keepLines w:val="0"/>
        <w:widowControl w:val="0"/>
        <w:spacing w:before="0" w:line="240" w:lineRule="auto"/>
        <w:rPr>
          <w:b/>
        </w:rPr>
      </w:pPr>
    </w:p>
    <w:p w:rsidR="00952E5E" w:rsidRDefault="00952E5E" w:rsidP="004D18A1">
      <w:pPr>
        <w:pStyle w:val="center"/>
        <w:keepLines w:val="0"/>
        <w:widowControl w:val="0"/>
        <w:spacing w:before="0" w:line="240" w:lineRule="auto"/>
        <w:rPr>
          <w:b/>
        </w:rPr>
      </w:pPr>
    </w:p>
    <w:p w:rsidR="00952E5E" w:rsidRDefault="00952E5E" w:rsidP="004D18A1">
      <w:pPr>
        <w:pStyle w:val="center"/>
        <w:keepLines w:val="0"/>
        <w:widowControl w:val="0"/>
        <w:spacing w:before="0" w:line="240" w:lineRule="auto"/>
        <w:rPr>
          <w:b/>
        </w:rPr>
      </w:pPr>
    </w:p>
    <w:p w:rsidR="00952E5E" w:rsidRDefault="00E35935" w:rsidP="004D18A1">
      <w:pPr>
        <w:widowControl w:val="0"/>
        <w:jc w:val="center"/>
        <w:rPr>
          <w:rFonts w:eastAsia="SimSun"/>
          <w:b/>
        </w:rPr>
      </w:pPr>
      <w:r>
        <w:rPr>
          <w:b/>
        </w:rPr>
        <w:t>JANUARY 13</w:t>
      </w:r>
      <w:r w:rsidR="00952E5E">
        <w:rPr>
          <w:b/>
        </w:rPr>
        <w:t>, 20</w:t>
      </w:r>
      <w:r>
        <w:rPr>
          <w:b/>
        </w:rPr>
        <w:t>17</w:t>
      </w:r>
    </w:p>
    <w:p w:rsidR="00952E5E" w:rsidRDefault="00952E5E" w:rsidP="004D18A1">
      <w:pPr>
        <w:widowControl w:val="0"/>
        <w:jc w:val="center"/>
        <w:rPr>
          <w:rFonts w:eastAsia="SimSun"/>
          <w:b/>
        </w:rPr>
        <w:sectPr w:rsidR="00952E5E">
          <w:headerReference w:type="even" r:id="rId14"/>
          <w:headerReference w:type="default" r:id="rId15"/>
          <w:footerReference w:type="default" r:id="rId16"/>
          <w:pgSz w:w="12240" w:h="15840" w:code="1"/>
          <w:pgMar w:top="1440" w:right="1440" w:bottom="1440" w:left="2160" w:header="720" w:footer="864" w:gutter="0"/>
          <w:pgNumType w:start="1"/>
          <w:cols w:space="720"/>
        </w:sectPr>
      </w:pPr>
    </w:p>
    <w:p w:rsidR="00952E5E" w:rsidRDefault="00952E5E" w:rsidP="004D18A1">
      <w:pPr>
        <w:widowControl w:val="0"/>
        <w:spacing w:before="240" w:after="240"/>
        <w:ind w:left="720" w:right="720"/>
        <w:jc w:val="center"/>
        <w:rPr>
          <w:rStyle w:val="Strong"/>
          <w:rFonts w:eastAsia="SimSun"/>
        </w:rPr>
      </w:pPr>
      <w:bookmarkStart w:id="3" w:name="_Toc117411518"/>
      <w:bookmarkStart w:id="4" w:name="_Toc125892215"/>
      <w:bookmarkStart w:id="5" w:name="_Toc126495831"/>
      <w:r>
        <w:rPr>
          <w:rStyle w:val="Strong"/>
          <w:rFonts w:eastAsia="SimSun"/>
        </w:rPr>
        <w:lastRenderedPageBreak/>
        <w:t>PUGET SOUND ENERGY</w:t>
      </w:r>
    </w:p>
    <w:p w:rsidR="00952E5E" w:rsidRDefault="003306A5" w:rsidP="004D18A1">
      <w:pPr>
        <w:widowControl w:val="0"/>
        <w:spacing w:before="240" w:after="360"/>
        <w:ind w:left="547" w:right="547"/>
        <w:jc w:val="center"/>
        <w:rPr>
          <w:rStyle w:val="Strong"/>
          <w:rFonts w:eastAsia="SimSun"/>
          <w:b w:val="0"/>
        </w:rPr>
      </w:pPr>
      <w:r w:rsidRPr="003306A5">
        <w:rPr>
          <w:rStyle w:val="Strong"/>
        </w:rPr>
        <w:t xml:space="preserve">FIRST EXHIBIT (PROFESSIONAL QUALIFICATIONS) TO THE </w:t>
      </w:r>
      <w:proofErr w:type="spellStart"/>
      <w:r w:rsidRPr="003306A5">
        <w:rPr>
          <w:rStyle w:val="Strong"/>
        </w:rPr>
        <w:t>PREFILED</w:t>
      </w:r>
      <w:proofErr w:type="spellEnd"/>
      <w:r w:rsidRPr="003306A5">
        <w:rPr>
          <w:rStyle w:val="Strong"/>
        </w:rPr>
        <w:t xml:space="preserve"> DIRECT TESTIMONY OF </w:t>
      </w:r>
      <w:r w:rsidR="00E35935">
        <w:rPr>
          <w:rStyle w:val="Strong"/>
        </w:rPr>
        <w:t xml:space="preserve">JOHN J. </w:t>
      </w:r>
      <w:proofErr w:type="spellStart"/>
      <w:r w:rsidR="00E35935">
        <w:rPr>
          <w:rStyle w:val="Strong"/>
        </w:rPr>
        <w:t>SPANOS</w:t>
      </w:r>
      <w:proofErr w:type="spellEnd"/>
    </w:p>
    <w:bookmarkEnd w:id="3"/>
    <w:bookmarkEnd w:id="4"/>
    <w:bookmarkEnd w:id="5"/>
    <w:p w:rsidR="003306A5" w:rsidRPr="00AE14AB" w:rsidRDefault="003306A5" w:rsidP="00775ABB">
      <w:pPr>
        <w:pStyle w:val="question"/>
      </w:pPr>
      <w:r>
        <w:t>Q.</w:t>
      </w:r>
      <w:r>
        <w:tab/>
      </w:r>
      <w:r w:rsidR="00E35935">
        <w:t>What is your educational background?</w:t>
      </w:r>
    </w:p>
    <w:p w:rsidR="0074492E" w:rsidRPr="006B15EE" w:rsidRDefault="0074492E" w:rsidP="00E35935">
      <w:pPr>
        <w:pStyle w:val="answer"/>
        <w:keepNext/>
        <w:keepLines/>
        <w:widowControl/>
      </w:pPr>
      <w:r w:rsidRPr="00D35801">
        <w:t>A.</w:t>
      </w:r>
      <w:r w:rsidRPr="00D35801">
        <w:tab/>
      </w:r>
      <w:r w:rsidR="00E35935" w:rsidRPr="00E35935">
        <w:t>I have Bachelor of Science degrees in Industrial Management and Mathematics from Carnegie-Mellon University and a Master of Business Administration from York College</w:t>
      </w:r>
      <w:r w:rsidRPr="006B15EE">
        <w:t>.</w:t>
      </w:r>
    </w:p>
    <w:p w:rsidR="0074492E" w:rsidRPr="006B15EE" w:rsidRDefault="0074492E" w:rsidP="004D18A1">
      <w:pPr>
        <w:pStyle w:val="question"/>
        <w:keepNext w:val="0"/>
      </w:pPr>
      <w:r w:rsidRPr="006B15EE">
        <w:t>Q.</w:t>
      </w:r>
      <w:r w:rsidRPr="006B15EE">
        <w:tab/>
      </w:r>
      <w:r w:rsidR="00E35935" w:rsidRPr="00E35935">
        <w:t>Do you belong to any professional societies</w:t>
      </w:r>
      <w:r w:rsidRPr="006B15EE">
        <w:t>?</w:t>
      </w:r>
    </w:p>
    <w:p w:rsidR="0074492E" w:rsidRPr="006B15EE" w:rsidRDefault="0074492E" w:rsidP="004D18A1">
      <w:pPr>
        <w:pStyle w:val="answer"/>
      </w:pPr>
      <w:r w:rsidRPr="006B15EE">
        <w:t>A.</w:t>
      </w:r>
      <w:r w:rsidRPr="006B15EE">
        <w:tab/>
      </w:r>
      <w:r w:rsidR="00E35935" w:rsidRPr="00E35935">
        <w:t>Yes.</w:t>
      </w:r>
      <w:r w:rsidR="00944FF4">
        <w:t xml:space="preserve"> </w:t>
      </w:r>
      <w:r w:rsidR="00E35935" w:rsidRPr="00E35935">
        <w:t>I am a member and past President of the Society of Depreciation Professionals and a member of the American Gas Association/Edison Electric Institute Industry Accounting Committee.</w:t>
      </w:r>
    </w:p>
    <w:p w:rsidR="0074492E" w:rsidRPr="006B15EE" w:rsidRDefault="0074492E" w:rsidP="004D18A1">
      <w:pPr>
        <w:pStyle w:val="question"/>
        <w:keepNext w:val="0"/>
      </w:pPr>
      <w:r w:rsidRPr="006B15EE">
        <w:t>Q.</w:t>
      </w:r>
      <w:r w:rsidRPr="006B15EE">
        <w:tab/>
      </w:r>
      <w:r w:rsidR="009A44B1" w:rsidRPr="009A44B1">
        <w:t>Do you hold any special certification as a depreciation expert?</w:t>
      </w:r>
    </w:p>
    <w:p w:rsidR="0074492E" w:rsidRPr="006B15EE" w:rsidRDefault="0074492E" w:rsidP="004D18A1">
      <w:pPr>
        <w:pStyle w:val="answer"/>
      </w:pPr>
      <w:r w:rsidRPr="006B15EE">
        <w:t>A.</w:t>
      </w:r>
      <w:r w:rsidRPr="006B15EE">
        <w:tab/>
      </w:r>
      <w:r w:rsidR="009A44B1" w:rsidRPr="009A44B1">
        <w:t>Yes.</w:t>
      </w:r>
      <w:r w:rsidR="00944FF4">
        <w:t xml:space="preserve"> </w:t>
      </w:r>
      <w:r w:rsidR="009E5821">
        <w:t>I was certified by t</w:t>
      </w:r>
      <w:r w:rsidR="009A44B1" w:rsidRPr="009A44B1">
        <w:t>he Society of Depreciation Professionals</w:t>
      </w:r>
      <w:r w:rsidR="009E5821">
        <w:t xml:space="preserve"> in 1997, and </w:t>
      </w:r>
      <w:r w:rsidR="00BA2732">
        <w:t>was</w:t>
      </w:r>
      <w:r w:rsidR="009E5821">
        <w:t xml:space="preserve"> recertified in 2003, 2008, and 2013.</w:t>
      </w:r>
    </w:p>
    <w:p w:rsidR="0074492E" w:rsidRPr="006B15EE" w:rsidRDefault="0074492E" w:rsidP="004D18A1">
      <w:pPr>
        <w:pStyle w:val="question"/>
        <w:keepNext w:val="0"/>
      </w:pPr>
      <w:r w:rsidRPr="006B15EE">
        <w:t>Q.</w:t>
      </w:r>
      <w:r w:rsidRPr="006B15EE">
        <w:tab/>
      </w:r>
      <w:r w:rsidR="009A44B1" w:rsidRPr="009A44B1">
        <w:t>Please outline your experience in the field of depreciation</w:t>
      </w:r>
      <w:r w:rsidR="009A44B1">
        <w:t>.</w:t>
      </w:r>
    </w:p>
    <w:p w:rsidR="00ED36A4" w:rsidRDefault="0074492E" w:rsidP="009A44B1">
      <w:pPr>
        <w:pStyle w:val="answer"/>
      </w:pPr>
      <w:r w:rsidRPr="006B15EE">
        <w:t>A.</w:t>
      </w:r>
      <w:r w:rsidRPr="006B15EE">
        <w:tab/>
      </w:r>
      <w:r w:rsidR="00ED36A4">
        <w:t xml:space="preserve">I am the Senior Vice President of the Valuation and Rate Division of </w:t>
      </w:r>
      <w:r w:rsidR="00ED36A4" w:rsidRPr="009A44B1">
        <w:t xml:space="preserve">Gannett Fleming Valuation and Rate Consultants, Inc. </w:t>
      </w:r>
      <w:r w:rsidR="00ED36A4">
        <w:t>(“Gannett Fleming”). I began working at Gannett Fleming in 1986, and have held the following titles: Depreciation Analyst; Supervisor of Depreciation Studies; Manager, Depreciation and Valuation Studies; and Vice-President. My work has involved preparing</w:t>
      </w:r>
      <w:r w:rsidR="009A44B1" w:rsidRPr="009A44B1">
        <w:t xml:space="preserve"> </w:t>
      </w:r>
      <w:r w:rsidR="009A44B1" w:rsidRPr="009A44B1">
        <w:lastRenderedPageBreak/>
        <w:t xml:space="preserve">numerous depreciation and original cost studies for utility </w:t>
      </w:r>
      <w:r w:rsidR="00BA2732">
        <w:t>companies, telephone companies, pipeline companies, and railroad companies.</w:t>
      </w:r>
      <w:r w:rsidR="00944FF4">
        <w:t xml:space="preserve"> </w:t>
      </w:r>
      <w:r w:rsidR="009A44B1">
        <w:t xml:space="preserve">In </w:t>
      </w:r>
      <w:r w:rsidR="00BA2732">
        <w:t>each study</w:t>
      </w:r>
      <w:r w:rsidR="009A44B1">
        <w:t>, I assembled and analyzed historical and simulated data, performed field reviews, developed preliminary estimates of service life and net salvage, calculated annual depreciation, and prepared reports for submission to state public utility commissions or federal regulatory agencies.</w:t>
      </w:r>
      <w:r w:rsidR="00944FF4">
        <w:t xml:space="preserve"> </w:t>
      </w:r>
    </w:p>
    <w:p w:rsidR="009A44B1" w:rsidRPr="006B15EE" w:rsidRDefault="009A44B1" w:rsidP="00944FF4">
      <w:pPr>
        <w:pStyle w:val="answer"/>
        <w:ind w:firstLine="0"/>
      </w:pPr>
      <w:r>
        <w:t>In my current position I am responsible for conducting all depreciation, valuation and original cost studies, including the preparation of final exhibits and responses to data requests for submission to the appropriate regulatory bodies.</w:t>
      </w:r>
      <w:r w:rsidR="00ED36A4">
        <w:t xml:space="preserve"> I also determine </w:t>
      </w:r>
      <w:r>
        <w:t>final life and salvage estimates, conduct</w:t>
      </w:r>
      <w:r w:rsidR="0082272A">
        <w:t xml:space="preserve"> </w:t>
      </w:r>
      <w:r>
        <w:t>field reviews, present</w:t>
      </w:r>
      <w:r w:rsidR="00944FF4">
        <w:t xml:space="preserve"> </w:t>
      </w:r>
      <w:r>
        <w:t>depreciation rates to management</w:t>
      </w:r>
      <w:r w:rsidR="0082272A">
        <w:t xml:space="preserve">, and </w:t>
      </w:r>
      <w:r>
        <w:t>support such rates before regulatory bodies.</w:t>
      </w:r>
    </w:p>
    <w:p w:rsidR="0074492E" w:rsidRPr="006B15EE" w:rsidRDefault="0074492E" w:rsidP="004D18A1">
      <w:pPr>
        <w:pStyle w:val="question"/>
        <w:keepNext w:val="0"/>
      </w:pPr>
      <w:r w:rsidRPr="006B15EE">
        <w:t>Q.</w:t>
      </w:r>
      <w:r w:rsidRPr="006B15EE">
        <w:tab/>
        <w:t>Have you submitted testimony to any utility commissions on the subject of utility plant depreciation?</w:t>
      </w:r>
    </w:p>
    <w:p w:rsidR="0074492E" w:rsidRPr="006B15EE" w:rsidRDefault="0074492E" w:rsidP="004D18A1">
      <w:pPr>
        <w:pStyle w:val="answer"/>
      </w:pPr>
      <w:r w:rsidRPr="006B15EE">
        <w:t>A.</w:t>
      </w:r>
      <w:r w:rsidRPr="006B15EE">
        <w:tab/>
      </w:r>
      <w:r w:rsidR="009A44B1" w:rsidRPr="009A44B1">
        <w:t xml:space="preserve">Yes. </w:t>
      </w:r>
      <w:r w:rsidRPr="001024F2">
        <w:t>A list of proceedings where I have submitted testimony is attached as Attachment A to this exhibit.</w:t>
      </w:r>
    </w:p>
    <w:p w:rsidR="0074492E" w:rsidRPr="006B15EE" w:rsidRDefault="0074492E" w:rsidP="004D18A1">
      <w:pPr>
        <w:pStyle w:val="question"/>
        <w:keepNext w:val="0"/>
      </w:pPr>
      <w:r w:rsidRPr="006B15EE">
        <w:t>Q.</w:t>
      </w:r>
      <w:r w:rsidRPr="006B15EE">
        <w:tab/>
        <w:t>Have you received any additional education relating to utility plant depreciation?</w:t>
      </w:r>
    </w:p>
    <w:p w:rsidR="00E959B0" w:rsidRDefault="0074492E" w:rsidP="004D18A1">
      <w:pPr>
        <w:pStyle w:val="answer"/>
      </w:pPr>
      <w:r w:rsidRPr="006B15EE">
        <w:t>A.</w:t>
      </w:r>
      <w:r w:rsidRPr="006B15EE">
        <w:tab/>
        <w:t>Yes</w:t>
      </w:r>
      <w:r w:rsidR="009A44B1">
        <w:t xml:space="preserve">. </w:t>
      </w:r>
      <w:r w:rsidR="009A44B1" w:rsidRPr="009A44B1">
        <w:t>I have completed the following courses conducted by Depreciation Programs, Inc.: “Techniques of Life Analysis,” “Techniques of Salvage and Depreciation Analysis,” “Forecasting Life and Salvage,” “Modeling and Life Analysis Using Simulation,” and “Managing a Depreciation Study.”</w:t>
      </w:r>
      <w:r w:rsidR="00944FF4">
        <w:t xml:space="preserve"> </w:t>
      </w:r>
      <w:r w:rsidR="009A44B1" w:rsidRPr="009A44B1">
        <w:t xml:space="preserve">I have also completed the </w:t>
      </w:r>
      <w:r w:rsidR="009A44B1" w:rsidRPr="009A44B1">
        <w:lastRenderedPageBreak/>
        <w:t>“Introduction to Public Utility Accounting” program conducted by the American Gas Association</w:t>
      </w:r>
      <w:r w:rsidRPr="006B15EE">
        <w:t>.</w:t>
      </w:r>
    </w:p>
    <w:p w:rsidR="00E959B0" w:rsidRDefault="00E959B0" w:rsidP="00E959B0">
      <w:pPr>
        <w:pStyle w:val="question"/>
        <w:keepNext w:val="0"/>
      </w:pPr>
      <w:r w:rsidRPr="006B15EE">
        <w:t>Q.</w:t>
      </w:r>
      <w:r w:rsidRPr="006B15EE">
        <w:tab/>
      </w:r>
      <w:r>
        <w:t>Does this conclude your qualification statement</w:t>
      </w:r>
      <w:r w:rsidRPr="006B15EE">
        <w:t>?</w:t>
      </w:r>
    </w:p>
    <w:p w:rsidR="00E959B0" w:rsidRDefault="00E959B0" w:rsidP="004D18A1">
      <w:pPr>
        <w:pStyle w:val="answer"/>
        <w:sectPr w:rsidR="00E959B0" w:rsidSect="00E55B18">
          <w:headerReference w:type="even" r:id="rId17"/>
          <w:footerReference w:type="default" r:id="rId18"/>
          <w:footerReference w:type="first" r:id="rId19"/>
          <w:pgSz w:w="12240" w:h="15840" w:code="1"/>
          <w:pgMar w:top="1440" w:right="1260" w:bottom="2250" w:left="2160" w:header="864" w:footer="576" w:gutter="0"/>
          <w:lnNumType w:countBy="1"/>
          <w:cols w:space="720"/>
        </w:sectPr>
      </w:pPr>
      <w:r w:rsidRPr="006B15EE">
        <w:t>A.</w:t>
      </w:r>
      <w:r w:rsidRPr="006B15EE">
        <w:tab/>
        <w:t>Yes</w:t>
      </w:r>
      <w:r w:rsidR="00B400E5">
        <w:t>.</w:t>
      </w:r>
    </w:p>
    <w:p w:rsidR="00E55B18" w:rsidRDefault="00E55B18" w:rsidP="004D18A1">
      <w:pPr>
        <w:pStyle w:val="BodyText"/>
        <w:widowControl w:val="0"/>
        <w:ind w:left="-1440" w:right="-1320"/>
        <w:jc w:val="center"/>
      </w:pPr>
      <w:r>
        <w:lastRenderedPageBreak/>
        <w:t xml:space="preserve">List of Cases in which John J. </w:t>
      </w:r>
      <w:proofErr w:type="spellStart"/>
      <w:r>
        <w:t>Spanos</w:t>
      </w:r>
      <w:proofErr w:type="spellEnd"/>
      <w:r>
        <w:t xml:space="preserve"> Submitted Testimony</w:t>
      </w:r>
    </w:p>
    <w:p w:rsidR="00E55B18" w:rsidRPr="00E55B18" w:rsidRDefault="00E55B18" w:rsidP="004D18A1">
      <w:pPr>
        <w:pStyle w:val="BodyText"/>
        <w:widowControl w:val="0"/>
        <w:ind w:left="-1440" w:right="-1320"/>
        <w:jc w:val="center"/>
      </w:pPr>
    </w:p>
    <w:tbl>
      <w:tblPr>
        <w:tblW w:w="14580" w:type="dxa"/>
        <w:tblInd w:w="18" w:type="dxa"/>
        <w:tblLayout w:type="fixed"/>
        <w:tblLook w:val="04A0" w:firstRow="1" w:lastRow="0" w:firstColumn="1" w:lastColumn="0" w:noHBand="0" w:noVBand="1"/>
      </w:tblPr>
      <w:tblGrid>
        <w:gridCol w:w="900"/>
        <w:gridCol w:w="990"/>
        <w:gridCol w:w="1710"/>
        <w:gridCol w:w="3240"/>
        <w:gridCol w:w="4590"/>
        <w:gridCol w:w="3150"/>
      </w:tblGrid>
      <w:tr w:rsidR="004D67FE" w:rsidRPr="004D67FE" w:rsidTr="00775ABB">
        <w:trPr>
          <w:tblHeader/>
        </w:trPr>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130" w:hanging="11130"/>
              <w:rPr>
                <w:sz w:val="20"/>
                <w:szCs w:val="20"/>
              </w:rPr>
            </w:pP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72"/>
              <w:rPr>
                <w:sz w:val="20"/>
                <w:szCs w:val="20"/>
                <w:u w:val="single"/>
              </w:rPr>
            </w:pPr>
            <w:r w:rsidRPr="004D67FE">
              <w:rPr>
                <w:sz w:val="20"/>
                <w:szCs w:val="20"/>
                <w:u w:val="single"/>
              </w:rPr>
              <w:t>Year</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rPr>
                <w:sz w:val="20"/>
                <w:szCs w:val="20"/>
                <w:u w:val="single"/>
              </w:rPr>
            </w:pPr>
            <w:r w:rsidRPr="004D67FE">
              <w:rPr>
                <w:sz w:val="20"/>
                <w:szCs w:val="20"/>
                <w:u w:val="single"/>
              </w:rPr>
              <w:t>Jurisdiction</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130" w:hanging="11130"/>
              <w:rPr>
                <w:sz w:val="20"/>
                <w:szCs w:val="20"/>
                <w:u w:val="single"/>
              </w:rPr>
            </w:pPr>
            <w:r w:rsidRPr="004D67FE">
              <w:rPr>
                <w:sz w:val="20"/>
                <w:szCs w:val="20"/>
                <w:u w:val="single"/>
              </w:rPr>
              <w:t>Docket No.</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Client Utility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Subject</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01.</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1998</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R-00984375</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City of Bethlehem – Bureau of Water</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Original Cost and 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02.</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1998</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R-00984567</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City of Lancaster</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Original Cost and 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03.</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1999</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R-00994605</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The York Water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04.</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2000</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proofErr w:type="spellStart"/>
            <w:r w:rsidRPr="004D67FE">
              <w:rPr>
                <w:sz w:val="20"/>
                <w:szCs w:val="20"/>
              </w:rPr>
              <w:t>D.T.&amp;E</w:t>
            </w:r>
            <w:proofErr w:type="spellEnd"/>
            <w:r w:rsidRPr="004D67FE">
              <w:rPr>
                <w:sz w:val="20"/>
                <w:szCs w:val="20"/>
              </w:rPr>
              <w:t>.</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proofErr w:type="spellStart"/>
            <w:r w:rsidRPr="004D67FE">
              <w:rPr>
                <w:sz w:val="20"/>
                <w:szCs w:val="20"/>
              </w:rPr>
              <w:t>DTE</w:t>
            </w:r>
            <w:proofErr w:type="spellEnd"/>
            <w:r w:rsidRPr="004D67FE">
              <w:rPr>
                <w:sz w:val="20"/>
                <w:szCs w:val="20"/>
              </w:rPr>
              <w:t xml:space="preserve"> 00-105</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Massachusetts-American Water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05.</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2001</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R-00016114</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City of Lancaster</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Original Cost and 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06.</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2001</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R-00017236</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The York Water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07.</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2001</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R-00016339</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Pennsylvania-American Water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08.</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2001</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OH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01-1228-GA-AIR</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Cinergy Corp – Cincinnati Gas &amp; Elect Co.</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09.</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2001</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KY PSC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2001-092</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Cinergy Corp – Union Light, Heat &amp; Power Co.</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10.</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2002</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R-00016750</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Philadelphia Suburban Water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11.</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2002</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KY PSC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2002-00145</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Columbia Gas of Kentucky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12.</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2002</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 xml:space="preserve">NJ </w:t>
            </w:r>
            <w:proofErr w:type="spellStart"/>
            <w:r w:rsidRPr="004D67FE">
              <w:rPr>
                <w:sz w:val="20"/>
                <w:szCs w:val="20"/>
              </w:rPr>
              <w:t>BPU</w:t>
            </w:r>
            <w:proofErr w:type="spellEnd"/>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GF02040245</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NUI Corporation/Elizabethtown Gas Co.</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13.</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2002</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ID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IPC-E-03-7</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Idaho Power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14.</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2003</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R-0027975</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The York Water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15.</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2003</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IN URC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R-0027975</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Cinergy Corp – PSI Energy, Inc.</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16.</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2003</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R-00038304</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Pennsylvania-American Water Co.</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17.</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2003</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MO PSC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WR-2003-0500</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Missouri-American Water Co.</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18.</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2003</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FERC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ER-03-1274-000</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proofErr w:type="spellStart"/>
            <w:r w:rsidRPr="004D67FE">
              <w:rPr>
                <w:sz w:val="20"/>
                <w:szCs w:val="20"/>
              </w:rPr>
              <w:t>NSTAR</w:t>
            </w:r>
            <w:proofErr w:type="spellEnd"/>
            <w:r w:rsidRPr="004D67FE">
              <w:rPr>
                <w:sz w:val="20"/>
                <w:szCs w:val="20"/>
              </w:rPr>
              <w:t>-Boston Edison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19.</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2003</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 xml:space="preserve">NJ </w:t>
            </w:r>
            <w:proofErr w:type="spellStart"/>
            <w:r w:rsidRPr="004D67FE">
              <w:rPr>
                <w:sz w:val="20"/>
                <w:szCs w:val="20"/>
              </w:rPr>
              <w:t>BPU</w:t>
            </w:r>
            <w:proofErr w:type="spellEnd"/>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proofErr w:type="spellStart"/>
            <w:r w:rsidRPr="004D67FE">
              <w:rPr>
                <w:sz w:val="20"/>
                <w:szCs w:val="20"/>
              </w:rPr>
              <w:t>BPU</w:t>
            </w:r>
            <w:proofErr w:type="spellEnd"/>
            <w:r w:rsidRPr="004D67FE">
              <w:rPr>
                <w:sz w:val="20"/>
                <w:szCs w:val="20"/>
              </w:rPr>
              <w:t xml:space="preserve"> 03080683</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South Jersey Gas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20.</w:t>
            </w:r>
          </w:p>
        </w:tc>
        <w:tc>
          <w:tcPr>
            <w:tcW w:w="99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2003</w:t>
            </w:r>
          </w:p>
        </w:tc>
        <w:tc>
          <w:tcPr>
            <w:tcW w:w="1710" w:type="dxa"/>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rPr>
                <w:sz w:val="20"/>
                <w:szCs w:val="20"/>
              </w:rPr>
            </w:pPr>
            <w:r w:rsidRPr="004D67FE">
              <w:rPr>
                <w:sz w:val="20"/>
                <w:szCs w:val="20"/>
              </w:rPr>
              <w:t>NV PUC</w:t>
            </w:r>
          </w:p>
        </w:tc>
        <w:tc>
          <w:tcPr>
            <w:tcW w:w="324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03-10001</w:t>
            </w:r>
          </w:p>
        </w:tc>
        <w:tc>
          <w:tcPr>
            <w:tcW w:w="459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Nevada Power Company</w:t>
            </w:r>
          </w:p>
        </w:tc>
        <w:tc>
          <w:tcPr>
            <w:tcW w:w="3150" w:type="dxa"/>
            <w:shd w:val="clear" w:color="auto" w:fill="auto"/>
          </w:tcPr>
          <w:p w:rsidR="004D67FE" w:rsidRPr="004D67FE" w:rsidRDefault="004D67FE"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ind w:left="11130" w:hanging="1113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21.</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2003</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LA PSC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U-27676</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 xml:space="preserve">CenterPoint Energy – </w:t>
            </w:r>
            <w:proofErr w:type="spellStart"/>
            <w:r w:rsidRPr="004D67FE">
              <w:rPr>
                <w:sz w:val="20"/>
                <w:szCs w:val="20"/>
              </w:rPr>
              <w:t>Arkla</w:t>
            </w:r>
            <w:proofErr w:type="spellEnd"/>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22.</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2003</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R-00038805</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Pennsylvania Suburban Water Company</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23.</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2004</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 xml:space="preserve">AB </w:t>
            </w:r>
            <w:proofErr w:type="spellStart"/>
            <w:r w:rsidRPr="004D67FE">
              <w:rPr>
                <w:sz w:val="20"/>
                <w:szCs w:val="20"/>
              </w:rPr>
              <w:t>En</w:t>
            </w:r>
            <w:proofErr w:type="spellEnd"/>
            <w:r w:rsidRPr="004D67FE">
              <w:rPr>
                <w:sz w:val="20"/>
                <w:szCs w:val="20"/>
              </w:rPr>
              <w:t>/</w:t>
            </w:r>
            <w:proofErr w:type="spellStart"/>
            <w:r w:rsidRPr="004D67FE">
              <w:rPr>
                <w:sz w:val="20"/>
                <w:szCs w:val="20"/>
              </w:rPr>
              <w:t>Util</w:t>
            </w:r>
            <w:proofErr w:type="spellEnd"/>
            <w:r w:rsidRPr="004D67FE">
              <w:rPr>
                <w:sz w:val="20"/>
                <w:szCs w:val="20"/>
              </w:rPr>
              <w:t xml:space="preserve"> </w:t>
            </w:r>
            <w:proofErr w:type="spellStart"/>
            <w:r w:rsidRPr="004D67FE">
              <w:rPr>
                <w:sz w:val="20"/>
                <w:szCs w:val="20"/>
              </w:rPr>
              <w:t>Bd</w:t>
            </w:r>
            <w:proofErr w:type="spellEnd"/>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1306821</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EPCOR Distribution, Inc.</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24.</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2004</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R-00038168</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National Fuel Gas Distribution Corp (PA)</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25.</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2004</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R-00049255</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roofErr w:type="spellStart"/>
            <w:r w:rsidRPr="004D67FE">
              <w:rPr>
                <w:sz w:val="20"/>
                <w:szCs w:val="20"/>
              </w:rPr>
              <w:t>PPL</w:t>
            </w:r>
            <w:proofErr w:type="spellEnd"/>
            <w:r w:rsidRPr="004D67FE">
              <w:rPr>
                <w:sz w:val="20"/>
                <w:szCs w:val="20"/>
              </w:rPr>
              <w:t xml:space="preserve"> Electric Utilities</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26.</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2004</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R-00049165</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The York Water Company</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27.</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2004</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OK Corp Cm</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PUC 200400187</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 xml:space="preserve">CenterPoint Energy – </w:t>
            </w:r>
            <w:proofErr w:type="spellStart"/>
            <w:r w:rsidRPr="004D67FE">
              <w:rPr>
                <w:sz w:val="20"/>
                <w:szCs w:val="20"/>
              </w:rPr>
              <w:t>Arkla</w:t>
            </w:r>
            <w:proofErr w:type="spellEnd"/>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28.</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2004</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OH PUC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04-680-El-AIR</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Cinergy Corp. – Cincinnati Gas and</w:t>
            </w:r>
          </w:p>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 xml:space="preserve">   Electric Company</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29.</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2004</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RR Com of TX</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roofErr w:type="spellStart"/>
            <w:r w:rsidRPr="004D67FE">
              <w:rPr>
                <w:sz w:val="20"/>
                <w:szCs w:val="20"/>
              </w:rPr>
              <w:t>GUD</w:t>
            </w:r>
            <w:proofErr w:type="spellEnd"/>
            <w:r w:rsidRPr="004D67FE">
              <w:rPr>
                <w:sz w:val="20"/>
                <w:szCs w:val="20"/>
              </w:rPr>
              <w:t>#</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CenterPoint Energy – Entex Gas Services Div.</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30.</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2004</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NY PUC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04-G-1047</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National Fuel Gas Distribution Gas (NY)</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31.</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2004</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AR PSC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04-121-U</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 xml:space="preserve">CenterPoint Energy – </w:t>
            </w:r>
            <w:proofErr w:type="spellStart"/>
            <w:r w:rsidRPr="004D67FE">
              <w:rPr>
                <w:sz w:val="20"/>
                <w:szCs w:val="20"/>
              </w:rPr>
              <w:t>Arkla</w:t>
            </w:r>
            <w:proofErr w:type="spellEnd"/>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32.</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IL CC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05-</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North Shore Gas Company</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4D67FE" w:rsidRPr="004D67FE" w:rsidTr="00775ABB">
        <w:tc>
          <w:tcPr>
            <w:tcW w:w="90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33.</w:t>
            </w:r>
          </w:p>
        </w:tc>
        <w:tc>
          <w:tcPr>
            <w:tcW w:w="99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IL CC</w:t>
            </w:r>
          </w:p>
        </w:tc>
        <w:tc>
          <w:tcPr>
            <w:tcW w:w="324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05-</w:t>
            </w:r>
          </w:p>
        </w:tc>
        <w:tc>
          <w:tcPr>
            <w:tcW w:w="459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Peoples Gas Light and Coke Company</w:t>
            </w:r>
          </w:p>
        </w:tc>
        <w:tc>
          <w:tcPr>
            <w:tcW w:w="3150" w:type="dxa"/>
            <w:shd w:val="clear" w:color="auto" w:fill="auto"/>
          </w:tcPr>
          <w:p w:rsidR="004D67FE" w:rsidRPr="004D67FE" w:rsidRDefault="004D67FE"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bl>
    <w:p w:rsidR="001024F2" w:rsidRDefault="001024F2"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sectPr w:rsidR="001024F2" w:rsidSect="004D67FE">
          <w:headerReference w:type="default" r:id="rId20"/>
          <w:footerReference w:type="default" r:id="rId21"/>
          <w:pgSz w:w="15840" w:h="12240" w:orient="landscape"/>
          <w:pgMar w:top="1440" w:right="1440" w:bottom="1440" w:left="1440" w:header="720" w:footer="720" w:gutter="0"/>
          <w:cols w:space="720"/>
          <w:vAlign w:val="center"/>
          <w:docGrid w:linePitch="360"/>
        </w:sectPr>
      </w:pPr>
    </w:p>
    <w:tbl>
      <w:tblPr>
        <w:tblW w:w="14580" w:type="dxa"/>
        <w:tblInd w:w="18" w:type="dxa"/>
        <w:tblLayout w:type="fixed"/>
        <w:tblLook w:val="04A0" w:firstRow="1" w:lastRow="0" w:firstColumn="1" w:lastColumn="0" w:noHBand="0" w:noVBand="1"/>
      </w:tblPr>
      <w:tblGrid>
        <w:gridCol w:w="900"/>
        <w:gridCol w:w="990"/>
        <w:gridCol w:w="1710"/>
        <w:gridCol w:w="3240"/>
        <w:gridCol w:w="4590"/>
        <w:gridCol w:w="3150"/>
      </w:tblGrid>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
        </w:tc>
        <w:tc>
          <w:tcPr>
            <w:tcW w:w="990" w:type="dxa"/>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72"/>
              <w:rPr>
                <w:sz w:val="20"/>
                <w:szCs w:val="20"/>
                <w:u w:val="single"/>
              </w:rPr>
            </w:pPr>
            <w:r w:rsidRPr="004D67FE">
              <w:rPr>
                <w:sz w:val="20"/>
                <w:szCs w:val="20"/>
                <w:u w:val="single"/>
              </w:rPr>
              <w:t>Year</w:t>
            </w:r>
          </w:p>
        </w:tc>
        <w:tc>
          <w:tcPr>
            <w:tcW w:w="1710" w:type="dxa"/>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rPr>
                <w:sz w:val="20"/>
                <w:szCs w:val="20"/>
                <w:u w:val="single"/>
              </w:rPr>
            </w:pPr>
            <w:r w:rsidRPr="004D67FE">
              <w:rPr>
                <w:sz w:val="20"/>
                <w:szCs w:val="20"/>
                <w:u w:val="single"/>
              </w:rPr>
              <w:t>Jurisdiction</w:t>
            </w:r>
          </w:p>
        </w:tc>
        <w:tc>
          <w:tcPr>
            <w:tcW w:w="324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130" w:hanging="11130"/>
              <w:rPr>
                <w:sz w:val="20"/>
                <w:szCs w:val="20"/>
                <w:u w:val="single"/>
              </w:rPr>
            </w:pPr>
            <w:r w:rsidRPr="004D67FE">
              <w:rPr>
                <w:sz w:val="20"/>
                <w:szCs w:val="20"/>
                <w:u w:val="single"/>
              </w:rPr>
              <w:t>Docket No.</w:t>
            </w:r>
          </w:p>
        </w:tc>
        <w:tc>
          <w:tcPr>
            <w:tcW w:w="459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Client Utility</w:t>
            </w:r>
          </w:p>
        </w:tc>
        <w:tc>
          <w:tcPr>
            <w:tcW w:w="315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Subject</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34.</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2005-00042</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Union Light Heat &amp; Power</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35.</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IL CC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05-0308</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MidAmerican Energy Company</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36.</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GF-2005</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Laclede Gas Company</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37.</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KS CC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05-WSEE-981-RTS</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Westar Energy</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38.</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RR Com of TX</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roofErr w:type="spellStart"/>
            <w:r w:rsidRPr="004D67FE">
              <w:rPr>
                <w:sz w:val="20"/>
                <w:szCs w:val="20"/>
              </w:rPr>
              <w:t>GUD</w:t>
            </w:r>
            <w:proofErr w:type="spellEnd"/>
            <w:r w:rsidRPr="004D67FE">
              <w:rPr>
                <w:sz w:val="20"/>
                <w:szCs w:val="20"/>
              </w:rPr>
              <w:t xml:space="preserve"> #</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CenterPoint Energy – Entex Gas Services Div.</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39.</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FERC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Cinergy Corporation</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Accounting</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40.</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OK CC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PUD 200500151</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Oklahoma Gas and Electric Co.</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41.</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lang w:val="fr-BE"/>
              </w:rPr>
            </w:pPr>
            <w:r w:rsidRPr="004D67FE">
              <w:rPr>
                <w:sz w:val="20"/>
                <w:szCs w:val="20"/>
                <w:lang w:val="fr-BE"/>
              </w:rPr>
              <w:t xml:space="preserve">MA </w:t>
            </w:r>
            <w:proofErr w:type="spellStart"/>
            <w:r w:rsidRPr="004D67FE">
              <w:rPr>
                <w:sz w:val="20"/>
                <w:szCs w:val="20"/>
                <w:lang w:val="fr-BE"/>
              </w:rPr>
              <w:t>Dept</w:t>
            </w:r>
            <w:proofErr w:type="spellEnd"/>
            <w:r w:rsidRPr="004D67FE">
              <w:rPr>
                <w:sz w:val="20"/>
                <w:szCs w:val="20"/>
                <w:lang w:val="fr-BE"/>
              </w:rPr>
              <w:t xml:space="preserve"> </w:t>
            </w:r>
            <w:proofErr w:type="spellStart"/>
            <w:r w:rsidRPr="004D67FE">
              <w:rPr>
                <w:sz w:val="20"/>
                <w:szCs w:val="20"/>
                <w:lang w:val="fr-BE"/>
              </w:rPr>
              <w:t>Tele</w:t>
            </w:r>
            <w:proofErr w:type="spellEnd"/>
            <w:r w:rsidRPr="004D67FE">
              <w:rPr>
                <w:sz w:val="20"/>
                <w:szCs w:val="20"/>
                <w:lang w:val="fr-BE"/>
              </w:rPr>
              <w:t>-</w:t>
            </w:r>
          </w:p>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lang w:val="fr-BE"/>
              </w:rPr>
            </w:pPr>
            <w:r w:rsidRPr="004D67FE">
              <w:rPr>
                <w:sz w:val="20"/>
                <w:szCs w:val="20"/>
                <w:lang w:val="fr-BE"/>
              </w:rPr>
              <w:t xml:space="preserve">    </w:t>
            </w:r>
            <w:proofErr w:type="spellStart"/>
            <w:r w:rsidRPr="004D67FE">
              <w:rPr>
                <w:sz w:val="20"/>
                <w:szCs w:val="20"/>
                <w:lang w:val="fr-BE"/>
              </w:rPr>
              <w:t>com</w:t>
            </w:r>
            <w:proofErr w:type="spellEnd"/>
            <w:r w:rsidRPr="004D67FE">
              <w:rPr>
                <w:sz w:val="20"/>
                <w:szCs w:val="20"/>
                <w:lang w:val="fr-BE"/>
              </w:rPr>
              <w:t xml:space="preserve"> &amp; </w:t>
            </w:r>
            <w:proofErr w:type="spellStart"/>
            <w:r w:rsidRPr="004D67FE">
              <w:rPr>
                <w:sz w:val="20"/>
                <w:szCs w:val="20"/>
                <w:lang w:val="fr-BE"/>
              </w:rPr>
              <w:t>Ergy</w:t>
            </w:r>
            <w:proofErr w:type="spellEnd"/>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roofErr w:type="spellStart"/>
            <w:r w:rsidRPr="004D67FE">
              <w:rPr>
                <w:sz w:val="20"/>
                <w:szCs w:val="20"/>
              </w:rPr>
              <w:t>DTE</w:t>
            </w:r>
            <w:proofErr w:type="spellEnd"/>
            <w:r w:rsidRPr="004D67FE">
              <w:rPr>
                <w:sz w:val="20"/>
                <w:szCs w:val="20"/>
              </w:rPr>
              <w:t xml:space="preserve"> 05-85</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roofErr w:type="spellStart"/>
            <w:r w:rsidRPr="004D67FE">
              <w:rPr>
                <w:sz w:val="20"/>
                <w:szCs w:val="20"/>
              </w:rPr>
              <w:t>NSTAR</w:t>
            </w:r>
            <w:proofErr w:type="spellEnd"/>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42.</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NY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05-E-934/05-G-0935</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Central Hudson Gas &amp; Electric Co.</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43.</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 xml:space="preserve">AK </w:t>
            </w:r>
            <w:proofErr w:type="spellStart"/>
            <w:r w:rsidRPr="004D67FE">
              <w:rPr>
                <w:sz w:val="20"/>
                <w:szCs w:val="20"/>
              </w:rPr>
              <w:t>Reg</w:t>
            </w:r>
            <w:proofErr w:type="spellEnd"/>
            <w:r w:rsidRPr="004D67FE">
              <w:rPr>
                <w:sz w:val="20"/>
                <w:szCs w:val="20"/>
              </w:rPr>
              <w:t xml:space="preserve"> Com</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U-04-102</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Chugach Electric Association</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44.</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2005</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CA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A05-12-002</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Pacific Gas &amp; Electric</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45.</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R-00051030</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Aqua Pennsylvania, Inc.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46.</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R-00051178</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roofErr w:type="spellStart"/>
            <w:r w:rsidRPr="004D67FE">
              <w:rPr>
                <w:sz w:val="20"/>
                <w:szCs w:val="20"/>
              </w:rPr>
              <w:t>T.W</w:t>
            </w:r>
            <w:proofErr w:type="spellEnd"/>
            <w:r w:rsidRPr="004D67FE">
              <w:rPr>
                <w:sz w:val="20"/>
                <w:szCs w:val="20"/>
              </w:rPr>
              <w:t>. Phillips Gas and Oil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47.</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 xml:space="preserve">NC </w:t>
            </w:r>
            <w:proofErr w:type="spellStart"/>
            <w:r w:rsidRPr="004D67FE">
              <w:rPr>
                <w:sz w:val="20"/>
                <w:szCs w:val="20"/>
              </w:rPr>
              <w:t>Util</w:t>
            </w:r>
            <w:proofErr w:type="spellEnd"/>
            <w:r w:rsidRPr="004D67FE">
              <w:rPr>
                <w:sz w:val="20"/>
                <w:szCs w:val="20"/>
              </w:rPr>
              <w:t xml:space="preserve"> Cm.</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Pub. Service Co. of  North Carolina</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48.</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R-00051167</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City of Lancaster</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49.</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R00061346</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Duquesne Light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50.</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R-00061322</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The York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51.</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R-00051298</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roofErr w:type="spellStart"/>
            <w:r w:rsidRPr="004D67FE">
              <w:rPr>
                <w:sz w:val="20"/>
                <w:szCs w:val="20"/>
              </w:rPr>
              <w:t>PPL</w:t>
            </w:r>
            <w:proofErr w:type="spellEnd"/>
            <w:r w:rsidRPr="004D67FE">
              <w:rPr>
                <w:sz w:val="20"/>
                <w:szCs w:val="20"/>
              </w:rPr>
              <w:t xml:space="preserve"> GAS Utilities </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52.</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PUC of TX</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32093</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CenterPoint Energy – Houston Electric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53.</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2006-00172</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Duke Energy Kentucky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54.</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SC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SCANA</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55.</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 xml:space="preserve">AK </w:t>
            </w:r>
            <w:proofErr w:type="spellStart"/>
            <w:r w:rsidRPr="004D67FE">
              <w:rPr>
                <w:sz w:val="20"/>
                <w:szCs w:val="20"/>
              </w:rPr>
              <w:t>Reg</w:t>
            </w:r>
            <w:proofErr w:type="spellEnd"/>
            <w:r w:rsidRPr="004D67FE">
              <w:rPr>
                <w:sz w:val="20"/>
                <w:szCs w:val="20"/>
              </w:rPr>
              <w:t xml:space="preserve"> Com</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U-06-6</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Municipal Light and Power</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56.</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DE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06-284</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Delmarva Power and Light</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57.</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IN URC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IURC43081</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Indiana American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58.</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 xml:space="preserve">AK </w:t>
            </w:r>
            <w:proofErr w:type="spellStart"/>
            <w:r w:rsidRPr="004D67FE">
              <w:rPr>
                <w:sz w:val="20"/>
                <w:szCs w:val="20"/>
              </w:rPr>
              <w:t>Reg</w:t>
            </w:r>
            <w:proofErr w:type="spellEnd"/>
            <w:r w:rsidRPr="004D67FE">
              <w:rPr>
                <w:sz w:val="20"/>
                <w:szCs w:val="20"/>
              </w:rPr>
              <w:t xml:space="preserve"> Com</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U-06-134</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Chugach Electric Association</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59.</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WR-2007-0216</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Missouri American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60.</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FERC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ISO82, ETC. AL</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roofErr w:type="spellStart"/>
            <w:r w:rsidRPr="004D67FE">
              <w:rPr>
                <w:sz w:val="20"/>
                <w:szCs w:val="20"/>
              </w:rPr>
              <w:t>TransAlaska</w:t>
            </w:r>
            <w:proofErr w:type="spellEnd"/>
            <w:r w:rsidRPr="004D67FE">
              <w:rPr>
                <w:sz w:val="20"/>
                <w:szCs w:val="20"/>
              </w:rPr>
              <w:t xml:space="preserve"> Pipeline</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61.</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2006</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R-00061493</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National Fuel Gas Distribution Corp. (PA)</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62.</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2007</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 xml:space="preserve">NC </w:t>
            </w:r>
            <w:proofErr w:type="spellStart"/>
            <w:r w:rsidRPr="004D67FE">
              <w:rPr>
                <w:sz w:val="20"/>
                <w:szCs w:val="20"/>
              </w:rPr>
              <w:t>Util</w:t>
            </w:r>
            <w:proofErr w:type="spellEnd"/>
            <w:r w:rsidRPr="004D67FE">
              <w:rPr>
                <w:sz w:val="20"/>
                <w:szCs w:val="20"/>
              </w:rPr>
              <w:t xml:space="preserve"> Com.</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E-7 SUB 828</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Duke Energy Carolinas, LLC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63.</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2007</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OH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08-709-EL-AIR</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Duke Energy Ohio Gas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64.</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2007</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R-00072155</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roofErr w:type="spellStart"/>
            <w:r w:rsidRPr="004D67FE">
              <w:rPr>
                <w:sz w:val="20"/>
                <w:szCs w:val="20"/>
              </w:rPr>
              <w:t>PPL</w:t>
            </w:r>
            <w:proofErr w:type="spellEnd"/>
            <w:r w:rsidRPr="004D67FE">
              <w:rPr>
                <w:sz w:val="20"/>
                <w:szCs w:val="20"/>
              </w:rPr>
              <w:t xml:space="preserve"> Electric Utilities Corporation</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65.</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2007</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2007-00143</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Kentucky American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66.</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2007</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R-00072229</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Pennsylvania American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67.</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2007</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2007-0008</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NiSource – Columbia Gas of Kentucky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68.</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2007</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NY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07-G-0141</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National Fuel Gas Distribution Corp (NY)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p>
        </w:tc>
        <w:tc>
          <w:tcPr>
            <w:tcW w:w="990" w:type="dxa"/>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72"/>
              <w:rPr>
                <w:sz w:val="20"/>
                <w:szCs w:val="20"/>
                <w:u w:val="single"/>
              </w:rPr>
            </w:pPr>
            <w:r w:rsidRPr="004D67FE">
              <w:rPr>
                <w:sz w:val="20"/>
                <w:szCs w:val="20"/>
                <w:u w:val="single"/>
              </w:rPr>
              <w:t>Year</w:t>
            </w:r>
          </w:p>
        </w:tc>
        <w:tc>
          <w:tcPr>
            <w:tcW w:w="1710" w:type="dxa"/>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rPr>
                <w:sz w:val="20"/>
                <w:szCs w:val="20"/>
                <w:u w:val="single"/>
              </w:rPr>
            </w:pPr>
            <w:r w:rsidRPr="004D67FE">
              <w:rPr>
                <w:sz w:val="20"/>
                <w:szCs w:val="20"/>
                <w:u w:val="single"/>
              </w:rPr>
              <w:t>Jurisdiction</w:t>
            </w:r>
          </w:p>
        </w:tc>
        <w:tc>
          <w:tcPr>
            <w:tcW w:w="324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130" w:hanging="11130"/>
              <w:rPr>
                <w:sz w:val="20"/>
                <w:szCs w:val="20"/>
                <w:u w:val="single"/>
              </w:rPr>
            </w:pPr>
            <w:r w:rsidRPr="004D67FE">
              <w:rPr>
                <w:sz w:val="20"/>
                <w:szCs w:val="20"/>
                <w:u w:val="single"/>
              </w:rPr>
              <w:t>Docket No.</w:t>
            </w:r>
          </w:p>
        </w:tc>
        <w:tc>
          <w:tcPr>
            <w:tcW w:w="459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Client Utility</w:t>
            </w:r>
          </w:p>
        </w:tc>
        <w:tc>
          <w:tcPr>
            <w:tcW w:w="315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Subject</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69.</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AK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U-08-004</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Anchorage Water &amp; Wastewater Utility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70.</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 xml:space="preserve">TN </w:t>
            </w:r>
            <w:proofErr w:type="spellStart"/>
            <w:r w:rsidRPr="004D67FE">
              <w:rPr>
                <w:sz w:val="20"/>
                <w:szCs w:val="20"/>
              </w:rPr>
              <w:t>Reg</w:t>
            </w:r>
            <w:proofErr w:type="spellEnd"/>
            <w:r w:rsidRPr="004D67FE">
              <w:rPr>
                <w:sz w:val="20"/>
                <w:szCs w:val="20"/>
              </w:rPr>
              <w:t xml:space="preserve"> </w:t>
            </w:r>
            <w:proofErr w:type="spellStart"/>
            <w:r w:rsidRPr="004D67FE">
              <w:rPr>
                <w:sz w:val="20"/>
                <w:szCs w:val="20"/>
              </w:rPr>
              <w:t>Auth</w:t>
            </w:r>
            <w:proofErr w:type="spellEnd"/>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08-00039</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Tennessee-American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71.</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DE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08-96</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Artesian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72.</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630"/>
                <w:tab w:val="left" w:pos="900"/>
                <w:tab w:val="left" w:pos="1860"/>
                <w:tab w:val="left" w:pos="21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R-2008-2023067</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The York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73.</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630"/>
                <w:tab w:val="left" w:pos="900"/>
                <w:tab w:val="left" w:pos="1860"/>
                <w:tab w:val="left" w:pos="21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KS CC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08-WSEE1-RTS</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Westar Energy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74.</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630"/>
                <w:tab w:val="left" w:pos="900"/>
                <w:tab w:val="left" w:pos="1860"/>
                <w:tab w:val="left" w:pos="21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IN URC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43526</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Northern Indiana Public Service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75.</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630"/>
                <w:tab w:val="left" w:pos="900"/>
                <w:tab w:val="left" w:pos="1860"/>
                <w:tab w:val="left" w:pos="21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IN URC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43501</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Duke Energy Indiana</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76.</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630"/>
                <w:tab w:val="left" w:pos="900"/>
                <w:tab w:val="left" w:pos="1860"/>
                <w:tab w:val="left" w:pos="21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MD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9159</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NiSource – Columbia Gas of  Maryland</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77.</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630"/>
                <w:tab w:val="left" w:pos="900"/>
                <w:tab w:val="left" w:pos="1860"/>
                <w:tab w:val="left" w:pos="21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2008-000251</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Kentucky Utilities</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78.</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630"/>
                <w:tab w:val="left" w:pos="900"/>
                <w:tab w:val="left" w:pos="1860"/>
                <w:tab w:val="left" w:pos="21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2008-000252</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 xml:space="preserve">Louisville Gas &amp; Electric </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79.</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630"/>
                <w:tab w:val="left" w:pos="900"/>
                <w:tab w:val="left" w:pos="1860"/>
                <w:tab w:val="left" w:pos="21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2008-20322689</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Pennsylvania American Water Co.-Wastewater</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rPr>
          <w:trHeight w:val="90"/>
        </w:trPr>
        <w:tc>
          <w:tcPr>
            <w:tcW w:w="90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80.</w:t>
            </w:r>
          </w:p>
        </w:tc>
        <w:tc>
          <w:tcPr>
            <w:tcW w:w="990" w:type="dxa"/>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630"/>
                <w:tab w:val="left" w:pos="900"/>
                <w:tab w:val="left" w:pos="1860"/>
                <w:tab w:val="left" w:pos="2160"/>
                <w:tab w:val="left" w:pos="2880"/>
                <w:tab w:val="left" w:pos="3780"/>
                <w:tab w:val="left" w:pos="4320"/>
                <w:tab w:val="left" w:pos="5040"/>
                <w:tab w:val="left" w:pos="5940"/>
                <w:tab w:val="left" w:pos="6300"/>
                <w:tab w:val="left" w:pos="6480"/>
                <w:tab w:val="left" w:pos="7200"/>
                <w:tab w:val="left" w:pos="7920"/>
                <w:tab w:val="left" w:pos="8640"/>
                <w:tab w:val="left" w:pos="11250"/>
              </w:tabs>
              <w:rPr>
                <w:sz w:val="20"/>
                <w:szCs w:val="20"/>
              </w:rPr>
            </w:pPr>
            <w:r w:rsidRPr="004D67FE">
              <w:rPr>
                <w:sz w:val="20"/>
                <w:szCs w:val="20"/>
              </w:rPr>
              <w:t>NY PSC</w:t>
            </w:r>
          </w:p>
        </w:tc>
        <w:tc>
          <w:tcPr>
            <w:tcW w:w="324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08-E887/08-00888</w:t>
            </w:r>
          </w:p>
        </w:tc>
        <w:tc>
          <w:tcPr>
            <w:tcW w:w="459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Central Hudson</w:t>
            </w:r>
          </w:p>
        </w:tc>
        <w:tc>
          <w:tcPr>
            <w:tcW w:w="3150" w:type="dxa"/>
            <w:shd w:val="clear" w:color="auto" w:fill="auto"/>
          </w:tcPr>
          <w:p w:rsidR="007112A4" w:rsidRPr="004D67FE" w:rsidRDefault="007112A4" w:rsidP="00775ABB">
            <w:pPr>
              <w:tabs>
                <w:tab w:val="left" w:pos="0"/>
                <w:tab w:val="left" w:pos="63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250"/>
              </w:tabs>
              <w:spacing w:line="250" w:lineRule="auto"/>
              <w:ind w:left="11160" w:hanging="11160"/>
              <w:rPr>
                <w:sz w:val="20"/>
                <w:szCs w:val="20"/>
              </w:rPr>
            </w:pPr>
            <w:r w:rsidRPr="004D67FE">
              <w:rPr>
                <w:sz w:val="20"/>
                <w:szCs w:val="20"/>
              </w:rPr>
              <w:t>Depreciation</w:t>
            </w:r>
          </w:p>
        </w:tc>
      </w:tr>
      <w:tr w:rsidR="007112A4" w:rsidRPr="004D67FE" w:rsidTr="00775ABB">
        <w:trPr>
          <w:trHeight w:val="283"/>
        </w:trPr>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81.</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WV TC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VE-080416/VG-8080417</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Avista Corporation</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82.</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2008</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IL CC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ICC-09-166</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Peoples Gas, Light and Coke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83.</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IL CC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ICC-09-167</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North Shore Gas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84.</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DC PSC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1076</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Potomac Electric Power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85.</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KY PSC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2009-00141</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NiSource – Columbia Gas of Kentucky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86.</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FERC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ER08-1056-002</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Entergy Services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87.</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PA PUC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R-2009-2097323</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Pennsylvania American Water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88.</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 xml:space="preserve">NC </w:t>
            </w:r>
            <w:proofErr w:type="spellStart"/>
            <w:r w:rsidRPr="004D67FE">
              <w:rPr>
                <w:sz w:val="20"/>
                <w:szCs w:val="20"/>
              </w:rPr>
              <w:t>Util</w:t>
            </w:r>
            <w:proofErr w:type="spellEnd"/>
            <w:r w:rsidRPr="004D67FE">
              <w:rPr>
                <w:sz w:val="20"/>
                <w:szCs w:val="20"/>
              </w:rPr>
              <w:t xml:space="preserve"> Cm</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E-7, Sub 090</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Duke Energy Carolinas, LLC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89.</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KY PSC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2009-00202</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Duke Energy Kentucky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90.</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VA St. CC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PUE-2009-00059</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Aqua Virginia, Inc.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91.</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PA PUC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2009-2132019</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Aqua Pennsylvania, Inc.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92.</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MS PSC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09-</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Entergy Mississippi</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93.</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AK PSC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09-08-U</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Entergy Arkansas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94.</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TX PUC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37744</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Entergy Texas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95.</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TX PUC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37690</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El Paso Electric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96.</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PA PUC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R-2009-2106908</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The Borough of Hanover</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97.</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KS CC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10-KCPE-415-RTS</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Kansas City Power &amp; Light</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rPr>
          <w:trHeight w:val="90"/>
        </w:trPr>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98.</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PA PUC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R-2009-</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United Water Pennsylvania</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99.</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OH PUC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Aqua Ohio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100.</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WI PSC</w:t>
            </w:r>
          </w:p>
        </w:tc>
        <w:tc>
          <w:tcPr>
            <w:tcW w:w="3240" w:type="dxa"/>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3270-DU-103</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Madison Gas &amp; Electric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101.</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shd w:val="clear" w:color="auto" w:fill="auto"/>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WR-2010</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Missouri American Water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102.</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2009</w:t>
            </w:r>
          </w:p>
        </w:tc>
        <w:tc>
          <w:tcPr>
            <w:tcW w:w="1710" w:type="dxa"/>
            <w:shd w:val="clear" w:color="auto" w:fill="auto"/>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 xml:space="preserve">AK </w:t>
            </w:r>
            <w:proofErr w:type="spellStart"/>
            <w:r w:rsidRPr="004D67FE">
              <w:rPr>
                <w:sz w:val="20"/>
                <w:szCs w:val="20"/>
              </w:rPr>
              <w:t>Reg</w:t>
            </w:r>
            <w:proofErr w:type="spellEnd"/>
            <w:r w:rsidRPr="004D67FE">
              <w:rPr>
                <w:sz w:val="20"/>
                <w:szCs w:val="20"/>
              </w:rPr>
              <w:t xml:space="preserve"> Cm</w:t>
            </w:r>
          </w:p>
        </w:tc>
        <w:tc>
          <w:tcPr>
            <w:tcW w:w="324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U-09-097</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Chugach Electric Association</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103.</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IN URC</w:t>
            </w:r>
          </w:p>
        </w:tc>
        <w:tc>
          <w:tcPr>
            <w:tcW w:w="324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43969</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Northern Indiana Public Service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104.</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WI PSC</w:t>
            </w:r>
          </w:p>
        </w:tc>
        <w:tc>
          <w:tcPr>
            <w:tcW w:w="324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6690-DU-104</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Wisconsin Public Service Corp.</w:t>
            </w:r>
          </w:p>
        </w:tc>
        <w:tc>
          <w:tcPr>
            <w:tcW w:w="315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105.</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R-2010-2161694</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proofErr w:type="spellStart"/>
            <w:r w:rsidRPr="004D67FE">
              <w:rPr>
                <w:sz w:val="20"/>
                <w:szCs w:val="20"/>
              </w:rPr>
              <w:t>PPL</w:t>
            </w:r>
            <w:proofErr w:type="spellEnd"/>
            <w:r w:rsidRPr="004D67FE">
              <w:rPr>
                <w:sz w:val="20"/>
                <w:szCs w:val="20"/>
              </w:rPr>
              <w:t xml:space="preserve"> Electric Utilities Corp.</w:t>
            </w:r>
          </w:p>
        </w:tc>
        <w:tc>
          <w:tcPr>
            <w:tcW w:w="315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p>
        </w:tc>
        <w:tc>
          <w:tcPr>
            <w:tcW w:w="99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72"/>
              <w:rPr>
                <w:sz w:val="20"/>
                <w:szCs w:val="20"/>
                <w:u w:val="single"/>
              </w:rPr>
            </w:pPr>
            <w:r w:rsidRPr="004D67FE">
              <w:rPr>
                <w:sz w:val="20"/>
                <w:szCs w:val="20"/>
                <w:u w:val="single"/>
              </w:rPr>
              <w:t>Year</w:t>
            </w:r>
          </w:p>
        </w:tc>
        <w:tc>
          <w:tcPr>
            <w:tcW w:w="171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rPr>
                <w:sz w:val="20"/>
                <w:szCs w:val="20"/>
                <w:u w:val="single"/>
              </w:rPr>
            </w:pPr>
            <w:r w:rsidRPr="004D67FE">
              <w:rPr>
                <w:sz w:val="20"/>
                <w:szCs w:val="20"/>
                <w:u w:val="single"/>
              </w:rPr>
              <w:t>Jurisdiction</w:t>
            </w:r>
          </w:p>
        </w:tc>
        <w:tc>
          <w:tcPr>
            <w:tcW w:w="324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130" w:hanging="11130"/>
              <w:rPr>
                <w:sz w:val="20"/>
                <w:szCs w:val="20"/>
                <w:u w:val="single"/>
              </w:rPr>
            </w:pPr>
            <w:r w:rsidRPr="004D67FE">
              <w:rPr>
                <w:sz w:val="20"/>
                <w:szCs w:val="20"/>
                <w:u w:val="single"/>
              </w:rPr>
              <w:t>Docket No.</w:t>
            </w:r>
          </w:p>
        </w:tc>
        <w:tc>
          <w:tcPr>
            <w:tcW w:w="459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Client Utility</w:t>
            </w:r>
          </w:p>
        </w:tc>
        <w:tc>
          <w:tcPr>
            <w:tcW w:w="315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Subject</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106.</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2010-00036</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Kentucky American Water Company</w:t>
            </w:r>
          </w:p>
        </w:tc>
        <w:tc>
          <w:tcPr>
            <w:tcW w:w="315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107.</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108"/>
                <w:tab w:val="left" w:pos="74"/>
                <w:tab w:val="left" w:pos="342"/>
                <w:tab w:val="left" w:pos="43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R-2009-2149262</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Columbia Gas of Pennsylvania</w:t>
            </w:r>
          </w:p>
        </w:tc>
        <w:tc>
          <w:tcPr>
            <w:tcW w:w="315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108.</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108"/>
                <w:tab w:val="left" w:pos="0"/>
                <w:tab w:val="left" w:pos="74"/>
                <w:tab w:val="left" w:pos="34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108"/>
                <w:tab w:val="left" w:pos="0"/>
                <w:tab w:val="left" w:pos="74"/>
                <w:tab w:val="left" w:pos="342"/>
                <w:tab w:val="left" w:pos="900"/>
                <w:tab w:val="left" w:pos="1800"/>
                <w:tab w:val="left" w:pos="216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GR-2010-0171</w:t>
            </w:r>
          </w:p>
        </w:tc>
        <w:tc>
          <w:tcPr>
            <w:tcW w:w="45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left="11160" w:hanging="11131"/>
              <w:rPr>
                <w:sz w:val="20"/>
                <w:szCs w:val="20"/>
              </w:rPr>
            </w:pPr>
            <w:r w:rsidRPr="004D67FE">
              <w:rPr>
                <w:sz w:val="20"/>
                <w:szCs w:val="20"/>
              </w:rPr>
              <w:t>Laclede Gas Company</w:t>
            </w:r>
          </w:p>
        </w:tc>
        <w:tc>
          <w:tcPr>
            <w:tcW w:w="315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109.</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SC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2009-489-E</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South Carolina Electric &amp; Gas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110.</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NJ BD OF PU</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ER09080664</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Atlantic City Electric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111.</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VA St. CC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PUE-2010-00001</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Virginia American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112.</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R-2010-2157140</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The York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113.</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ER-2010-0356</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Greater Missouri Operations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114.</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 xml:space="preserve">MO PSC </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ER-2010-0355</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Kansas City Power and Light</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115.</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r w:rsidRPr="004D67FE">
              <w:rPr>
                <w:sz w:val="20"/>
                <w:szCs w:val="20"/>
              </w:rPr>
              <w:t>R-2010-2167797</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ind w:right="-18"/>
              <w:contextualSpacing/>
              <w:rPr>
                <w:sz w:val="20"/>
                <w:szCs w:val="20"/>
              </w:rPr>
            </w:pPr>
            <w:proofErr w:type="spellStart"/>
            <w:r w:rsidRPr="004D67FE">
              <w:rPr>
                <w:sz w:val="20"/>
                <w:szCs w:val="20"/>
              </w:rPr>
              <w:t>T.W</w:t>
            </w:r>
            <w:proofErr w:type="spellEnd"/>
            <w:r w:rsidRPr="004D67FE">
              <w:rPr>
                <w:sz w:val="20"/>
                <w:szCs w:val="20"/>
              </w:rPr>
              <w:t>. Phillips Gas and Oil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34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116.</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PSC 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2009-489-E</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SCANA – Electric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117.</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R-2010-22010702</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Peoples Natural Gas, LLC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118.</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AK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10-067-U</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Oklahoma Gas and Electric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119.</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IN URC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 xml:space="preserve">Northern Indiana Public Serv. Co. - </w:t>
            </w:r>
            <w:proofErr w:type="spellStart"/>
            <w:r w:rsidRPr="004D67FE">
              <w:rPr>
                <w:sz w:val="20"/>
                <w:szCs w:val="20"/>
              </w:rPr>
              <w:t>NIFL</w:t>
            </w:r>
            <w:proofErr w:type="spellEnd"/>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120.</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IN URC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Northern Indiana Public Serv. Co. - Kokomo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121.</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R-2010-2166212</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Pennsylvania American Water Co - WW</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122.</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2010</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 xml:space="preserve">NC </w:t>
            </w:r>
            <w:proofErr w:type="spellStart"/>
            <w:r w:rsidRPr="004D67FE">
              <w:rPr>
                <w:sz w:val="20"/>
                <w:szCs w:val="20"/>
              </w:rPr>
              <w:t>Util</w:t>
            </w:r>
            <w:proofErr w:type="spellEnd"/>
            <w:r w:rsidRPr="004D67FE">
              <w:rPr>
                <w:sz w:val="20"/>
                <w:szCs w:val="20"/>
              </w:rPr>
              <w:t xml:space="preserve"> Cn.</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W-218,SUB310</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Aqua North Carolina, Inc.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123.</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OH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11-4161-WS-AIR</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Ohio American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rPr>
          <w:trHeight w:val="192"/>
        </w:trPr>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124.</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MS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EC-123-0082-00</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Entergy Mississippi</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125.</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CO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11AL-387E</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Black Hills Colorado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126.</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R-2010-2215623</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Columbia Gas of Pennsylvania</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127.</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R-2010-2179103</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Lancaster, City of – Bureau of Water</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128.</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IN URC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 xml:space="preserve">43114 </w:t>
            </w:r>
            <w:proofErr w:type="spellStart"/>
            <w:r w:rsidRPr="004D67FE">
              <w:rPr>
                <w:sz w:val="20"/>
                <w:szCs w:val="20"/>
              </w:rPr>
              <w:t>IGCC</w:t>
            </w:r>
            <w:proofErr w:type="spellEnd"/>
            <w:r w:rsidRPr="004D67FE">
              <w:rPr>
                <w:sz w:val="20"/>
                <w:szCs w:val="20"/>
              </w:rPr>
              <w:t xml:space="preserve"> 4S</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Duke Energy Indiana</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129.</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FERC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IS11-146-000</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Enbridge Pipelines (Southern Lights)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130.</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Il CC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11-0217</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MidAmerican Energy Corporation</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131.</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OK CC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201100087</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Oklahoma Gas &amp; Electric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132.</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2011-2232243</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Pennsylvania American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133.</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2011</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FERC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2011-2232243</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Carolina Gas Transmission</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134.</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WA UTC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UE-120436/UG-120437</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Avista Corporation</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135.</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 xml:space="preserve">AK </w:t>
            </w:r>
            <w:proofErr w:type="spellStart"/>
            <w:r w:rsidRPr="004D67FE">
              <w:rPr>
                <w:sz w:val="20"/>
                <w:szCs w:val="20"/>
              </w:rPr>
              <w:t>Reg</w:t>
            </w:r>
            <w:proofErr w:type="spellEnd"/>
            <w:r w:rsidRPr="004D67FE">
              <w:rPr>
                <w:sz w:val="20"/>
                <w:szCs w:val="20"/>
              </w:rPr>
              <w:t xml:space="preserve"> Cm</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U-12-009</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Chugach Electric Association</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136.</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MA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proofErr w:type="spellStart"/>
            <w:r w:rsidRPr="004D67FE">
              <w:rPr>
                <w:sz w:val="20"/>
                <w:szCs w:val="20"/>
              </w:rPr>
              <w:t>DPU</w:t>
            </w:r>
            <w:proofErr w:type="spellEnd"/>
            <w:r w:rsidRPr="004D67FE">
              <w:rPr>
                <w:sz w:val="20"/>
                <w:szCs w:val="20"/>
              </w:rPr>
              <w:t xml:space="preserve"> 12-25</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Columbia Gas of Massachusetts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137.</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TX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40094</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El Paso Electric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138.</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ID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IPC-E-12</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Idaho Power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139.</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R-2012-2290597</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proofErr w:type="spellStart"/>
            <w:r w:rsidRPr="004D67FE">
              <w:rPr>
                <w:sz w:val="20"/>
                <w:szCs w:val="20"/>
              </w:rPr>
              <w:t>PPL</w:t>
            </w:r>
            <w:proofErr w:type="spellEnd"/>
            <w:r w:rsidRPr="004D67FE">
              <w:rPr>
                <w:sz w:val="20"/>
                <w:szCs w:val="20"/>
              </w:rPr>
              <w:t xml:space="preserve"> Electric Utilities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rPr>
          <w:trHeight w:val="192"/>
        </w:trPr>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140.</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R-2012-2311725</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Hanover, Borough of – Bureau of Water</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141.</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2012-00222</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Louisville Gas and Electric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142.</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2012-00221</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Kentucky Utilities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143.</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R-2012-2285985</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Peoples Natural Gas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p>
        </w:tc>
        <w:tc>
          <w:tcPr>
            <w:tcW w:w="99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72"/>
              <w:rPr>
                <w:sz w:val="20"/>
                <w:szCs w:val="20"/>
                <w:u w:val="single"/>
              </w:rPr>
            </w:pPr>
            <w:r w:rsidRPr="004D67FE">
              <w:rPr>
                <w:sz w:val="20"/>
                <w:szCs w:val="20"/>
                <w:u w:val="single"/>
              </w:rPr>
              <w:t>Year</w:t>
            </w:r>
          </w:p>
        </w:tc>
        <w:tc>
          <w:tcPr>
            <w:tcW w:w="171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rPr>
                <w:sz w:val="20"/>
                <w:szCs w:val="20"/>
                <w:u w:val="single"/>
              </w:rPr>
            </w:pPr>
            <w:r w:rsidRPr="004D67FE">
              <w:rPr>
                <w:sz w:val="20"/>
                <w:szCs w:val="20"/>
                <w:u w:val="single"/>
              </w:rPr>
              <w:t>Jurisdiction</w:t>
            </w:r>
          </w:p>
        </w:tc>
        <w:tc>
          <w:tcPr>
            <w:tcW w:w="324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130" w:hanging="11130"/>
              <w:rPr>
                <w:sz w:val="20"/>
                <w:szCs w:val="20"/>
                <w:u w:val="single"/>
              </w:rPr>
            </w:pPr>
            <w:r w:rsidRPr="004D67FE">
              <w:rPr>
                <w:sz w:val="20"/>
                <w:szCs w:val="20"/>
                <w:u w:val="single"/>
              </w:rPr>
              <w:t>Docket No.</w:t>
            </w:r>
          </w:p>
        </w:tc>
        <w:tc>
          <w:tcPr>
            <w:tcW w:w="459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Client Utility</w:t>
            </w:r>
          </w:p>
        </w:tc>
        <w:tc>
          <w:tcPr>
            <w:tcW w:w="315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Subject</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144.</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DC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Case 1087</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Potomac Electric Power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145.</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OH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12-1682-EL-AIR</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Duke Energy Ohio (Electric)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146.</w:t>
            </w:r>
          </w:p>
        </w:tc>
        <w:tc>
          <w:tcPr>
            <w:tcW w:w="99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OH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12-1685-GA-AIR</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Duke Energy Ohio (Gas)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147.</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R-2012-2310366</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Lancaster, City of – Sewer Fund</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148.</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R-2012-2321748</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Columbia Gas of Pennsylvania</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149.</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FERC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ER-12-2681-000</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ITC Holdings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150.</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ER-2012-0174</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Kansas City Power and Light</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151.</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ER-2012-0175</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proofErr w:type="spellStart"/>
            <w:r w:rsidRPr="004D67FE">
              <w:rPr>
                <w:sz w:val="20"/>
                <w:szCs w:val="20"/>
              </w:rPr>
              <w:t>KCPL</w:t>
            </w:r>
            <w:proofErr w:type="spellEnd"/>
            <w:r w:rsidRPr="004D67FE">
              <w:rPr>
                <w:sz w:val="20"/>
                <w:szCs w:val="20"/>
              </w:rPr>
              <w:t xml:space="preserve"> Greater Missouri Operations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152.</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GO-2012-0363</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Laclede Gas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153.</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MN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G007,001/D-12-533</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Integrys – MN Energy Resource Group</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103288">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w:t>
            </w:r>
            <w:r w:rsidR="00103288">
              <w:rPr>
                <w:sz w:val="20"/>
                <w:szCs w:val="20"/>
              </w:rPr>
              <w:t>4</w:t>
            </w:r>
            <w:r w:rsidRPr="004D67FE">
              <w:rPr>
                <w:sz w:val="20"/>
                <w:szCs w:val="20"/>
              </w:rPr>
              <w:t>.</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TX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Aqua Texas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155.</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2012</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2012-2336379</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York Water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156.</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 xml:space="preserve">NJ </w:t>
            </w:r>
            <w:proofErr w:type="spellStart"/>
            <w:r w:rsidRPr="004D67FE">
              <w:rPr>
                <w:sz w:val="20"/>
                <w:szCs w:val="20"/>
              </w:rPr>
              <w:t>BPU</w:t>
            </w:r>
            <w:proofErr w:type="spellEnd"/>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ER12121071</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PHI Service Co.– Atlantic City Electric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157.</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2013-00167</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Columbia Gas of Kentucky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158.</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VA St CC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2013-00020</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Virginia Electric and Power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159.</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 xml:space="preserve">IA </w:t>
            </w:r>
            <w:proofErr w:type="spellStart"/>
            <w:r w:rsidRPr="004D67FE">
              <w:rPr>
                <w:sz w:val="20"/>
                <w:szCs w:val="20"/>
              </w:rPr>
              <w:t>Util</w:t>
            </w:r>
            <w:proofErr w:type="spellEnd"/>
            <w:r w:rsidRPr="004D67FE">
              <w:rPr>
                <w:sz w:val="20"/>
                <w:szCs w:val="20"/>
              </w:rPr>
              <w:t xml:space="preserve"> </w:t>
            </w:r>
            <w:proofErr w:type="spellStart"/>
            <w:r w:rsidRPr="004D67FE">
              <w:rPr>
                <w:sz w:val="20"/>
                <w:szCs w:val="20"/>
              </w:rPr>
              <w:t>Bd</w:t>
            </w:r>
            <w:proofErr w:type="spellEnd"/>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2013-0004</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ind w:right="-18"/>
              <w:contextualSpacing/>
              <w:rPr>
                <w:sz w:val="20"/>
                <w:szCs w:val="20"/>
              </w:rPr>
            </w:pPr>
            <w:r w:rsidRPr="004D67FE">
              <w:rPr>
                <w:sz w:val="20"/>
                <w:szCs w:val="20"/>
              </w:rPr>
              <w:t>MidAmerican Energy Corporation</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60"/>
                <w:tab w:val="left" w:pos="11250"/>
              </w:tabs>
              <w:contextualSpacing/>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160.</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2013-2355276</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Pennsylvania American Water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161.</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NY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 xml:space="preserve">13-E-0030, 13-G-0031, </w:t>
            </w:r>
          </w:p>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 xml:space="preserve">     13-S-0032</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Consolidated Edison of  New York</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162.</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2013-2355886</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 xml:space="preserve">Peoples </w:t>
            </w:r>
            <w:proofErr w:type="spellStart"/>
            <w:r w:rsidRPr="004D67FE">
              <w:rPr>
                <w:sz w:val="20"/>
                <w:szCs w:val="20"/>
              </w:rPr>
              <w:t>TWP</w:t>
            </w:r>
            <w:proofErr w:type="spellEnd"/>
            <w:r w:rsidRPr="004D67FE">
              <w:rPr>
                <w:sz w:val="20"/>
                <w:szCs w:val="20"/>
              </w:rPr>
              <w:t xml:space="preserve"> LLC</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163.</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 xml:space="preserve">TN </w:t>
            </w:r>
            <w:proofErr w:type="spellStart"/>
            <w:r w:rsidRPr="004D67FE">
              <w:rPr>
                <w:sz w:val="20"/>
                <w:szCs w:val="20"/>
              </w:rPr>
              <w:t>Reg</w:t>
            </w:r>
            <w:proofErr w:type="spellEnd"/>
            <w:r w:rsidRPr="004D67FE">
              <w:rPr>
                <w:sz w:val="20"/>
                <w:szCs w:val="20"/>
              </w:rPr>
              <w:t xml:space="preserve"> </w:t>
            </w:r>
            <w:proofErr w:type="spellStart"/>
            <w:r w:rsidRPr="004D67FE">
              <w:rPr>
                <w:sz w:val="20"/>
                <w:szCs w:val="20"/>
              </w:rPr>
              <w:t>Auth</w:t>
            </w:r>
            <w:proofErr w:type="spellEnd"/>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12-0504</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Tennessee American Water</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164.</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ME PUC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2013-168</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Central Maine Power Company</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165.</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DC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Case 1103</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PHI Service Co. – PEPCO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166.</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WY PSC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2003-ER-13</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Cheyenne Light, Fuel and Power Co.</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167.</w:t>
            </w:r>
          </w:p>
        </w:tc>
        <w:tc>
          <w:tcPr>
            <w:tcW w:w="990" w:type="dxa"/>
            <w:shd w:val="clear" w:color="auto" w:fill="auto"/>
          </w:tcPr>
          <w:p w:rsidR="007112A4" w:rsidRPr="004D67FE" w:rsidRDefault="007112A4" w:rsidP="00775ABB">
            <w:pPr>
              <w:tabs>
                <w:tab w:val="left" w:pos="0"/>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FERC</w:t>
            </w:r>
          </w:p>
        </w:tc>
        <w:tc>
          <w:tcPr>
            <w:tcW w:w="324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ER13-   -0000</w:t>
            </w:r>
          </w:p>
        </w:tc>
        <w:tc>
          <w:tcPr>
            <w:tcW w:w="4590" w:type="dxa"/>
            <w:shd w:val="clear" w:color="auto" w:fill="auto"/>
          </w:tcPr>
          <w:p w:rsidR="007112A4" w:rsidRPr="004D67FE" w:rsidRDefault="007112A4" w:rsidP="00775ABB">
            <w:pPr>
              <w:tabs>
                <w:tab w:val="left" w:pos="-108"/>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Kentucky Utilities</w:t>
            </w:r>
          </w:p>
        </w:tc>
        <w:tc>
          <w:tcPr>
            <w:tcW w:w="3150" w:type="dxa"/>
            <w:shd w:val="clear" w:color="auto" w:fill="auto"/>
          </w:tcPr>
          <w:p w:rsidR="007112A4" w:rsidRPr="004D67FE" w:rsidRDefault="007112A4" w:rsidP="00775ABB">
            <w:pPr>
              <w:tabs>
                <w:tab w:val="left" w:pos="0"/>
                <w:tab w:val="left" w:pos="900"/>
                <w:tab w:val="left" w:pos="180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168.</w:t>
            </w:r>
          </w:p>
        </w:tc>
        <w:tc>
          <w:tcPr>
            <w:tcW w:w="99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FERC</w:t>
            </w:r>
          </w:p>
        </w:tc>
        <w:tc>
          <w:tcPr>
            <w:tcW w:w="3240" w:type="dxa"/>
            <w:shd w:val="clear" w:color="auto" w:fill="auto"/>
          </w:tcPr>
          <w:p w:rsidR="007112A4" w:rsidRPr="004D67FE" w:rsidRDefault="007112A4" w:rsidP="00775ABB">
            <w:pPr>
              <w:tabs>
                <w:tab w:val="left" w:pos="-108"/>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ER13-   -0000</w:t>
            </w:r>
          </w:p>
        </w:tc>
        <w:tc>
          <w:tcPr>
            <w:tcW w:w="4590" w:type="dxa"/>
            <w:shd w:val="clear" w:color="auto" w:fill="auto"/>
          </w:tcPr>
          <w:p w:rsidR="007112A4" w:rsidRPr="004D67FE" w:rsidRDefault="007112A4" w:rsidP="00775ABB">
            <w:pPr>
              <w:tabs>
                <w:tab w:val="left" w:pos="-108"/>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MidAmerican Energy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169.</w:t>
            </w:r>
          </w:p>
        </w:tc>
        <w:tc>
          <w:tcPr>
            <w:tcW w:w="99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FERC</w:t>
            </w:r>
          </w:p>
        </w:tc>
        <w:tc>
          <w:tcPr>
            <w:tcW w:w="3240" w:type="dxa"/>
            <w:shd w:val="clear" w:color="auto" w:fill="auto"/>
          </w:tcPr>
          <w:p w:rsidR="007112A4" w:rsidRPr="004D67FE" w:rsidRDefault="007112A4" w:rsidP="00775ABB">
            <w:pPr>
              <w:tabs>
                <w:tab w:val="left" w:pos="-108"/>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ER13-   -0000</w:t>
            </w:r>
          </w:p>
        </w:tc>
        <w:tc>
          <w:tcPr>
            <w:tcW w:w="4590" w:type="dxa"/>
            <w:shd w:val="clear" w:color="auto" w:fill="auto"/>
          </w:tcPr>
          <w:p w:rsidR="007112A4" w:rsidRPr="004D67FE" w:rsidRDefault="007112A4" w:rsidP="00775ABB">
            <w:pPr>
              <w:tabs>
                <w:tab w:val="left" w:pos="-108"/>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proofErr w:type="spellStart"/>
            <w:r w:rsidRPr="004D67FE">
              <w:rPr>
                <w:sz w:val="20"/>
                <w:szCs w:val="20"/>
              </w:rPr>
              <w:t>PPL</w:t>
            </w:r>
            <w:proofErr w:type="spellEnd"/>
            <w:r w:rsidRPr="004D67FE">
              <w:rPr>
                <w:sz w:val="20"/>
                <w:szCs w:val="20"/>
              </w:rPr>
              <w:t xml:space="preserve"> Utilities</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170.</w:t>
            </w:r>
          </w:p>
        </w:tc>
        <w:tc>
          <w:tcPr>
            <w:tcW w:w="99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108"/>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R-2013-2372129</w:t>
            </w:r>
          </w:p>
        </w:tc>
        <w:tc>
          <w:tcPr>
            <w:tcW w:w="4590" w:type="dxa"/>
            <w:shd w:val="clear" w:color="auto" w:fill="auto"/>
          </w:tcPr>
          <w:p w:rsidR="007112A4" w:rsidRPr="004D67FE" w:rsidRDefault="007112A4" w:rsidP="00775ABB">
            <w:pPr>
              <w:tabs>
                <w:tab w:val="left" w:pos="-108"/>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Duquesne Light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171.</w:t>
            </w:r>
          </w:p>
        </w:tc>
        <w:tc>
          <w:tcPr>
            <w:tcW w:w="99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378"/>
                <w:tab w:val="left" w:pos="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 xml:space="preserve">NJ </w:t>
            </w:r>
            <w:proofErr w:type="spellStart"/>
            <w:r w:rsidRPr="004D67FE">
              <w:rPr>
                <w:sz w:val="20"/>
                <w:szCs w:val="20"/>
              </w:rPr>
              <w:t>BPU</w:t>
            </w:r>
            <w:proofErr w:type="spellEnd"/>
          </w:p>
        </w:tc>
        <w:tc>
          <w:tcPr>
            <w:tcW w:w="3240" w:type="dxa"/>
            <w:shd w:val="clear" w:color="auto" w:fill="auto"/>
          </w:tcPr>
          <w:p w:rsidR="007112A4" w:rsidRPr="004D67FE" w:rsidRDefault="007112A4" w:rsidP="00775ABB">
            <w:pPr>
              <w:tabs>
                <w:tab w:val="left" w:pos="-108"/>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ER12111052</w:t>
            </w:r>
          </w:p>
        </w:tc>
        <w:tc>
          <w:tcPr>
            <w:tcW w:w="4590" w:type="dxa"/>
            <w:shd w:val="clear" w:color="auto" w:fill="auto"/>
          </w:tcPr>
          <w:p w:rsidR="007112A4" w:rsidRPr="004D67FE" w:rsidRDefault="007112A4" w:rsidP="00775ABB">
            <w:pPr>
              <w:tabs>
                <w:tab w:val="left" w:pos="-108"/>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Jersey Central Power and Light Co.</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08"/>
              <w:rPr>
                <w:sz w:val="20"/>
                <w:szCs w:val="20"/>
              </w:rPr>
            </w:pPr>
            <w:r w:rsidRPr="004D67FE">
              <w:rPr>
                <w:sz w:val="20"/>
                <w:szCs w:val="20"/>
              </w:rPr>
              <w:t>172.</w:t>
            </w:r>
          </w:p>
        </w:tc>
        <w:tc>
          <w:tcPr>
            <w:tcW w:w="990" w:type="dxa"/>
            <w:shd w:val="clear" w:color="auto" w:fill="auto"/>
          </w:tcPr>
          <w:p w:rsidR="007112A4" w:rsidRPr="004D67FE" w:rsidRDefault="007112A4" w:rsidP="00775ABB">
            <w:pPr>
              <w:tabs>
                <w:tab w:val="left" w:pos="252"/>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R-2013-2390244</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Bethlehem, City of – Bureau of Water</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08"/>
              <w:rPr>
                <w:sz w:val="20"/>
                <w:szCs w:val="20"/>
              </w:rPr>
            </w:pPr>
            <w:r w:rsidRPr="004D67FE">
              <w:rPr>
                <w:sz w:val="20"/>
                <w:szCs w:val="20"/>
              </w:rPr>
              <w:t>173.</w:t>
            </w:r>
          </w:p>
        </w:tc>
        <w:tc>
          <w:tcPr>
            <w:tcW w:w="990" w:type="dxa"/>
            <w:shd w:val="clear" w:color="auto" w:fill="auto"/>
          </w:tcPr>
          <w:p w:rsidR="007112A4" w:rsidRPr="004D67FE" w:rsidRDefault="007112A4" w:rsidP="00775ABB">
            <w:pPr>
              <w:tabs>
                <w:tab w:val="left" w:pos="252"/>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OK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UM 1679</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Oklahoma, Public Service Company of</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174.</w:t>
            </w:r>
          </w:p>
        </w:tc>
        <w:tc>
          <w:tcPr>
            <w:tcW w:w="990" w:type="dxa"/>
            <w:shd w:val="clear" w:color="auto" w:fill="auto"/>
          </w:tcPr>
          <w:p w:rsidR="007112A4" w:rsidRPr="004D67FE" w:rsidRDefault="007112A4" w:rsidP="00775ABB">
            <w:pPr>
              <w:tabs>
                <w:tab w:val="left" w:pos="252"/>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IL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13-0500</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roofErr w:type="spellStart"/>
            <w:r w:rsidRPr="004D67FE">
              <w:rPr>
                <w:sz w:val="20"/>
                <w:szCs w:val="20"/>
              </w:rPr>
              <w:t>Nicor</w:t>
            </w:r>
            <w:proofErr w:type="spellEnd"/>
            <w:r w:rsidRPr="004D67FE">
              <w:rPr>
                <w:sz w:val="20"/>
                <w:szCs w:val="20"/>
              </w:rPr>
              <w:t xml:space="preserve"> Gas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175.</w:t>
            </w:r>
          </w:p>
        </w:tc>
        <w:tc>
          <w:tcPr>
            <w:tcW w:w="990" w:type="dxa"/>
            <w:shd w:val="clear" w:color="auto" w:fill="auto"/>
          </w:tcPr>
          <w:p w:rsidR="007112A4" w:rsidRPr="004D67FE" w:rsidRDefault="007112A4" w:rsidP="00775ABB">
            <w:pPr>
              <w:tabs>
                <w:tab w:val="left" w:pos="252"/>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20000-427-EA-13</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PacifiCorp</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08"/>
              <w:rPr>
                <w:sz w:val="20"/>
                <w:szCs w:val="20"/>
              </w:rPr>
            </w:pPr>
            <w:r w:rsidRPr="004D67FE">
              <w:rPr>
                <w:sz w:val="20"/>
                <w:szCs w:val="20"/>
              </w:rPr>
              <w:t>176.</w:t>
            </w:r>
          </w:p>
        </w:tc>
        <w:tc>
          <w:tcPr>
            <w:tcW w:w="99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UT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13-035-02</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PacifiCorp</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08"/>
              <w:rPr>
                <w:sz w:val="20"/>
                <w:szCs w:val="20"/>
              </w:rPr>
            </w:pPr>
            <w:r w:rsidRPr="004D67FE">
              <w:rPr>
                <w:sz w:val="20"/>
                <w:szCs w:val="20"/>
              </w:rPr>
              <w:t>177.</w:t>
            </w:r>
          </w:p>
        </w:tc>
        <w:tc>
          <w:tcPr>
            <w:tcW w:w="99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OR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UM 1647</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PacifiCorp</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8"/>
              <w:rPr>
                <w:sz w:val="20"/>
                <w:szCs w:val="20"/>
              </w:rPr>
            </w:pPr>
            <w:r w:rsidRPr="004D67FE">
              <w:rPr>
                <w:sz w:val="20"/>
                <w:szCs w:val="20"/>
              </w:rPr>
              <w:t>178.</w:t>
            </w:r>
          </w:p>
        </w:tc>
        <w:tc>
          <w:tcPr>
            <w:tcW w:w="990" w:type="dxa"/>
            <w:shd w:val="clear" w:color="auto" w:fill="auto"/>
          </w:tcPr>
          <w:p w:rsidR="007112A4" w:rsidRPr="004D67FE" w:rsidRDefault="007112A4" w:rsidP="00775ABB">
            <w:pPr>
              <w:tabs>
                <w:tab w:val="left" w:pos="252"/>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2013-2350509</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Dubois, City of</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08"/>
              <w:rPr>
                <w:sz w:val="20"/>
                <w:szCs w:val="20"/>
              </w:rPr>
            </w:pPr>
            <w:r w:rsidRPr="004D67FE">
              <w:rPr>
                <w:sz w:val="20"/>
                <w:szCs w:val="20"/>
              </w:rPr>
              <w:t>179.</w:t>
            </w:r>
          </w:p>
        </w:tc>
        <w:tc>
          <w:tcPr>
            <w:tcW w:w="99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IL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14-0224</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North Shore Gas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08"/>
              <w:rPr>
                <w:sz w:val="20"/>
                <w:szCs w:val="20"/>
              </w:rPr>
            </w:pPr>
            <w:r w:rsidRPr="004D67FE">
              <w:rPr>
                <w:sz w:val="20"/>
                <w:szCs w:val="20"/>
              </w:rPr>
              <w:t>180.</w:t>
            </w:r>
          </w:p>
        </w:tc>
        <w:tc>
          <w:tcPr>
            <w:tcW w:w="99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FERC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ER14-</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Duquesne Light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08"/>
              <w:rPr>
                <w:sz w:val="20"/>
                <w:szCs w:val="20"/>
              </w:rPr>
            </w:pPr>
          </w:p>
        </w:tc>
        <w:tc>
          <w:tcPr>
            <w:tcW w:w="99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72"/>
              <w:rPr>
                <w:sz w:val="20"/>
                <w:szCs w:val="20"/>
                <w:u w:val="single"/>
              </w:rPr>
            </w:pPr>
            <w:r w:rsidRPr="004D67FE">
              <w:rPr>
                <w:sz w:val="20"/>
                <w:szCs w:val="20"/>
                <w:u w:val="single"/>
              </w:rPr>
              <w:t>Year</w:t>
            </w:r>
          </w:p>
        </w:tc>
        <w:tc>
          <w:tcPr>
            <w:tcW w:w="171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rPr>
                <w:sz w:val="20"/>
                <w:szCs w:val="20"/>
                <w:u w:val="single"/>
              </w:rPr>
            </w:pPr>
            <w:r w:rsidRPr="004D67FE">
              <w:rPr>
                <w:sz w:val="20"/>
                <w:szCs w:val="20"/>
                <w:u w:val="single"/>
              </w:rPr>
              <w:t>Jurisdiction</w:t>
            </w:r>
          </w:p>
        </w:tc>
        <w:tc>
          <w:tcPr>
            <w:tcW w:w="324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130" w:hanging="11130"/>
              <w:rPr>
                <w:sz w:val="20"/>
                <w:szCs w:val="20"/>
                <w:u w:val="single"/>
              </w:rPr>
            </w:pPr>
            <w:r w:rsidRPr="004D67FE">
              <w:rPr>
                <w:sz w:val="20"/>
                <w:szCs w:val="20"/>
                <w:u w:val="single"/>
              </w:rPr>
              <w:t>Docket No.</w:t>
            </w:r>
          </w:p>
        </w:tc>
        <w:tc>
          <w:tcPr>
            <w:tcW w:w="459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Client Utility</w:t>
            </w:r>
          </w:p>
        </w:tc>
        <w:tc>
          <w:tcPr>
            <w:tcW w:w="3150" w:type="dxa"/>
            <w:shd w:val="clear" w:color="auto" w:fill="auto"/>
          </w:tcPr>
          <w:p w:rsidR="007112A4" w:rsidRPr="004D67FE" w:rsidRDefault="007112A4"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Subject</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08"/>
              <w:rPr>
                <w:sz w:val="20"/>
                <w:szCs w:val="20"/>
              </w:rPr>
            </w:pPr>
            <w:r w:rsidRPr="004D67FE">
              <w:rPr>
                <w:sz w:val="20"/>
                <w:szCs w:val="20"/>
              </w:rPr>
              <w:t>181.</w:t>
            </w:r>
          </w:p>
        </w:tc>
        <w:tc>
          <w:tcPr>
            <w:tcW w:w="99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SD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EL14-026</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Black Hills Power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182.</w:t>
            </w:r>
          </w:p>
        </w:tc>
        <w:tc>
          <w:tcPr>
            <w:tcW w:w="990" w:type="dxa"/>
            <w:shd w:val="clear" w:color="auto" w:fill="auto"/>
          </w:tcPr>
          <w:p w:rsidR="007112A4" w:rsidRPr="004D67FE" w:rsidRDefault="007112A4" w:rsidP="00775ABB">
            <w:pPr>
              <w:tabs>
                <w:tab w:val="left" w:pos="252"/>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20002-91-ER-14</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Black Hills Power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183.</w:t>
            </w:r>
          </w:p>
        </w:tc>
        <w:tc>
          <w:tcPr>
            <w:tcW w:w="990" w:type="dxa"/>
            <w:shd w:val="clear" w:color="auto" w:fill="auto"/>
          </w:tcPr>
          <w:p w:rsidR="007112A4" w:rsidRPr="004D67FE" w:rsidRDefault="007112A4" w:rsidP="00775ABB">
            <w:pPr>
              <w:tabs>
                <w:tab w:val="left" w:pos="252"/>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702"/>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2014-2428304</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Hanover, Borough of – Municipal Water Works</w:t>
            </w:r>
          </w:p>
        </w:tc>
        <w:tc>
          <w:tcPr>
            <w:tcW w:w="3150" w:type="dxa"/>
            <w:shd w:val="clear" w:color="auto" w:fill="auto"/>
          </w:tcPr>
          <w:p w:rsidR="007112A4" w:rsidRPr="00E55B18"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E55B18">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184.</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2014-2406274</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Columbia Gas of Pennsylvania</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185.</w:t>
            </w:r>
          </w:p>
        </w:tc>
        <w:tc>
          <w:tcPr>
            <w:tcW w:w="990" w:type="dxa"/>
            <w:shd w:val="clear" w:color="auto" w:fill="auto"/>
          </w:tcPr>
          <w:p w:rsidR="007112A4" w:rsidRPr="004D67FE" w:rsidRDefault="007112A4" w:rsidP="00775ABB">
            <w:pPr>
              <w:tabs>
                <w:tab w:val="left" w:pos="252"/>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IL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14-0225</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Peoples Gas Light and Coke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186.</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ER-2014-0258</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Ameren Missouri</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187.</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KS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14-BHCG-502-RTS</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Black Hills Service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188.</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KS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14-BHCG-502-RTS</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Black Hills Utility Holdings</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189.</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KS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14-BHCG-502-RTS</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Black Hills Kansas Gas</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190.</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2014-2418872</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Lancaster, City of – Bureau of Water</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191.</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WV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14-0701-E-D</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 xml:space="preserve">First Energy – </w:t>
            </w:r>
            <w:proofErr w:type="spellStart"/>
            <w:r w:rsidRPr="004D67FE">
              <w:rPr>
                <w:sz w:val="20"/>
                <w:szCs w:val="20"/>
              </w:rPr>
              <w:t>MonPower</w:t>
            </w:r>
            <w:proofErr w:type="spellEnd"/>
            <w:r w:rsidRPr="004D67FE">
              <w:rPr>
                <w:sz w:val="20"/>
                <w:szCs w:val="20"/>
              </w:rPr>
              <w:t>/</w:t>
            </w:r>
            <w:proofErr w:type="spellStart"/>
            <w:r w:rsidRPr="004D67FE">
              <w:rPr>
                <w:sz w:val="20"/>
                <w:szCs w:val="20"/>
              </w:rPr>
              <w:t>PotomacEdison</w:t>
            </w:r>
            <w:proofErr w:type="spellEnd"/>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192</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VA St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PUC-2014-00045</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Aqua Virginia</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193.</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VA St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PUE-2013</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Virginia American</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194.</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OK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PUD201400229</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Oklahoma Gas and Electric</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195.</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OR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UM1679</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 xml:space="preserve">Portland General Electric </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196.</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IN URC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Cause No. 44576</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Indianapolis Power &amp; Light</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197.</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 xml:space="preserve">MA </w:t>
            </w:r>
            <w:proofErr w:type="spellStart"/>
            <w:r w:rsidRPr="004D67FE">
              <w:rPr>
                <w:sz w:val="20"/>
                <w:szCs w:val="20"/>
              </w:rPr>
              <w:t>DPU</w:t>
            </w:r>
            <w:proofErr w:type="spellEnd"/>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roofErr w:type="spellStart"/>
            <w:r w:rsidRPr="004D67FE">
              <w:rPr>
                <w:sz w:val="20"/>
                <w:szCs w:val="20"/>
              </w:rPr>
              <w:t>DPU</w:t>
            </w:r>
            <w:proofErr w:type="spellEnd"/>
            <w:r w:rsidRPr="004D67FE">
              <w:rPr>
                <w:sz w:val="20"/>
                <w:szCs w:val="20"/>
              </w:rPr>
              <w:t>. 14-150</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roofErr w:type="spellStart"/>
            <w:r w:rsidRPr="004D67FE">
              <w:rPr>
                <w:sz w:val="20"/>
                <w:szCs w:val="20"/>
              </w:rPr>
              <w:t>NSTAR</w:t>
            </w:r>
            <w:proofErr w:type="spellEnd"/>
            <w:r w:rsidRPr="004D67FE">
              <w:rPr>
                <w:sz w:val="20"/>
                <w:szCs w:val="20"/>
              </w:rPr>
              <w:t xml:space="preserve"> Gas</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198.</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CT PURA</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14-05-06</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Connecticut Light and Power</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199.</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ER-2014-0370</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Kansas City Power &amp; Light</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200.</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2014-00371</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Kentucky Utilities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2014-00372</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Louisville Gas and Electric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202.</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R-2015-2462723</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United Water Pennsylvania Inc.</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203.</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R-2015-2468056</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Columbia Gas of Pennsylvania</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204.</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15-E-0283/15-G-0284</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New York State Electric and Gas Corporation</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205.</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15-E-0285/15-G-0286</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Rochester Gas and Electric Corporation</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206.</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0"/>
                <w:tab w:val="left" w:pos="900"/>
                <w:tab w:val="left" w:pos="3042"/>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WR-2015-0301/SR-2015-0302</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Missouri American Water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207.</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OK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PUD 201500208</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Oklahoma, Public Service Company of</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208.</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WV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15-0676-W-42T</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West Virginia American Water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209.</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2015-2469275</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roofErr w:type="spellStart"/>
            <w:r w:rsidRPr="004D67FE">
              <w:rPr>
                <w:sz w:val="20"/>
                <w:szCs w:val="20"/>
              </w:rPr>
              <w:t>PPL</w:t>
            </w:r>
            <w:proofErr w:type="spellEnd"/>
            <w:r w:rsidRPr="004D67FE">
              <w:rPr>
                <w:sz w:val="20"/>
                <w:szCs w:val="20"/>
              </w:rPr>
              <w:t xml:space="preserve"> Electric Utilities</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210.</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IN URC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Cause No. 44688</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Northern Indiana Public Service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211.</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OH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14-1929-EL-RDR</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First Energy-Ohio Edison/Cleveland Electric/</w:t>
            </w:r>
          </w:p>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 xml:space="preserve">  Toledo  Edison</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212.</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NM PRC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15-00127-UT</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El Paso Electric</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213.</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TX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 xml:space="preserve">PUC-44941; </w:t>
            </w:r>
            <w:proofErr w:type="spellStart"/>
            <w:r w:rsidRPr="004D67FE">
              <w:rPr>
                <w:sz w:val="20"/>
                <w:szCs w:val="20"/>
              </w:rPr>
              <w:t>SOAH</w:t>
            </w:r>
            <w:proofErr w:type="spellEnd"/>
            <w:r w:rsidRPr="004D67FE">
              <w:rPr>
                <w:sz w:val="20"/>
                <w:szCs w:val="20"/>
              </w:rPr>
              <w:t xml:space="preserve"> 473-15-5257</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El Paso Electric</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214.</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WI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3370-DU-104</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Madison Gas and Electric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215.</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OK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PUD 201500273</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Oklahoma Gas and Electric</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216.</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Doc. No. 2015-00418</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Kentucky American Water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bl>
    <w:p w:rsidR="000E28FC" w:rsidRDefault="000E28FC"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sectPr w:rsidR="000E28FC" w:rsidSect="004D67FE">
          <w:headerReference w:type="default" r:id="rId22"/>
          <w:pgSz w:w="15840" w:h="12240" w:orient="landscape"/>
          <w:pgMar w:top="1440" w:right="1440" w:bottom="1440" w:left="1440" w:header="720" w:footer="720" w:gutter="0"/>
          <w:cols w:space="720"/>
          <w:vAlign w:val="center"/>
          <w:docGrid w:linePitch="360"/>
        </w:sectPr>
      </w:pPr>
    </w:p>
    <w:tbl>
      <w:tblPr>
        <w:tblW w:w="14580" w:type="dxa"/>
        <w:tblInd w:w="18" w:type="dxa"/>
        <w:tblLayout w:type="fixed"/>
        <w:tblLook w:val="04A0" w:firstRow="1" w:lastRow="0" w:firstColumn="1" w:lastColumn="0" w:noHBand="0" w:noVBand="1"/>
      </w:tblPr>
      <w:tblGrid>
        <w:gridCol w:w="900"/>
        <w:gridCol w:w="990"/>
        <w:gridCol w:w="1710"/>
        <w:gridCol w:w="3240"/>
        <w:gridCol w:w="4590"/>
        <w:gridCol w:w="3150"/>
      </w:tblGrid>
      <w:tr w:rsidR="000E28FC" w:rsidRPr="004D67FE" w:rsidTr="00775ABB">
        <w:tc>
          <w:tcPr>
            <w:tcW w:w="900" w:type="dxa"/>
            <w:shd w:val="clear" w:color="auto" w:fill="auto"/>
          </w:tcPr>
          <w:p w:rsidR="000E28FC" w:rsidRPr="004D67FE" w:rsidRDefault="000E28FC"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
        </w:tc>
        <w:tc>
          <w:tcPr>
            <w:tcW w:w="990" w:type="dxa"/>
            <w:shd w:val="clear" w:color="auto" w:fill="auto"/>
          </w:tcPr>
          <w:p w:rsidR="000E28FC" w:rsidRPr="004D67FE" w:rsidRDefault="000E28FC"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72"/>
              <w:rPr>
                <w:sz w:val="20"/>
                <w:szCs w:val="20"/>
                <w:u w:val="single"/>
              </w:rPr>
            </w:pPr>
            <w:r w:rsidRPr="004D67FE">
              <w:rPr>
                <w:sz w:val="20"/>
                <w:szCs w:val="20"/>
                <w:u w:val="single"/>
              </w:rPr>
              <w:t>Year</w:t>
            </w:r>
          </w:p>
        </w:tc>
        <w:tc>
          <w:tcPr>
            <w:tcW w:w="1710" w:type="dxa"/>
            <w:shd w:val="clear" w:color="auto" w:fill="auto"/>
          </w:tcPr>
          <w:p w:rsidR="000E28FC" w:rsidRPr="004D67FE" w:rsidRDefault="000E28FC"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rPr>
                <w:sz w:val="20"/>
                <w:szCs w:val="20"/>
                <w:u w:val="single"/>
              </w:rPr>
            </w:pPr>
            <w:r w:rsidRPr="004D67FE">
              <w:rPr>
                <w:sz w:val="20"/>
                <w:szCs w:val="20"/>
                <w:u w:val="single"/>
              </w:rPr>
              <w:t>Jurisdiction</w:t>
            </w:r>
          </w:p>
        </w:tc>
        <w:tc>
          <w:tcPr>
            <w:tcW w:w="3240" w:type="dxa"/>
            <w:shd w:val="clear" w:color="auto" w:fill="auto"/>
          </w:tcPr>
          <w:p w:rsidR="000E28FC" w:rsidRPr="004D67FE" w:rsidRDefault="000E28FC"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130" w:hanging="11130"/>
              <w:rPr>
                <w:sz w:val="20"/>
                <w:szCs w:val="20"/>
                <w:u w:val="single"/>
              </w:rPr>
            </w:pPr>
            <w:r w:rsidRPr="004D67FE">
              <w:rPr>
                <w:sz w:val="20"/>
                <w:szCs w:val="20"/>
                <w:u w:val="single"/>
              </w:rPr>
              <w:t>Docket No.</w:t>
            </w:r>
          </w:p>
        </w:tc>
        <w:tc>
          <w:tcPr>
            <w:tcW w:w="4590" w:type="dxa"/>
            <w:shd w:val="clear" w:color="auto" w:fill="auto"/>
          </w:tcPr>
          <w:p w:rsidR="000E28FC" w:rsidRPr="004D67FE" w:rsidRDefault="000E28FC"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Client Utility</w:t>
            </w:r>
          </w:p>
        </w:tc>
        <w:tc>
          <w:tcPr>
            <w:tcW w:w="3150" w:type="dxa"/>
            <w:shd w:val="clear" w:color="auto" w:fill="auto"/>
          </w:tcPr>
          <w:p w:rsidR="000E28FC" w:rsidRPr="004D67FE" w:rsidRDefault="000E28FC" w:rsidP="00775ABB">
            <w:pPr>
              <w:tabs>
                <w:tab w:val="left" w:pos="0"/>
                <w:tab w:val="left" w:pos="630"/>
                <w:tab w:val="left" w:pos="1440"/>
                <w:tab w:val="left" w:pos="1860"/>
                <w:tab w:val="left" w:pos="1890"/>
                <w:tab w:val="left" w:pos="2880"/>
                <w:tab w:val="left" w:pos="3780"/>
                <w:tab w:val="left" w:pos="3870"/>
                <w:tab w:val="left" w:pos="4320"/>
                <w:tab w:val="left" w:pos="5040"/>
                <w:tab w:val="left" w:pos="5940"/>
                <w:tab w:val="left" w:pos="6300"/>
                <w:tab w:val="left" w:pos="6480"/>
                <w:tab w:val="left" w:pos="7200"/>
                <w:tab w:val="left" w:pos="7920"/>
                <w:tab w:val="left" w:pos="8640"/>
                <w:tab w:val="left" w:pos="11130"/>
                <w:tab w:val="left" w:pos="11160"/>
              </w:tabs>
              <w:spacing w:after="120"/>
              <w:ind w:left="11994" w:hanging="11130"/>
              <w:rPr>
                <w:sz w:val="20"/>
                <w:szCs w:val="20"/>
                <w:u w:val="single"/>
              </w:rPr>
            </w:pPr>
            <w:r w:rsidRPr="004D67FE">
              <w:rPr>
                <w:sz w:val="20"/>
                <w:szCs w:val="20"/>
                <w:u w:val="single"/>
              </w:rPr>
              <w:t>Subject</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217.</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2015</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NC 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Doc. No. G-5, Sub 565</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Public Service Company of North Carolina</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218.</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WA UTC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Puget Sound Energy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219.</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Case No. 16-W-0130</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Suez Water New York, Inc.</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220.</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ER-2016-0156</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roofErr w:type="spellStart"/>
            <w:r w:rsidRPr="004D67FE">
              <w:rPr>
                <w:sz w:val="20"/>
                <w:szCs w:val="20"/>
              </w:rPr>
              <w:t>KCPL</w:t>
            </w:r>
            <w:proofErr w:type="spellEnd"/>
            <w:r w:rsidRPr="004D67FE">
              <w:rPr>
                <w:sz w:val="20"/>
                <w:szCs w:val="20"/>
              </w:rPr>
              <w:t xml:space="preserve"> – Greater Missouri</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221.</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WI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Wisconsin Public Service Commission</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222.</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Case No. 2016-00026</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Kentucky Utilities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223.</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Case No. 2016-00027</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Louisville Gas and Electric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224.</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OH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Aqua Ohio</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225.</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MD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Case 9417</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Columbia Gas of Maryland</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226.</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2016-00162</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Columbia Gas of Kentucky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227.</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16-0649</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 xml:space="preserve">Delmarva Power and Light Co. – Gas </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228.</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16-0650</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Delmarva Power and Light Co. – Electric</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229.</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NY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Case 16-G-0257</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 xml:space="preserve">National Fuel Gas Distribution Corp – NY </w:t>
            </w:r>
            <w:proofErr w:type="spellStart"/>
            <w:r w:rsidRPr="004D67FE">
              <w:rPr>
                <w:sz w:val="20"/>
                <w:szCs w:val="20"/>
              </w:rPr>
              <w:t>Div</w:t>
            </w:r>
            <w:proofErr w:type="spellEnd"/>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230.</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R-2016-2537349</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Metropolitan Edison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231.</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R-2016-2537352</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Pennsylvania Electric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232.</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R-2016-2537355</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Pennsylvania Power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233.</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R-2016-2537359</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West Penn Power Company</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234.</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PA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R-2016-2529660</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Columbia Gas of PA</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235.</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KY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Case No. 2016-00063</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Kentucky Utilities / Louisville Gas &amp; Electric Co</w:t>
            </w:r>
          </w:p>
        </w:tc>
        <w:tc>
          <w:tcPr>
            <w:tcW w:w="315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ind w:right="-149"/>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236.</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MO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ER-2016-0285</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roofErr w:type="spellStart"/>
            <w:r w:rsidRPr="004D67FE">
              <w:rPr>
                <w:sz w:val="20"/>
                <w:szCs w:val="20"/>
              </w:rPr>
              <w:t>KCPL</w:t>
            </w:r>
            <w:proofErr w:type="spellEnd"/>
            <w:r w:rsidRPr="004D67FE">
              <w:rPr>
                <w:sz w:val="20"/>
                <w:szCs w:val="20"/>
              </w:rPr>
              <w:t xml:space="preserve"> Missouri</w:t>
            </w:r>
          </w:p>
        </w:tc>
        <w:tc>
          <w:tcPr>
            <w:tcW w:w="3150" w:type="dxa"/>
            <w:shd w:val="clear" w:color="auto" w:fill="auto"/>
          </w:tcPr>
          <w:p w:rsidR="007112A4" w:rsidRPr="004D67FE" w:rsidRDefault="007112A4" w:rsidP="00775ABB">
            <w:pPr>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237.</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AR PSC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16-052-U</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Oklahoma Gas &amp; Electric Co</w:t>
            </w:r>
          </w:p>
        </w:tc>
        <w:tc>
          <w:tcPr>
            <w:tcW w:w="3150" w:type="dxa"/>
            <w:shd w:val="clear" w:color="auto" w:fill="auto"/>
          </w:tcPr>
          <w:p w:rsidR="007112A4" w:rsidRPr="004D67FE" w:rsidRDefault="007112A4" w:rsidP="00775ABB">
            <w:pPr>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238.</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proofErr w:type="spellStart"/>
            <w:r w:rsidRPr="004D67FE">
              <w:rPr>
                <w:sz w:val="20"/>
                <w:szCs w:val="20"/>
              </w:rPr>
              <w:t>PSCW</w:t>
            </w:r>
            <w:proofErr w:type="spellEnd"/>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6680-DU-104</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Wisconsin Power and Light</w:t>
            </w:r>
          </w:p>
        </w:tc>
        <w:tc>
          <w:tcPr>
            <w:tcW w:w="3150" w:type="dxa"/>
            <w:shd w:val="clear" w:color="auto" w:fill="auto"/>
          </w:tcPr>
          <w:p w:rsidR="007112A4" w:rsidRPr="004D67FE" w:rsidRDefault="007112A4" w:rsidP="00775ABB">
            <w:pPr>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239.</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ID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IPC-E-16-23</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Idaho Power Company</w:t>
            </w:r>
          </w:p>
        </w:tc>
        <w:tc>
          <w:tcPr>
            <w:tcW w:w="3150" w:type="dxa"/>
            <w:shd w:val="clear" w:color="auto" w:fill="auto"/>
          </w:tcPr>
          <w:p w:rsidR="007112A4" w:rsidRPr="004D67FE" w:rsidRDefault="007112A4" w:rsidP="00775ABB">
            <w:pPr>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240.</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OR PUC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UM1801</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Idaho Power Company</w:t>
            </w:r>
          </w:p>
        </w:tc>
        <w:tc>
          <w:tcPr>
            <w:tcW w:w="3150" w:type="dxa"/>
            <w:shd w:val="clear" w:color="auto" w:fill="auto"/>
          </w:tcPr>
          <w:p w:rsidR="007112A4" w:rsidRPr="004D67FE" w:rsidRDefault="007112A4" w:rsidP="00775ABB">
            <w:pPr>
              <w:rPr>
                <w:sz w:val="20"/>
                <w:szCs w:val="20"/>
              </w:rPr>
            </w:pPr>
            <w:r w:rsidRPr="004D67FE">
              <w:rPr>
                <w:sz w:val="20"/>
                <w:szCs w:val="20"/>
              </w:rPr>
              <w:t>Depreciation</w:t>
            </w:r>
          </w:p>
        </w:tc>
      </w:tr>
      <w:tr w:rsidR="007112A4" w:rsidRPr="004D67FE" w:rsidTr="00775ABB">
        <w:tc>
          <w:tcPr>
            <w:tcW w:w="90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241.</w:t>
            </w:r>
          </w:p>
        </w:tc>
        <w:tc>
          <w:tcPr>
            <w:tcW w:w="9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2016</w:t>
            </w:r>
          </w:p>
        </w:tc>
        <w:tc>
          <w:tcPr>
            <w:tcW w:w="171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ILL CC</w:t>
            </w:r>
          </w:p>
        </w:tc>
        <w:tc>
          <w:tcPr>
            <w:tcW w:w="324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16-</w:t>
            </w:r>
          </w:p>
        </w:tc>
        <w:tc>
          <w:tcPr>
            <w:tcW w:w="4590" w:type="dxa"/>
            <w:shd w:val="clear" w:color="auto" w:fill="auto"/>
          </w:tcPr>
          <w:p w:rsidR="007112A4" w:rsidRPr="004D67FE" w:rsidRDefault="007112A4" w:rsidP="00775ABB">
            <w:pPr>
              <w:tabs>
                <w:tab w:val="left" w:pos="0"/>
                <w:tab w:val="left" w:pos="900"/>
                <w:tab w:val="left" w:pos="1860"/>
                <w:tab w:val="left" w:pos="2880"/>
                <w:tab w:val="left" w:pos="3780"/>
                <w:tab w:val="left" w:pos="4320"/>
                <w:tab w:val="left" w:pos="5040"/>
                <w:tab w:val="left" w:pos="5940"/>
                <w:tab w:val="left" w:pos="6300"/>
                <w:tab w:val="left" w:pos="6480"/>
                <w:tab w:val="left" w:pos="7200"/>
                <w:tab w:val="left" w:pos="7920"/>
                <w:tab w:val="left" w:pos="8640"/>
                <w:tab w:val="left" w:pos="11130"/>
                <w:tab w:val="left" w:pos="11160"/>
                <w:tab w:val="left" w:pos="11250"/>
              </w:tabs>
              <w:rPr>
                <w:sz w:val="20"/>
                <w:szCs w:val="20"/>
              </w:rPr>
            </w:pPr>
            <w:r w:rsidRPr="004D67FE">
              <w:rPr>
                <w:sz w:val="20"/>
                <w:szCs w:val="20"/>
              </w:rPr>
              <w:t>MidAmerican Energy Company</w:t>
            </w:r>
          </w:p>
        </w:tc>
        <w:tc>
          <w:tcPr>
            <w:tcW w:w="3150" w:type="dxa"/>
            <w:shd w:val="clear" w:color="auto" w:fill="auto"/>
          </w:tcPr>
          <w:p w:rsidR="007112A4" w:rsidRPr="004D67FE" w:rsidRDefault="007112A4" w:rsidP="00775ABB">
            <w:pPr>
              <w:rPr>
                <w:sz w:val="20"/>
                <w:szCs w:val="20"/>
              </w:rPr>
            </w:pPr>
            <w:r w:rsidRPr="004D67FE">
              <w:rPr>
                <w:sz w:val="20"/>
                <w:szCs w:val="20"/>
              </w:rPr>
              <w:t>Depreciation</w:t>
            </w:r>
          </w:p>
        </w:tc>
      </w:tr>
    </w:tbl>
    <w:p w:rsidR="004D67FE" w:rsidRPr="006B15EE" w:rsidRDefault="004D67FE" w:rsidP="004D18A1">
      <w:pPr>
        <w:pStyle w:val="BodyText"/>
        <w:widowControl w:val="0"/>
        <w:ind w:left="-1440" w:right="-1320"/>
        <w:jc w:val="center"/>
      </w:pPr>
    </w:p>
    <w:sectPr w:rsidR="004D67FE" w:rsidRPr="006B15EE" w:rsidSect="00A81100">
      <w:pgSz w:w="15840" w:h="12240" w:orient="landscape"/>
      <w:pgMar w:top="822"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BD" w:rsidRDefault="00C64DBD">
      <w:r>
        <w:separator/>
      </w:r>
    </w:p>
    <w:p w:rsidR="00C64DBD" w:rsidRDefault="00C64DBD"/>
  </w:endnote>
  <w:endnote w:type="continuationSeparator" w:id="0">
    <w:p w:rsidR="00C64DBD" w:rsidRDefault="00C64DBD">
      <w:r>
        <w:continuationSeparator/>
      </w:r>
    </w:p>
    <w:p w:rsidR="00C64DBD" w:rsidRDefault="00C64DBD"/>
    <w:p w:rsidR="00C64DBD" w:rsidRDefault="00C64DBD">
      <w:pPr>
        <w:pStyle w:val="Head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D5" w:rsidRDefault="004F67D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D5" w:rsidRDefault="004F67D5" w:rsidP="004D18A1">
    <w:pPr>
      <w:pStyle w:val="Footer"/>
      <w:tabs>
        <w:tab w:val="clear" w:pos="4507"/>
        <w:tab w:val="clear" w:pos="9000"/>
        <w:tab w:val="right" w:pos="8760"/>
      </w:tabs>
      <w:spacing w:line="240" w:lineRule="auto"/>
      <w:ind w:right="-90"/>
      <w:rPr>
        <w:b/>
        <w:sz w:val="20"/>
        <w:u w:val="single"/>
      </w:rPr>
    </w:pPr>
    <w:r>
      <w:rPr>
        <w:b/>
        <w:sz w:val="20"/>
        <w:u w:val="single"/>
      </w:rPr>
      <w:t>_______________________________________________________________________________________</w:t>
    </w:r>
  </w:p>
  <w:p w:rsidR="004F67D5" w:rsidRDefault="004F67D5" w:rsidP="004D18A1">
    <w:pPr>
      <w:pStyle w:val="Footer"/>
      <w:tabs>
        <w:tab w:val="clear" w:pos="4507"/>
        <w:tab w:val="clear" w:pos="9000"/>
        <w:tab w:val="left" w:pos="8010"/>
        <w:tab w:val="right" w:pos="8760"/>
      </w:tabs>
      <w:spacing w:line="240" w:lineRule="auto"/>
      <w:ind w:right="0"/>
      <w:rPr>
        <w:sz w:val="10"/>
      </w:rPr>
    </w:pPr>
    <w:r>
      <w:rPr>
        <w:sz w:val="10"/>
      </w:rPr>
      <w:tab/>
    </w:r>
  </w:p>
  <w:p w:rsidR="004F67D5" w:rsidRDefault="004F67D5" w:rsidP="004D18A1">
    <w:pPr>
      <w:pStyle w:val="Footer"/>
      <w:tabs>
        <w:tab w:val="clear" w:pos="4507"/>
        <w:tab w:val="clear" w:pos="9000"/>
        <w:tab w:val="right" w:pos="8760"/>
        <w:tab w:val="right" w:pos="9360"/>
      </w:tabs>
      <w:ind w:right="3360"/>
    </w:pPr>
    <w:r>
      <w:t>First Exhibit (Professional Qualification) to the</w:t>
    </w:r>
    <w:r>
      <w:tab/>
      <w:t>Exhibit No. ___(JJS-2)</w:t>
    </w:r>
  </w:p>
  <w:p w:rsidR="004F67D5" w:rsidRDefault="004F67D5" w:rsidP="004D18A1">
    <w:pPr>
      <w:pStyle w:val="Footer"/>
      <w:tabs>
        <w:tab w:val="clear" w:pos="4507"/>
        <w:tab w:val="clear" w:pos="9000"/>
        <w:tab w:val="right" w:pos="8760"/>
        <w:tab w:val="right" w:pos="9360"/>
      </w:tabs>
      <w:ind w:right="3180"/>
      <w:rPr>
        <w:rStyle w:val="PageNumber"/>
      </w:rPr>
    </w:pPr>
    <w:proofErr w:type="spellStart"/>
    <w:r>
      <w:t>Prefiled</w:t>
    </w:r>
    <w:proofErr w:type="spellEnd"/>
    <w:r>
      <w:t xml:space="preserve"> Direct Testimony of John J. </w:t>
    </w:r>
    <w:proofErr w:type="spellStart"/>
    <w:r>
      <w:t>Spanos</w:t>
    </w:r>
    <w:proofErr w:type="spellEnd"/>
    <w:r>
      <w:tab/>
      <w:t>Page </w:t>
    </w:r>
    <w:r>
      <w:rPr>
        <w:rStyle w:val="PageNumber"/>
      </w:rPr>
      <w:fldChar w:fldCharType="begin"/>
    </w:r>
    <w:r>
      <w:rPr>
        <w:rStyle w:val="PageNumber"/>
      </w:rPr>
      <w:instrText xml:space="preserve"> PAGE  </w:instrText>
    </w:r>
    <w:r>
      <w:rPr>
        <w:rStyle w:val="PageNumber"/>
      </w:rPr>
      <w:fldChar w:fldCharType="separate"/>
    </w:r>
    <w:r w:rsidR="00B81B6E">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81B6E">
      <w:rPr>
        <w:rStyle w:val="PageNumber"/>
        <w:noProof/>
      </w:rPr>
      <w:t>11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D5" w:rsidRDefault="004F67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D5" w:rsidRDefault="004F67D5" w:rsidP="004F67D5">
    <w:pPr>
      <w:pStyle w:val="Footer"/>
      <w:tabs>
        <w:tab w:val="clear" w:pos="4507"/>
        <w:tab w:val="clear" w:pos="9000"/>
        <w:tab w:val="right" w:pos="12240"/>
      </w:tabs>
      <w:spacing w:line="240" w:lineRule="auto"/>
      <w:ind w:right="-90"/>
      <w:rPr>
        <w:b/>
        <w:sz w:val="20"/>
        <w:u w:val="single"/>
      </w:rPr>
    </w:pPr>
    <w:r>
      <w:rPr>
        <w:b/>
        <w:sz w:val="20"/>
        <w:u w:val="single"/>
      </w:rPr>
      <w:t>__________________________________________________________________________________________________________________________________</w:t>
    </w:r>
  </w:p>
  <w:p w:rsidR="004F67D5" w:rsidRDefault="004F67D5" w:rsidP="004D18A1">
    <w:pPr>
      <w:pStyle w:val="Footer"/>
      <w:tabs>
        <w:tab w:val="clear" w:pos="4507"/>
        <w:tab w:val="clear" w:pos="9000"/>
        <w:tab w:val="left" w:pos="8010"/>
        <w:tab w:val="right" w:pos="8760"/>
      </w:tabs>
      <w:spacing w:line="240" w:lineRule="auto"/>
      <w:ind w:right="0"/>
      <w:rPr>
        <w:sz w:val="10"/>
      </w:rPr>
    </w:pPr>
    <w:r>
      <w:rPr>
        <w:sz w:val="10"/>
      </w:rPr>
      <w:tab/>
    </w:r>
  </w:p>
  <w:p w:rsidR="004F67D5" w:rsidRDefault="004F67D5" w:rsidP="004F67D5">
    <w:pPr>
      <w:pStyle w:val="Footer"/>
      <w:tabs>
        <w:tab w:val="clear" w:pos="4507"/>
        <w:tab w:val="clear" w:pos="9000"/>
        <w:tab w:val="right" w:pos="12960"/>
      </w:tabs>
      <w:ind w:right="3360"/>
    </w:pPr>
    <w:r>
      <w:t>First Exhibit (Professional Qualification) to the</w:t>
    </w:r>
    <w:r>
      <w:tab/>
      <w:t>Exhibit No. ___(JJS-2)</w:t>
    </w:r>
  </w:p>
  <w:p w:rsidR="004F67D5" w:rsidRDefault="004F67D5" w:rsidP="004F67D5">
    <w:pPr>
      <w:pStyle w:val="Footer"/>
      <w:tabs>
        <w:tab w:val="clear" w:pos="4507"/>
        <w:tab w:val="clear" w:pos="9000"/>
        <w:tab w:val="right" w:pos="12960"/>
      </w:tabs>
      <w:ind w:right="3180"/>
      <w:rPr>
        <w:rStyle w:val="PageNumber"/>
      </w:rPr>
    </w:pPr>
    <w:proofErr w:type="spellStart"/>
    <w:r>
      <w:t>Prefiled</w:t>
    </w:r>
    <w:proofErr w:type="spellEnd"/>
    <w:r>
      <w:t xml:space="preserve"> Direct Testimony of John J. </w:t>
    </w:r>
    <w:proofErr w:type="spellStart"/>
    <w:r>
      <w:t>Spanos</w:t>
    </w:r>
    <w:proofErr w:type="spellEnd"/>
    <w:r>
      <w:tab/>
      <w:t>Page </w:t>
    </w:r>
    <w:r>
      <w:rPr>
        <w:rStyle w:val="PageNumber"/>
      </w:rPr>
      <w:fldChar w:fldCharType="begin"/>
    </w:r>
    <w:r>
      <w:rPr>
        <w:rStyle w:val="PageNumber"/>
      </w:rPr>
      <w:instrText xml:space="preserve"> PAGE </w:instrText>
    </w:r>
    <w:r>
      <w:rPr>
        <w:rStyle w:val="PageNumber"/>
      </w:rPr>
      <w:fldChar w:fldCharType="separate"/>
    </w:r>
    <w:r w:rsidR="00B81B6E">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81B6E">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BD" w:rsidRDefault="00C64DBD">
      <w:r>
        <w:separator/>
      </w:r>
    </w:p>
  </w:footnote>
  <w:footnote w:type="continuationSeparator" w:id="0">
    <w:p w:rsidR="00C64DBD" w:rsidRDefault="00C64DBD">
      <w:r>
        <w:continuationSeparator/>
      </w:r>
    </w:p>
  </w:footnote>
  <w:footnote w:type="continuationNotice" w:id="1">
    <w:p w:rsidR="00C64DBD" w:rsidRDefault="00C64D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D5" w:rsidRDefault="004F67D5">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D5" w:rsidRDefault="004F67D5" w:rsidP="000E3D8E">
    <w:pPr>
      <w:pStyle w:val="Header"/>
      <w:jc w:val="right"/>
    </w:pPr>
    <w:r>
      <w:rPr>
        <w:noProof/>
        <w:lang w:eastAsia="en-US"/>
      </w:rPr>
      <mc:AlternateContent>
        <mc:Choice Requires="wps">
          <w:drawing>
            <wp:anchor distT="0" distB="0" distL="114300" distR="114300" simplePos="0" relativeHeight="251657728" behindDoc="0" locked="0" layoutInCell="0" allowOverlap="1" wp14:anchorId="4FCD0DC9" wp14:editId="0896AC78">
              <wp:simplePos x="0" y="0"/>
              <wp:positionH relativeFrom="column">
                <wp:posOffset>-177165</wp:posOffset>
              </wp:positionH>
              <wp:positionV relativeFrom="paragraph">
                <wp:posOffset>2540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D5" w:rsidRDefault="004F67D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D5" w:rsidRPr="001024F2" w:rsidRDefault="004F67D5" w:rsidP="001024F2">
    <w:pPr>
      <w:pStyle w:val="Header"/>
      <w:jc w:val="center"/>
      <w:rPr>
        <w:b/>
        <w:sz w:val="36"/>
        <w:szCs w:val="36"/>
        <w:u w:val="single"/>
      </w:rPr>
    </w:pPr>
    <w:r>
      <w:rPr>
        <w:b/>
        <w:sz w:val="36"/>
        <w:szCs w:val="36"/>
        <w:u w:val="single"/>
      </w:rPr>
      <w:t>Attachment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D5" w:rsidRPr="001024F2" w:rsidRDefault="004F67D5" w:rsidP="001024F2">
    <w:pPr>
      <w:pStyle w:val="Header"/>
      <w:jc w:val="center"/>
    </w:pPr>
    <w:r>
      <w:t>Attachment A—</w:t>
    </w:r>
    <w:r w:rsidRPr="001024F2">
      <w:t xml:space="preserve">List of Cases in which John J. </w:t>
    </w:r>
    <w:proofErr w:type="spellStart"/>
    <w:r w:rsidRPr="001024F2">
      <w:t>Spanos</w:t>
    </w:r>
    <w:proofErr w:type="spellEnd"/>
    <w:r w:rsidRPr="001024F2">
      <w:t xml:space="preserve"> Submitted Testimony (</w:t>
    </w:r>
    <w:proofErr w:type="spellStart"/>
    <w:r w:rsidRPr="001024F2">
      <w:t>con</w:t>
    </w:r>
    <w:r>
      <w:t>’</w:t>
    </w:r>
    <w:r w:rsidRPr="001024F2">
      <w:t>t</w:t>
    </w:r>
    <w:proofErr w:type="spellEnd"/>
    <w:r w:rsidRPr="001024F2">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A"/>
    <w:multiLevelType w:val="multilevel"/>
    <w:tmpl w:val="00000000"/>
    <w:lvl w:ilvl="0">
      <w:start w:val="1"/>
      <w:numFmt w:val="upperLetter"/>
      <w:pStyle w:val="Level1"/>
      <w:lvlText w:val="%1."/>
      <w:lvlJc w:val="left"/>
      <w:pPr>
        <w:tabs>
          <w:tab w:val="num" w:pos="450"/>
        </w:tabs>
        <w:ind w:left="450" w:hanging="45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7917F1E"/>
    <w:multiLevelType w:val="hybridMultilevel"/>
    <w:tmpl w:val="632AB042"/>
    <w:lvl w:ilvl="0" w:tplc="111246E6">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C1AC8"/>
    <w:multiLevelType w:val="hybridMultilevel"/>
    <w:tmpl w:val="73785502"/>
    <w:lvl w:ilvl="0" w:tplc="96629174">
      <w:start w:val="1"/>
      <w:numFmt w:val="decimal"/>
      <w:lvlText w:val="%1)"/>
      <w:lvlJc w:val="left"/>
      <w:pPr>
        <w:tabs>
          <w:tab w:val="num" w:pos="2520"/>
        </w:tabs>
        <w:ind w:left="2520" w:hanging="360"/>
      </w:pPr>
      <w:rPr>
        <w:rFonts w:hint="default"/>
      </w:rPr>
    </w:lvl>
    <w:lvl w:ilvl="1" w:tplc="B7466B0C">
      <w:start w:val="1"/>
      <w:numFmt w:val="lowerLetter"/>
      <w:lvlText w:val="%2."/>
      <w:lvlJc w:val="left"/>
      <w:pPr>
        <w:tabs>
          <w:tab w:val="num" w:pos="3240"/>
        </w:tabs>
        <w:ind w:left="3240" w:hanging="360"/>
      </w:pPr>
    </w:lvl>
    <w:lvl w:ilvl="2" w:tplc="1AE8B9EC">
      <w:start w:val="17"/>
      <w:numFmt w:val="upperLetter"/>
      <w:lvlText w:val="%3."/>
      <w:lvlJc w:val="left"/>
      <w:pPr>
        <w:tabs>
          <w:tab w:val="num" w:pos="4500"/>
        </w:tabs>
        <w:ind w:left="4500" w:hanging="720"/>
      </w:pPr>
      <w:rPr>
        <w:rFonts w:hint="default"/>
      </w:rPr>
    </w:lvl>
    <w:lvl w:ilvl="3" w:tplc="3BE89154" w:tentative="1">
      <w:start w:val="1"/>
      <w:numFmt w:val="decimal"/>
      <w:lvlText w:val="%4."/>
      <w:lvlJc w:val="left"/>
      <w:pPr>
        <w:tabs>
          <w:tab w:val="num" w:pos="4680"/>
        </w:tabs>
        <w:ind w:left="4680" w:hanging="360"/>
      </w:pPr>
    </w:lvl>
    <w:lvl w:ilvl="4" w:tplc="D228E6BC" w:tentative="1">
      <w:start w:val="1"/>
      <w:numFmt w:val="lowerLetter"/>
      <w:lvlText w:val="%5."/>
      <w:lvlJc w:val="left"/>
      <w:pPr>
        <w:tabs>
          <w:tab w:val="num" w:pos="5400"/>
        </w:tabs>
        <w:ind w:left="5400" w:hanging="360"/>
      </w:pPr>
    </w:lvl>
    <w:lvl w:ilvl="5" w:tplc="38988370" w:tentative="1">
      <w:start w:val="1"/>
      <w:numFmt w:val="lowerRoman"/>
      <w:lvlText w:val="%6."/>
      <w:lvlJc w:val="right"/>
      <w:pPr>
        <w:tabs>
          <w:tab w:val="num" w:pos="6120"/>
        </w:tabs>
        <w:ind w:left="6120" w:hanging="180"/>
      </w:pPr>
    </w:lvl>
    <w:lvl w:ilvl="6" w:tplc="D17282F6" w:tentative="1">
      <w:start w:val="1"/>
      <w:numFmt w:val="decimal"/>
      <w:lvlText w:val="%7."/>
      <w:lvlJc w:val="left"/>
      <w:pPr>
        <w:tabs>
          <w:tab w:val="num" w:pos="6840"/>
        </w:tabs>
        <w:ind w:left="6840" w:hanging="360"/>
      </w:pPr>
    </w:lvl>
    <w:lvl w:ilvl="7" w:tplc="A2D8A2F4" w:tentative="1">
      <w:start w:val="1"/>
      <w:numFmt w:val="lowerLetter"/>
      <w:lvlText w:val="%8."/>
      <w:lvlJc w:val="left"/>
      <w:pPr>
        <w:tabs>
          <w:tab w:val="num" w:pos="7560"/>
        </w:tabs>
        <w:ind w:left="7560" w:hanging="360"/>
      </w:pPr>
    </w:lvl>
    <w:lvl w:ilvl="8" w:tplc="0AD01154" w:tentative="1">
      <w:start w:val="1"/>
      <w:numFmt w:val="lowerRoman"/>
      <w:lvlText w:val="%9."/>
      <w:lvlJc w:val="right"/>
      <w:pPr>
        <w:tabs>
          <w:tab w:val="num" w:pos="8280"/>
        </w:tabs>
        <w:ind w:left="8280" w:hanging="180"/>
      </w:pPr>
    </w:lvl>
  </w:abstractNum>
  <w:abstractNum w:abstractNumId="13">
    <w:nsid w:val="0B9169B5"/>
    <w:multiLevelType w:val="hybridMultilevel"/>
    <w:tmpl w:val="2C16BE04"/>
    <w:lvl w:ilvl="0" w:tplc="60CAA296">
      <w:start w:val="3"/>
      <w:numFmt w:val="lowerRoman"/>
      <w:lvlText w:val="(%1)"/>
      <w:lvlJc w:val="left"/>
      <w:pPr>
        <w:tabs>
          <w:tab w:val="num" w:pos="1440"/>
        </w:tabs>
        <w:ind w:left="1440" w:hanging="720"/>
      </w:pPr>
      <w:rPr>
        <w:rFonts w:hint="default"/>
      </w:rPr>
    </w:lvl>
    <w:lvl w:ilvl="1" w:tplc="F0B261FC" w:tentative="1">
      <w:start w:val="1"/>
      <w:numFmt w:val="lowerLetter"/>
      <w:lvlText w:val="%2."/>
      <w:lvlJc w:val="left"/>
      <w:pPr>
        <w:tabs>
          <w:tab w:val="num" w:pos="1800"/>
        </w:tabs>
        <w:ind w:left="1800" w:hanging="360"/>
      </w:pPr>
    </w:lvl>
    <w:lvl w:ilvl="2" w:tplc="5718B9A8" w:tentative="1">
      <w:start w:val="1"/>
      <w:numFmt w:val="lowerRoman"/>
      <w:lvlText w:val="%3."/>
      <w:lvlJc w:val="right"/>
      <w:pPr>
        <w:tabs>
          <w:tab w:val="num" w:pos="2520"/>
        </w:tabs>
        <w:ind w:left="2520" w:hanging="180"/>
      </w:pPr>
    </w:lvl>
    <w:lvl w:ilvl="3" w:tplc="E57A39A4" w:tentative="1">
      <w:start w:val="1"/>
      <w:numFmt w:val="decimal"/>
      <w:lvlText w:val="%4."/>
      <w:lvlJc w:val="left"/>
      <w:pPr>
        <w:tabs>
          <w:tab w:val="num" w:pos="3240"/>
        </w:tabs>
        <w:ind w:left="3240" w:hanging="360"/>
      </w:pPr>
    </w:lvl>
    <w:lvl w:ilvl="4" w:tplc="D6E46760" w:tentative="1">
      <w:start w:val="1"/>
      <w:numFmt w:val="lowerLetter"/>
      <w:lvlText w:val="%5."/>
      <w:lvlJc w:val="left"/>
      <w:pPr>
        <w:tabs>
          <w:tab w:val="num" w:pos="3960"/>
        </w:tabs>
        <w:ind w:left="3960" w:hanging="360"/>
      </w:pPr>
    </w:lvl>
    <w:lvl w:ilvl="5" w:tplc="2BDE618C" w:tentative="1">
      <w:start w:val="1"/>
      <w:numFmt w:val="lowerRoman"/>
      <w:lvlText w:val="%6."/>
      <w:lvlJc w:val="right"/>
      <w:pPr>
        <w:tabs>
          <w:tab w:val="num" w:pos="4680"/>
        </w:tabs>
        <w:ind w:left="4680" w:hanging="180"/>
      </w:pPr>
    </w:lvl>
    <w:lvl w:ilvl="6" w:tplc="995A8A22" w:tentative="1">
      <w:start w:val="1"/>
      <w:numFmt w:val="decimal"/>
      <w:lvlText w:val="%7."/>
      <w:lvlJc w:val="left"/>
      <w:pPr>
        <w:tabs>
          <w:tab w:val="num" w:pos="5400"/>
        </w:tabs>
        <w:ind w:left="5400" w:hanging="360"/>
      </w:pPr>
    </w:lvl>
    <w:lvl w:ilvl="7" w:tplc="CBF03948" w:tentative="1">
      <w:start w:val="1"/>
      <w:numFmt w:val="lowerLetter"/>
      <w:lvlText w:val="%8."/>
      <w:lvlJc w:val="left"/>
      <w:pPr>
        <w:tabs>
          <w:tab w:val="num" w:pos="6120"/>
        </w:tabs>
        <w:ind w:left="6120" w:hanging="360"/>
      </w:pPr>
    </w:lvl>
    <w:lvl w:ilvl="8" w:tplc="D9BE0916" w:tentative="1">
      <w:start w:val="1"/>
      <w:numFmt w:val="lowerRoman"/>
      <w:lvlText w:val="%9."/>
      <w:lvlJc w:val="right"/>
      <w:pPr>
        <w:tabs>
          <w:tab w:val="num" w:pos="6840"/>
        </w:tabs>
        <w:ind w:left="6840" w:hanging="180"/>
      </w:pPr>
    </w:lvl>
  </w:abstractNum>
  <w:abstractNum w:abstractNumId="14">
    <w:nsid w:val="0C280654"/>
    <w:multiLevelType w:val="hybridMultilevel"/>
    <w:tmpl w:val="EAAA2820"/>
    <w:lvl w:ilvl="0" w:tplc="94889D7E">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D5687D"/>
    <w:multiLevelType w:val="multilevel"/>
    <w:tmpl w:val="03682C36"/>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7"/>
      <w:numFmt w:val="upperLetter"/>
      <w:lvlText w:val="%3."/>
      <w:lvlJc w:val="left"/>
      <w:pPr>
        <w:tabs>
          <w:tab w:val="num" w:pos="4500"/>
        </w:tabs>
        <w:ind w:left="4500" w:hanging="720"/>
      </w:pPr>
      <w:rPr>
        <w:rFonts w:hint="default"/>
      </w:r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6">
    <w:nsid w:val="0D7564B8"/>
    <w:multiLevelType w:val="hybridMultilevel"/>
    <w:tmpl w:val="1192670E"/>
    <w:lvl w:ilvl="0" w:tplc="03E82596">
      <w:start w:val="3"/>
      <w:numFmt w:val="decimal"/>
      <w:lvlText w:val="%1."/>
      <w:lvlJc w:val="left"/>
      <w:pPr>
        <w:tabs>
          <w:tab w:val="num" w:pos="1440"/>
        </w:tabs>
        <w:ind w:left="1440" w:hanging="720"/>
      </w:pPr>
      <w:rPr>
        <w:rFonts w:hint="default"/>
        <w:u w:val="none"/>
      </w:rPr>
    </w:lvl>
    <w:lvl w:ilvl="1" w:tplc="685AC560" w:tentative="1">
      <w:start w:val="1"/>
      <w:numFmt w:val="lowerLetter"/>
      <w:lvlText w:val="%2."/>
      <w:lvlJc w:val="left"/>
      <w:pPr>
        <w:tabs>
          <w:tab w:val="num" w:pos="1800"/>
        </w:tabs>
        <w:ind w:left="1800" w:hanging="360"/>
      </w:pPr>
    </w:lvl>
    <w:lvl w:ilvl="2" w:tplc="84EA8534" w:tentative="1">
      <w:start w:val="1"/>
      <w:numFmt w:val="lowerRoman"/>
      <w:lvlText w:val="%3."/>
      <w:lvlJc w:val="right"/>
      <w:pPr>
        <w:tabs>
          <w:tab w:val="num" w:pos="2520"/>
        </w:tabs>
        <w:ind w:left="2520" w:hanging="180"/>
      </w:pPr>
    </w:lvl>
    <w:lvl w:ilvl="3" w:tplc="8A6AADFC" w:tentative="1">
      <w:start w:val="1"/>
      <w:numFmt w:val="decimal"/>
      <w:lvlText w:val="%4."/>
      <w:lvlJc w:val="left"/>
      <w:pPr>
        <w:tabs>
          <w:tab w:val="num" w:pos="3240"/>
        </w:tabs>
        <w:ind w:left="3240" w:hanging="360"/>
      </w:pPr>
    </w:lvl>
    <w:lvl w:ilvl="4" w:tplc="1FB00972" w:tentative="1">
      <w:start w:val="1"/>
      <w:numFmt w:val="lowerLetter"/>
      <w:lvlText w:val="%5."/>
      <w:lvlJc w:val="left"/>
      <w:pPr>
        <w:tabs>
          <w:tab w:val="num" w:pos="3960"/>
        </w:tabs>
        <w:ind w:left="3960" w:hanging="360"/>
      </w:pPr>
    </w:lvl>
    <w:lvl w:ilvl="5" w:tplc="AC104F9E" w:tentative="1">
      <w:start w:val="1"/>
      <w:numFmt w:val="lowerRoman"/>
      <w:lvlText w:val="%6."/>
      <w:lvlJc w:val="right"/>
      <w:pPr>
        <w:tabs>
          <w:tab w:val="num" w:pos="4680"/>
        </w:tabs>
        <w:ind w:left="4680" w:hanging="180"/>
      </w:pPr>
    </w:lvl>
    <w:lvl w:ilvl="6" w:tplc="ECD2BCCE" w:tentative="1">
      <w:start w:val="1"/>
      <w:numFmt w:val="decimal"/>
      <w:lvlText w:val="%7."/>
      <w:lvlJc w:val="left"/>
      <w:pPr>
        <w:tabs>
          <w:tab w:val="num" w:pos="5400"/>
        </w:tabs>
        <w:ind w:left="5400" w:hanging="360"/>
      </w:pPr>
    </w:lvl>
    <w:lvl w:ilvl="7" w:tplc="DC904114" w:tentative="1">
      <w:start w:val="1"/>
      <w:numFmt w:val="lowerLetter"/>
      <w:lvlText w:val="%8."/>
      <w:lvlJc w:val="left"/>
      <w:pPr>
        <w:tabs>
          <w:tab w:val="num" w:pos="6120"/>
        </w:tabs>
        <w:ind w:left="6120" w:hanging="360"/>
      </w:pPr>
    </w:lvl>
    <w:lvl w:ilvl="8" w:tplc="ECBA1ADC" w:tentative="1">
      <w:start w:val="1"/>
      <w:numFmt w:val="lowerRoman"/>
      <w:lvlText w:val="%9."/>
      <w:lvlJc w:val="right"/>
      <w:pPr>
        <w:tabs>
          <w:tab w:val="num" w:pos="6840"/>
        </w:tabs>
        <w:ind w:left="6840" w:hanging="180"/>
      </w:pPr>
    </w:lvl>
  </w:abstractNum>
  <w:abstractNum w:abstractNumId="17">
    <w:nsid w:val="0E11619E"/>
    <w:multiLevelType w:val="multilevel"/>
    <w:tmpl w:val="C6DA316A"/>
    <w:lvl w:ilvl="0">
      <w:start w:val="1"/>
      <w:numFmt w:val="lowerRoman"/>
      <w:lvlText w:val="%1)"/>
      <w:lvlJc w:val="left"/>
      <w:pPr>
        <w:tabs>
          <w:tab w:val="num" w:pos="3600"/>
        </w:tabs>
        <w:ind w:left="3600" w:hanging="72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8">
    <w:nsid w:val="10EC6502"/>
    <w:multiLevelType w:val="hybridMultilevel"/>
    <w:tmpl w:val="8AE86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2D05D3C"/>
    <w:multiLevelType w:val="hybridMultilevel"/>
    <w:tmpl w:val="87B6DF6A"/>
    <w:lvl w:ilvl="0" w:tplc="8850FB70">
      <w:start w:val="6"/>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39B62F0"/>
    <w:multiLevelType w:val="hybridMultilevel"/>
    <w:tmpl w:val="F0BC1D66"/>
    <w:lvl w:ilvl="0" w:tplc="A66ADA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E556149"/>
    <w:multiLevelType w:val="hybridMultilevel"/>
    <w:tmpl w:val="12DE3B4A"/>
    <w:lvl w:ilvl="0" w:tplc="4620A850">
      <w:start w:val="4"/>
      <w:numFmt w:val="decimal"/>
      <w:lvlText w:val="%1."/>
      <w:lvlJc w:val="left"/>
      <w:pPr>
        <w:tabs>
          <w:tab w:val="num" w:pos="1080"/>
        </w:tabs>
        <w:ind w:left="1080" w:hanging="360"/>
      </w:pPr>
      <w:rPr>
        <w:rFonts w:hint="default"/>
      </w:rPr>
    </w:lvl>
    <w:lvl w:ilvl="1" w:tplc="ABF2CE12" w:tentative="1">
      <w:start w:val="1"/>
      <w:numFmt w:val="lowerLetter"/>
      <w:lvlText w:val="%2."/>
      <w:lvlJc w:val="left"/>
      <w:pPr>
        <w:tabs>
          <w:tab w:val="num" w:pos="1440"/>
        </w:tabs>
        <w:ind w:left="1440" w:hanging="360"/>
      </w:pPr>
    </w:lvl>
    <w:lvl w:ilvl="2" w:tplc="378AFE9A" w:tentative="1">
      <w:start w:val="1"/>
      <w:numFmt w:val="lowerRoman"/>
      <w:lvlText w:val="%3."/>
      <w:lvlJc w:val="right"/>
      <w:pPr>
        <w:tabs>
          <w:tab w:val="num" w:pos="2160"/>
        </w:tabs>
        <w:ind w:left="2160" w:hanging="180"/>
      </w:pPr>
    </w:lvl>
    <w:lvl w:ilvl="3" w:tplc="037AC6E6" w:tentative="1">
      <w:start w:val="1"/>
      <w:numFmt w:val="decimal"/>
      <w:lvlText w:val="%4."/>
      <w:lvlJc w:val="left"/>
      <w:pPr>
        <w:tabs>
          <w:tab w:val="num" w:pos="2880"/>
        </w:tabs>
        <w:ind w:left="2880" w:hanging="360"/>
      </w:pPr>
    </w:lvl>
    <w:lvl w:ilvl="4" w:tplc="EBBE7460" w:tentative="1">
      <w:start w:val="1"/>
      <w:numFmt w:val="lowerLetter"/>
      <w:lvlText w:val="%5."/>
      <w:lvlJc w:val="left"/>
      <w:pPr>
        <w:tabs>
          <w:tab w:val="num" w:pos="3600"/>
        </w:tabs>
        <w:ind w:left="3600" w:hanging="360"/>
      </w:pPr>
    </w:lvl>
    <w:lvl w:ilvl="5" w:tplc="11542104" w:tentative="1">
      <w:start w:val="1"/>
      <w:numFmt w:val="lowerRoman"/>
      <w:lvlText w:val="%6."/>
      <w:lvlJc w:val="right"/>
      <w:pPr>
        <w:tabs>
          <w:tab w:val="num" w:pos="4320"/>
        </w:tabs>
        <w:ind w:left="4320" w:hanging="180"/>
      </w:pPr>
    </w:lvl>
    <w:lvl w:ilvl="6" w:tplc="11FE8520" w:tentative="1">
      <w:start w:val="1"/>
      <w:numFmt w:val="decimal"/>
      <w:lvlText w:val="%7."/>
      <w:lvlJc w:val="left"/>
      <w:pPr>
        <w:tabs>
          <w:tab w:val="num" w:pos="5040"/>
        </w:tabs>
        <w:ind w:left="5040" w:hanging="360"/>
      </w:pPr>
    </w:lvl>
    <w:lvl w:ilvl="7" w:tplc="A496B2AC" w:tentative="1">
      <w:start w:val="1"/>
      <w:numFmt w:val="lowerLetter"/>
      <w:lvlText w:val="%8."/>
      <w:lvlJc w:val="left"/>
      <w:pPr>
        <w:tabs>
          <w:tab w:val="num" w:pos="5760"/>
        </w:tabs>
        <w:ind w:left="5760" w:hanging="360"/>
      </w:pPr>
    </w:lvl>
    <w:lvl w:ilvl="8" w:tplc="1292DD54" w:tentative="1">
      <w:start w:val="1"/>
      <w:numFmt w:val="lowerRoman"/>
      <w:lvlText w:val="%9."/>
      <w:lvlJc w:val="right"/>
      <w:pPr>
        <w:tabs>
          <w:tab w:val="num" w:pos="6480"/>
        </w:tabs>
        <w:ind w:left="6480" w:hanging="180"/>
      </w:pPr>
    </w:lvl>
  </w:abstractNum>
  <w:abstractNum w:abstractNumId="22">
    <w:nsid w:val="1E9459A5"/>
    <w:multiLevelType w:val="hybridMultilevel"/>
    <w:tmpl w:val="22544D14"/>
    <w:lvl w:ilvl="0" w:tplc="992EFA5E">
      <w:start w:val="1"/>
      <w:numFmt w:val="bullet"/>
      <w:lvlText w:val=""/>
      <w:lvlJc w:val="left"/>
      <w:pPr>
        <w:tabs>
          <w:tab w:val="num" w:pos="2520"/>
        </w:tabs>
        <w:ind w:left="2520" w:hanging="360"/>
      </w:pPr>
      <w:rPr>
        <w:rFonts w:ascii="Symbol" w:hAnsi="Symbol" w:hint="default"/>
      </w:rPr>
    </w:lvl>
    <w:lvl w:ilvl="1" w:tplc="8FA400DC" w:tentative="1">
      <w:start w:val="1"/>
      <w:numFmt w:val="bullet"/>
      <w:lvlText w:val="o"/>
      <w:lvlJc w:val="left"/>
      <w:pPr>
        <w:tabs>
          <w:tab w:val="num" w:pos="3240"/>
        </w:tabs>
        <w:ind w:left="3240" w:hanging="360"/>
      </w:pPr>
      <w:rPr>
        <w:rFonts w:ascii="Courier New" w:hAnsi="Courier New" w:cs="Courier New" w:hint="default"/>
      </w:rPr>
    </w:lvl>
    <w:lvl w:ilvl="2" w:tplc="5CAC92F4" w:tentative="1">
      <w:start w:val="1"/>
      <w:numFmt w:val="bullet"/>
      <w:lvlText w:val=""/>
      <w:lvlJc w:val="left"/>
      <w:pPr>
        <w:tabs>
          <w:tab w:val="num" w:pos="3960"/>
        </w:tabs>
        <w:ind w:left="3960" w:hanging="360"/>
      </w:pPr>
      <w:rPr>
        <w:rFonts w:ascii="Wingdings" w:hAnsi="Wingdings" w:hint="default"/>
      </w:rPr>
    </w:lvl>
    <w:lvl w:ilvl="3" w:tplc="266AF2B8" w:tentative="1">
      <w:start w:val="1"/>
      <w:numFmt w:val="bullet"/>
      <w:lvlText w:val=""/>
      <w:lvlJc w:val="left"/>
      <w:pPr>
        <w:tabs>
          <w:tab w:val="num" w:pos="4680"/>
        </w:tabs>
        <w:ind w:left="4680" w:hanging="360"/>
      </w:pPr>
      <w:rPr>
        <w:rFonts w:ascii="Symbol" w:hAnsi="Symbol" w:hint="default"/>
      </w:rPr>
    </w:lvl>
    <w:lvl w:ilvl="4" w:tplc="270C509E" w:tentative="1">
      <w:start w:val="1"/>
      <w:numFmt w:val="bullet"/>
      <w:lvlText w:val="o"/>
      <w:lvlJc w:val="left"/>
      <w:pPr>
        <w:tabs>
          <w:tab w:val="num" w:pos="5400"/>
        </w:tabs>
        <w:ind w:left="5400" w:hanging="360"/>
      </w:pPr>
      <w:rPr>
        <w:rFonts w:ascii="Courier New" w:hAnsi="Courier New" w:cs="Courier New" w:hint="default"/>
      </w:rPr>
    </w:lvl>
    <w:lvl w:ilvl="5" w:tplc="4E10460A" w:tentative="1">
      <w:start w:val="1"/>
      <w:numFmt w:val="bullet"/>
      <w:lvlText w:val=""/>
      <w:lvlJc w:val="left"/>
      <w:pPr>
        <w:tabs>
          <w:tab w:val="num" w:pos="6120"/>
        </w:tabs>
        <w:ind w:left="6120" w:hanging="360"/>
      </w:pPr>
      <w:rPr>
        <w:rFonts w:ascii="Wingdings" w:hAnsi="Wingdings" w:hint="default"/>
      </w:rPr>
    </w:lvl>
    <w:lvl w:ilvl="6" w:tplc="78B4357C" w:tentative="1">
      <w:start w:val="1"/>
      <w:numFmt w:val="bullet"/>
      <w:lvlText w:val=""/>
      <w:lvlJc w:val="left"/>
      <w:pPr>
        <w:tabs>
          <w:tab w:val="num" w:pos="6840"/>
        </w:tabs>
        <w:ind w:left="6840" w:hanging="360"/>
      </w:pPr>
      <w:rPr>
        <w:rFonts w:ascii="Symbol" w:hAnsi="Symbol" w:hint="default"/>
      </w:rPr>
    </w:lvl>
    <w:lvl w:ilvl="7" w:tplc="5FA6BBA6" w:tentative="1">
      <w:start w:val="1"/>
      <w:numFmt w:val="bullet"/>
      <w:lvlText w:val="o"/>
      <w:lvlJc w:val="left"/>
      <w:pPr>
        <w:tabs>
          <w:tab w:val="num" w:pos="7560"/>
        </w:tabs>
        <w:ind w:left="7560" w:hanging="360"/>
      </w:pPr>
      <w:rPr>
        <w:rFonts w:ascii="Courier New" w:hAnsi="Courier New" w:cs="Courier New" w:hint="default"/>
      </w:rPr>
    </w:lvl>
    <w:lvl w:ilvl="8" w:tplc="5464E082" w:tentative="1">
      <w:start w:val="1"/>
      <w:numFmt w:val="bullet"/>
      <w:lvlText w:val=""/>
      <w:lvlJc w:val="left"/>
      <w:pPr>
        <w:tabs>
          <w:tab w:val="num" w:pos="8280"/>
        </w:tabs>
        <w:ind w:left="8280" w:hanging="360"/>
      </w:pPr>
      <w:rPr>
        <w:rFonts w:ascii="Wingdings" w:hAnsi="Wingdings" w:hint="default"/>
      </w:rPr>
    </w:lvl>
  </w:abstractNum>
  <w:abstractNum w:abstractNumId="23">
    <w:nsid w:val="242B306B"/>
    <w:multiLevelType w:val="multilevel"/>
    <w:tmpl w:val="838C274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24870A52"/>
    <w:multiLevelType w:val="hybridMultilevel"/>
    <w:tmpl w:val="23A842F4"/>
    <w:lvl w:ilvl="0" w:tplc="37C4D74E">
      <w:start w:val="1"/>
      <w:numFmt w:val="decimal"/>
      <w:lvlText w:val="%1."/>
      <w:lvlJc w:val="left"/>
      <w:pPr>
        <w:tabs>
          <w:tab w:val="num" w:pos="720"/>
        </w:tabs>
        <w:ind w:left="720" w:hanging="360"/>
      </w:pPr>
      <w:rPr>
        <w:rFonts w:hint="default"/>
      </w:rPr>
    </w:lvl>
    <w:lvl w:ilvl="1" w:tplc="76AC1E1C" w:tentative="1">
      <w:start w:val="1"/>
      <w:numFmt w:val="lowerLetter"/>
      <w:lvlText w:val="%2."/>
      <w:lvlJc w:val="left"/>
      <w:pPr>
        <w:tabs>
          <w:tab w:val="num" w:pos="1440"/>
        </w:tabs>
        <w:ind w:left="1440" w:hanging="360"/>
      </w:pPr>
    </w:lvl>
    <w:lvl w:ilvl="2" w:tplc="5C523A16" w:tentative="1">
      <w:start w:val="1"/>
      <w:numFmt w:val="lowerRoman"/>
      <w:lvlText w:val="%3."/>
      <w:lvlJc w:val="right"/>
      <w:pPr>
        <w:tabs>
          <w:tab w:val="num" w:pos="2160"/>
        </w:tabs>
        <w:ind w:left="2160" w:hanging="180"/>
      </w:pPr>
    </w:lvl>
    <w:lvl w:ilvl="3" w:tplc="C520F45A" w:tentative="1">
      <w:start w:val="1"/>
      <w:numFmt w:val="decimal"/>
      <w:lvlText w:val="%4."/>
      <w:lvlJc w:val="left"/>
      <w:pPr>
        <w:tabs>
          <w:tab w:val="num" w:pos="2880"/>
        </w:tabs>
        <w:ind w:left="2880" w:hanging="360"/>
      </w:pPr>
    </w:lvl>
    <w:lvl w:ilvl="4" w:tplc="EC029C52" w:tentative="1">
      <w:start w:val="1"/>
      <w:numFmt w:val="lowerLetter"/>
      <w:lvlText w:val="%5."/>
      <w:lvlJc w:val="left"/>
      <w:pPr>
        <w:tabs>
          <w:tab w:val="num" w:pos="3600"/>
        </w:tabs>
        <w:ind w:left="3600" w:hanging="360"/>
      </w:pPr>
    </w:lvl>
    <w:lvl w:ilvl="5" w:tplc="93769C4E" w:tentative="1">
      <w:start w:val="1"/>
      <w:numFmt w:val="lowerRoman"/>
      <w:lvlText w:val="%6."/>
      <w:lvlJc w:val="right"/>
      <w:pPr>
        <w:tabs>
          <w:tab w:val="num" w:pos="4320"/>
        </w:tabs>
        <w:ind w:left="4320" w:hanging="180"/>
      </w:pPr>
    </w:lvl>
    <w:lvl w:ilvl="6" w:tplc="0840D62A" w:tentative="1">
      <w:start w:val="1"/>
      <w:numFmt w:val="decimal"/>
      <w:lvlText w:val="%7."/>
      <w:lvlJc w:val="left"/>
      <w:pPr>
        <w:tabs>
          <w:tab w:val="num" w:pos="5040"/>
        </w:tabs>
        <w:ind w:left="5040" w:hanging="360"/>
      </w:pPr>
    </w:lvl>
    <w:lvl w:ilvl="7" w:tplc="81BEB766" w:tentative="1">
      <w:start w:val="1"/>
      <w:numFmt w:val="lowerLetter"/>
      <w:lvlText w:val="%8."/>
      <w:lvlJc w:val="left"/>
      <w:pPr>
        <w:tabs>
          <w:tab w:val="num" w:pos="5760"/>
        </w:tabs>
        <w:ind w:left="5760" w:hanging="360"/>
      </w:pPr>
    </w:lvl>
    <w:lvl w:ilvl="8" w:tplc="7578F020" w:tentative="1">
      <w:start w:val="1"/>
      <w:numFmt w:val="lowerRoman"/>
      <w:lvlText w:val="%9."/>
      <w:lvlJc w:val="right"/>
      <w:pPr>
        <w:tabs>
          <w:tab w:val="num" w:pos="6480"/>
        </w:tabs>
        <w:ind w:left="6480" w:hanging="180"/>
      </w:pPr>
    </w:lvl>
  </w:abstractNum>
  <w:abstractNum w:abstractNumId="25">
    <w:nsid w:val="311655FB"/>
    <w:multiLevelType w:val="multilevel"/>
    <w:tmpl w:val="80E8A5B4"/>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7"/>
      <w:numFmt w:val="upperLetter"/>
      <w:lvlText w:val="%3."/>
      <w:lvlJc w:val="left"/>
      <w:pPr>
        <w:tabs>
          <w:tab w:val="num" w:pos="4500"/>
        </w:tabs>
        <w:ind w:left="4500" w:hanging="720"/>
      </w:pPr>
      <w:rPr>
        <w:rFonts w:hint="default"/>
      </w:r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6">
    <w:nsid w:val="337001CD"/>
    <w:multiLevelType w:val="hybridMultilevel"/>
    <w:tmpl w:val="A6E2C348"/>
    <w:lvl w:ilvl="0" w:tplc="C7F0B778">
      <w:start w:val="4"/>
      <w:numFmt w:val="decimal"/>
      <w:lvlText w:val="%1."/>
      <w:lvlJc w:val="left"/>
      <w:pPr>
        <w:tabs>
          <w:tab w:val="num" w:pos="1203"/>
        </w:tabs>
        <w:ind w:left="1203" w:hanging="360"/>
      </w:pPr>
      <w:rPr>
        <w:rFonts w:hint="default"/>
      </w:rPr>
    </w:lvl>
    <w:lvl w:ilvl="1" w:tplc="03AE9C4C" w:tentative="1">
      <w:start w:val="1"/>
      <w:numFmt w:val="lowerLetter"/>
      <w:lvlText w:val="%2."/>
      <w:lvlJc w:val="left"/>
      <w:pPr>
        <w:tabs>
          <w:tab w:val="num" w:pos="1440"/>
        </w:tabs>
        <w:ind w:left="1440" w:hanging="360"/>
      </w:pPr>
    </w:lvl>
    <w:lvl w:ilvl="2" w:tplc="8B42DAC4" w:tentative="1">
      <w:start w:val="1"/>
      <w:numFmt w:val="lowerRoman"/>
      <w:lvlText w:val="%3."/>
      <w:lvlJc w:val="right"/>
      <w:pPr>
        <w:tabs>
          <w:tab w:val="num" w:pos="2160"/>
        </w:tabs>
        <w:ind w:left="2160" w:hanging="180"/>
      </w:pPr>
    </w:lvl>
    <w:lvl w:ilvl="3" w:tplc="1710458C" w:tentative="1">
      <w:start w:val="1"/>
      <w:numFmt w:val="decimal"/>
      <w:lvlText w:val="%4."/>
      <w:lvlJc w:val="left"/>
      <w:pPr>
        <w:tabs>
          <w:tab w:val="num" w:pos="2880"/>
        </w:tabs>
        <w:ind w:left="2880" w:hanging="360"/>
      </w:pPr>
    </w:lvl>
    <w:lvl w:ilvl="4" w:tplc="74708928" w:tentative="1">
      <w:start w:val="1"/>
      <w:numFmt w:val="lowerLetter"/>
      <w:lvlText w:val="%5."/>
      <w:lvlJc w:val="left"/>
      <w:pPr>
        <w:tabs>
          <w:tab w:val="num" w:pos="3600"/>
        </w:tabs>
        <w:ind w:left="3600" w:hanging="360"/>
      </w:pPr>
    </w:lvl>
    <w:lvl w:ilvl="5" w:tplc="5BC612AC" w:tentative="1">
      <w:start w:val="1"/>
      <w:numFmt w:val="lowerRoman"/>
      <w:lvlText w:val="%6."/>
      <w:lvlJc w:val="right"/>
      <w:pPr>
        <w:tabs>
          <w:tab w:val="num" w:pos="4320"/>
        </w:tabs>
        <w:ind w:left="4320" w:hanging="180"/>
      </w:pPr>
    </w:lvl>
    <w:lvl w:ilvl="6" w:tplc="9BE66F8A" w:tentative="1">
      <w:start w:val="1"/>
      <w:numFmt w:val="decimal"/>
      <w:lvlText w:val="%7."/>
      <w:lvlJc w:val="left"/>
      <w:pPr>
        <w:tabs>
          <w:tab w:val="num" w:pos="5040"/>
        </w:tabs>
        <w:ind w:left="5040" w:hanging="360"/>
      </w:pPr>
    </w:lvl>
    <w:lvl w:ilvl="7" w:tplc="6832C900" w:tentative="1">
      <w:start w:val="1"/>
      <w:numFmt w:val="lowerLetter"/>
      <w:lvlText w:val="%8."/>
      <w:lvlJc w:val="left"/>
      <w:pPr>
        <w:tabs>
          <w:tab w:val="num" w:pos="5760"/>
        </w:tabs>
        <w:ind w:left="5760" w:hanging="360"/>
      </w:pPr>
    </w:lvl>
    <w:lvl w:ilvl="8" w:tplc="83E6A47C" w:tentative="1">
      <w:start w:val="1"/>
      <w:numFmt w:val="lowerRoman"/>
      <w:lvlText w:val="%9."/>
      <w:lvlJc w:val="right"/>
      <w:pPr>
        <w:tabs>
          <w:tab w:val="num" w:pos="6480"/>
        </w:tabs>
        <w:ind w:left="6480" w:hanging="180"/>
      </w:pPr>
    </w:lvl>
  </w:abstractNum>
  <w:abstractNum w:abstractNumId="27">
    <w:nsid w:val="359841AE"/>
    <w:multiLevelType w:val="hybridMultilevel"/>
    <w:tmpl w:val="C8BA1C68"/>
    <w:lvl w:ilvl="0" w:tplc="CA70A5D6">
      <w:start w:val="1"/>
      <w:numFmt w:val="decimal"/>
      <w:lvlText w:val="%1."/>
      <w:lvlJc w:val="left"/>
      <w:pPr>
        <w:tabs>
          <w:tab w:val="num" w:pos="1440"/>
        </w:tabs>
        <w:ind w:left="1440" w:hanging="360"/>
      </w:pPr>
    </w:lvl>
    <w:lvl w:ilvl="1" w:tplc="9DF42F00" w:tentative="1">
      <w:start w:val="1"/>
      <w:numFmt w:val="lowerLetter"/>
      <w:lvlText w:val="%2."/>
      <w:lvlJc w:val="left"/>
      <w:pPr>
        <w:tabs>
          <w:tab w:val="num" w:pos="2160"/>
        </w:tabs>
        <w:ind w:left="2160" w:hanging="360"/>
      </w:pPr>
    </w:lvl>
    <w:lvl w:ilvl="2" w:tplc="708047AA" w:tentative="1">
      <w:start w:val="1"/>
      <w:numFmt w:val="lowerRoman"/>
      <w:lvlText w:val="%3."/>
      <w:lvlJc w:val="right"/>
      <w:pPr>
        <w:tabs>
          <w:tab w:val="num" w:pos="2880"/>
        </w:tabs>
        <w:ind w:left="2880" w:hanging="180"/>
      </w:pPr>
    </w:lvl>
    <w:lvl w:ilvl="3" w:tplc="BF7EFE52" w:tentative="1">
      <w:start w:val="1"/>
      <w:numFmt w:val="decimal"/>
      <w:lvlText w:val="%4."/>
      <w:lvlJc w:val="left"/>
      <w:pPr>
        <w:tabs>
          <w:tab w:val="num" w:pos="3600"/>
        </w:tabs>
        <w:ind w:left="3600" w:hanging="360"/>
      </w:pPr>
    </w:lvl>
    <w:lvl w:ilvl="4" w:tplc="1F0A0ADA" w:tentative="1">
      <w:start w:val="1"/>
      <w:numFmt w:val="lowerLetter"/>
      <w:lvlText w:val="%5."/>
      <w:lvlJc w:val="left"/>
      <w:pPr>
        <w:tabs>
          <w:tab w:val="num" w:pos="4320"/>
        </w:tabs>
        <w:ind w:left="4320" w:hanging="360"/>
      </w:pPr>
    </w:lvl>
    <w:lvl w:ilvl="5" w:tplc="CFD4A5A4" w:tentative="1">
      <w:start w:val="1"/>
      <w:numFmt w:val="lowerRoman"/>
      <w:lvlText w:val="%6."/>
      <w:lvlJc w:val="right"/>
      <w:pPr>
        <w:tabs>
          <w:tab w:val="num" w:pos="5040"/>
        </w:tabs>
        <w:ind w:left="5040" w:hanging="180"/>
      </w:pPr>
    </w:lvl>
    <w:lvl w:ilvl="6" w:tplc="037AE00C" w:tentative="1">
      <w:start w:val="1"/>
      <w:numFmt w:val="decimal"/>
      <w:lvlText w:val="%7."/>
      <w:lvlJc w:val="left"/>
      <w:pPr>
        <w:tabs>
          <w:tab w:val="num" w:pos="5760"/>
        </w:tabs>
        <w:ind w:left="5760" w:hanging="360"/>
      </w:pPr>
    </w:lvl>
    <w:lvl w:ilvl="7" w:tplc="E7880204" w:tentative="1">
      <w:start w:val="1"/>
      <w:numFmt w:val="lowerLetter"/>
      <w:lvlText w:val="%8."/>
      <w:lvlJc w:val="left"/>
      <w:pPr>
        <w:tabs>
          <w:tab w:val="num" w:pos="6480"/>
        </w:tabs>
        <w:ind w:left="6480" w:hanging="360"/>
      </w:pPr>
    </w:lvl>
    <w:lvl w:ilvl="8" w:tplc="A2EE2008" w:tentative="1">
      <w:start w:val="1"/>
      <w:numFmt w:val="lowerRoman"/>
      <w:lvlText w:val="%9."/>
      <w:lvlJc w:val="right"/>
      <w:pPr>
        <w:tabs>
          <w:tab w:val="num" w:pos="7200"/>
        </w:tabs>
        <w:ind w:left="7200" w:hanging="180"/>
      </w:pPr>
    </w:lvl>
  </w:abstractNum>
  <w:abstractNum w:abstractNumId="28">
    <w:nsid w:val="364F3606"/>
    <w:multiLevelType w:val="multilevel"/>
    <w:tmpl w:val="C6DA316A"/>
    <w:lvl w:ilvl="0">
      <w:start w:val="1"/>
      <w:numFmt w:val="lowerRoman"/>
      <w:lvlText w:val="%1)"/>
      <w:lvlJc w:val="left"/>
      <w:pPr>
        <w:tabs>
          <w:tab w:val="num" w:pos="3600"/>
        </w:tabs>
        <w:ind w:left="3600" w:hanging="72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29">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9774274"/>
    <w:multiLevelType w:val="multilevel"/>
    <w:tmpl w:val="406A8E88"/>
    <w:lvl w:ilvl="0">
      <w:start w:val="4"/>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1">
    <w:nsid w:val="3A660D6F"/>
    <w:multiLevelType w:val="hybridMultilevel"/>
    <w:tmpl w:val="3EF815B4"/>
    <w:lvl w:ilvl="0" w:tplc="4BDEF942">
      <w:start w:val="7"/>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77611E"/>
    <w:multiLevelType w:val="hybridMultilevel"/>
    <w:tmpl w:val="406A8E88"/>
    <w:lvl w:ilvl="0" w:tplc="472AA09A">
      <w:start w:val="4"/>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3">
    <w:nsid w:val="44E65FD7"/>
    <w:multiLevelType w:val="multilevel"/>
    <w:tmpl w:val="5A82C63E"/>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520"/>
        </w:tabs>
        <w:ind w:left="2520" w:hanging="360"/>
      </w:pPr>
      <w:rPr>
        <w:rFonts w:ascii="Courier New" w:hAnsi="Courier New" w:cs="CG Times (WN)"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G Times (WN)"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G Times (WN)"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4">
    <w:nsid w:val="4B2A435A"/>
    <w:multiLevelType w:val="multilevel"/>
    <w:tmpl w:val="0F66126C"/>
    <w:lvl w:ilvl="0">
      <w:start w:val="1"/>
      <w:numFmt w:val="upperRoman"/>
      <w:lvlText w:val="%1."/>
      <w:lvlJc w:val="left"/>
      <w:pPr>
        <w:tabs>
          <w:tab w:val="num" w:pos="720"/>
        </w:tabs>
        <w:ind w:left="720" w:hanging="72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C0948BE"/>
    <w:multiLevelType w:val="hybridMultilevel"/>
    <w:tmpl w:val="0C1C09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E2C3A42"/>
    <w:multiLevelType w:val="hybridMultilevel"/>
    <w:tmpl w:val="111266E4"/>
    <w:lvl w:ilvl="0" w:tplc="AC667B38">
      <w:start w:val="1"/>
      <w:numFmt w:val="decimal"/>
      <w:lvlText w:val="%1."/>
      <w:lvlJc w:val="left"/>
      <w:pPr>
        <w:tabs>
          <w:tab w:val="num" w:pos="2160"/>
        </w:tabs>
        <w:ind w:left="2160" w:hanging="720"/>
      </w:pPr>
      <w:rPr>
        <w:rFonts w:hint="default"/>
      </w:rPr>
    </w:lvl>
    <w:lvl w:ilvl="1" w:tplc="943ADEC2">
      <w:start w:val="1"/>
      <w:numFmt w:val="upperLetter"/>
      <w:lvlText w:val="%2."/>
      <w:lvlJc w:val="left"/>
      <w:pPr>
        <w:tabs>
          <w:tab w:val="num" w:pos="2880"/>
        </w:tabs>
        <w:ind w:left="2880" w:hanging="720"/>
      </w:pPr>
      <w:rPr>
        <w:rFonts w:hint="default"/>
      </w:rPr>
    </w:lvl>
    <w:lvl w:ilvl="2" w:tplc="976C9E2E">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540454F9"/>
    <w:multiLevelType w:val="multilevel"/>
    <w:tmpl w:val="C8BA1C6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nsid w:val="54F21842"/>
    <w:multiLevelType w:val="multilevel"/>
    <w:tmpl w:val="ABB86476"/>
    <w:lvl w:ilvl="0">
      <w:start w:val="1"/>
      <w:numFmt w:val="lowerRoman"/>
      <w:lvlText w:val="%1."/>
      <w:lvlJc w:val="left"/>
      <w:pPr>
        <w:tabs>
          <w:tab w:val="num" w:pos="3600"/>
        </w:tabs>
        <w:ind w:left="3600" w:hanging="720"/>
      </w:pPr>
      <w:rPr>
        <w:rFonts w:ascii="Arial" w:hAnsi="Arial" w:hint="default"/>
        <w:b w:val="0"/>
        <w:i w:val="0"/>
        <w:sz w:val="24"/>
      </w:rPr>
    </w:lvl>
    <w:lvl w:ilvl="1">
      <w:start w:val="1"/>
      <w:numFmt w:val="upperLetter"/>
      <w:lvlText w:val="%2."/>
      <w:lvlJc w:val="left"/>
      <w:pPr>
        <w:tabs>
          <w:tab w:val="num" w:pos="1440"/>
        </w:tabs>
        <w:ind w:left="1440" w:hanging="720"/>
      </w:pPr>
      <w:rPr>
        <w:rFonts w:ascii="Arial" w:hAnsi="Arial" w:hint="default"/>
        <w:b w:val="0"/>
        <w:i w:val="0"/>
        <w:sz w:val="24"/>
      </w:rPr>
    </w:lvl>
    <w:lvl w:ilvl="2">
      <w:start w:val="1"/>
      <w:numFmt w:val="decimal"/>
      <w:lvlRestart w:val="1"/>
      <w:lvlText w:val="%3."/>
      <w:lvlJc w:val="left"/>
      <w:pPr>
        <w:tabs>
          <w:tab w:val="num" w:pos="2160"/>
        </w:tabs>
        <w:ind w:left="2160" w:hanging="720"/>
      </w:pPr>
      <w:rPr>
        <w:rFonts w:ascii="Arial" w:hAnsi="Arial" w:hint="default"/>
        <w:b w:val="0"/>
        <w:i w:val="0"/>
        <w:sz w:val="24"/>
      </w:rPr>
    </w:lvl>
    <w:lvl w:ilvl="3">
      <w:start w:val="1"/>
      <w:numFmt w:val="lowerLetter"/>
      <w:lvlRestart w:val="1"/>
      <w:lvlText w:val="%4."/>
      <w:lvlJc w:val="left"/>
      <w:pPr>
        <w:tabs>
          <w:tab w:val="num" w:pos="2880"/>
        </w:tabs>
        <w:ind w:left="2880" w:hanging="720"/>
      </w:pPr>
      <w:rPr>
        <w:rFonts w:ascii="Arial" w:hAnsi="Arial" w:hint="default"/>
        <w:b w:val="0"/>
        <w:i w:val="0"/>
        <w:sz w:val="24"/>
      </w:rPr>
    </w:lvl>
    <w:lvl w:ilvl="4">
      <w:start w:val="1"/>
      <w:numFmt w:val="lowerRoman"/>
      <w:lvlRestart w:val="1"/>
      <w:lvlText w:val="%5)"/>
      <w:lvlJc w:val="left"/>
      <w:pPr>
        <w:tabs>
          <w:tab w:val="num" w:pos="5040"/>
        </w:tabs>
        <w:ind w:left="5040" w:hanging="720"/>
      </w:pPr>
      <w:rPr>
        <w:rFonts w:ascii="Arial" w:hAnsi="Arial" w:hint="default"/>
        <w:b w:val="0"/>
        <w:i w:val="0"/>
        <w:sz w:val="24"/>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57AC2471"/>
    <w:multiLevelType w:val="hybridMultilevel"/>
    <w:tmpl w:val="320677B8"/>
    <w:lvl w:ilvl="0" w:tplc="685884EE">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63824967"/>
    <w:multiLevelType w:val="hybridMultilevel"/>
    <w:tmpl w:val="56E03BEA"/>
    <w:lvl w:ilvl="0" w:tplc="9DEC12A6">
      <w:start w:val="1"/>
      <w:numFmt w:val="lowerLetter"/>
      <w:lvlText w:val="%1."/>
      <w:lvlJc w:val="left"/>
      <w:pPr>
        <w:tabs>
          <w:tab w:val="num" w:pos="1440"/>
        </w:tabs>
        <w:ind w:left="1440" w:hanging="360"/>
      </w:pPr>
    </w:lvl>
    <w:lvl w:ilvl="1" w:tplc="E5544E66" w:tentative="1">
      <w:start w:val="1"/>
      <w:numFmt w:val="lowerLetter"/>
      <w:lvlText w:val="%2."/>
      <w:lvlJc w:val="left"/>
      <w:pPr>
        <w:tabs>
          <w:tab w:val="num" w:pos="2160"/>
        </w:tabs>
        <w:ind w:left="2160" w:hanging="360"/>
      </w:pPr>
    </w:lvl>
    <w:lvl w:ilvl="2" w:tplc="0A164150" w:tentative="1">
      <w:start w:val="1"/>
      <w:numFmt w:val="lowerRoman"/>
      <w:lvlText w:val="%3."/>
      <w:lvlJc w:val="right"/>
      <w:pPr>
        <w:tabs>
          <w:tab w:val="num" w:pos="2880"/>
        </w:tabs>
        <w:ind w:left="2880" w:hanging="180"/>
      </w:pPr>
    </w:lvl>
    <w:lvl w:ilvl="3" w:tplc="FD3696C2" w:tentative="1">
      <w:start w:val="1"/>
      <w:numFmt w:val="decimal"/>
      <w:lvlText w:val="%4."/>
      <w:lvlJc w:val="left"/>
      <w:pPr>
        <w:tabs>
          <w:tab w:val="num" w:pos="3600"/>
        </w:tabs>
        <w:ind w:left="3600" w:hanging="360"/>
      </w:pPr>
    </w:lvl>
    <w:lvl w:ilvl="4" w:tplc="2F2CF24E" w:tentative="1">
      <w:start w:val="1"/>
      <w:numFmt w:val="lowerLetter"/>
      <w:lvlText w:val="%5."/>
      <w:lvlJc w:val="left"/>
      <w:pPr>
        <w:tabs>
          <w:tab w:val="num" w:pos="4320"/>
        </w:tabs>
        <w:ind w:left="4320" w:hanging="360"/>
      </w:pPr>
    </w:lvl>
    <w:lvl w:ilvl="5" w:tplc="380452D4" w:tentative="1">
      <w:start w:val="1"/>
      <w:numFmt w:val="lowerRoman"/>
      <w:lvlText w:val="%6."/>
      <w:lvlJc w:val="right"/>
      <w:pPr>
        <w:tabs>
          <w:tab w:val="num" w:pos="5040"/>
        </w:tabs>
        <w:ind w:left="5040" w:hanging="180"/>
      </w:pPr>
    </w:lvl>
    <w:lvl w:ilvl="6" w:tplc="09AECA54" w:tentative="1">
      <w:start w:val="1"/>
      <w:numFmt w:val="decimal"/>
      <w:lvlText w:val="%7."/>
      <w:lvlJc w:val="left"/>
      <w:pPr>
        <w:tabs>
          <w:tab w:val="num" w:pos="5760"/>
        </w:tabs>
        <w:ind w:left="5760" w:hanging="360"/>
      </w:pPr>
    </w:lvl>
    <w:lvl w:ilvl="7" w:tplc="A5BCCD28" w:tentative="1">
      <w:start w:val="1"/>
      <w:numFmt w:val="lowerLetter"/>
      <w:lvlText w:val="%8."/>
      <w:lvlJc w:val="left"/>
      <w:pPr>
        <w:tabs>
          <w:tab w:val="num" w:pos="6480"/>
        </w:tabs>
        <w:ind w:left="6480" w:hanging="360"/>
      </w:pPr>
    </w:lvl>
    <w:lvl w:ilvl="8" w:tplc="FA34597E" w:tentative="1">
      <w:start w:val="1"/>
      <w:numFmt w:val="lowerRoman"/>
      <w:lvlText w:val="%9."/>
      <w:lvlJc w:val="right"/>
      <w:pPr>
        <w:tabs>
          <w:tab w:val="num" w:pos="7200"/>
        </w:tabs>
        <w:ind w:left="7200" w:hanging="180"/>
      </w:pPr>
    </w:lvl>
  </w:abstractNum>
  <w:abstractNum w:abstractNumId="41">
    <w:nsid w:val="65180D13"/>
    <w:multiLevelType w:val="hybridMultilevel"/>
    <w:tmpl w:val="E56AD0C8"/>
    <w:lvl w:ilvl="0" w:tplc="16762700">
      <w:start w:val="2"/>
      <w:numFmt w:val="upperRoman"/>
      <w:lvlText w:val="%1."/>
      <w:lvlJc w:val="left"/>
      <w:pPr>
        <w:tabs>
          <w:tab w:val="num" w:pos="1440"/>
        </w:tabs>
        <w:ind w:left="1440" w:hanging="720"/>
      </w:pPr>
      <w:rPr>
        <w:rFonts w:hint="default"/>
      </w:rPr>
    </w:lvl>
    <w:lvl w:ilvl="1" w:tplc="8D3EF546" w:tentative="1">
      <w:start w:val="1"/>
      <w:numFmt w:val="lowerLetter"/>
      <w:lvlText w:val="%2."/>
      <w:lvlJc w:val="left"/>
      <w:pPr>
        <w:tabs>
          <w:tab w:val="num" w:pos="1800"/>
        </w:tabs>
        <w:ind w:left="1800" w:hanging="360"/>
      </w:pPr>
    </w:lvl>
    <w:lvl w:ilvl="2" w:tplc="32EAA48C" w:tentative="1">
      <w:start w:val="1"/>
      <w:numFmt w:val="lowerRoman"/>
      <w:lvlText w:val="%3."/>
      <w:lvlJc w:val="right"/>
      <w:pPr>
        <w:tabs>
          <w:tab w:val="num" w:pos="2520"/>
        </w:tabs>
        <w:ind w:left="2520" w:hanging="180"/>
      </w:pPr>
    </w:lvl>
    <w:lvl w:ilvl="3" w:tplc="13F617D0" w:tentative="1">
      <w:start w:val="1"/>
      <w:numFmt w:val="decimal"/>
      <w:lvlText w:val="%4."/>
      <w:lvlJc w:val="left"/>
      <w:pPr>
        <w:tabs>
          <w:tab w:val="num" w:pos="3240"/>
        </w:tabs>
        <w:ind w:left="3240" w:hanging="360"/>
      </w:pPr>
    </w:lvl>
    <w:lvl w:ilvl="4" w:tplc="FB081464" w:tentative="1">
      <w:start w:val="1"/>
      <w:numFmt w:val="lowerLetter"/>
      <w:lvlText w:val="%5."/>
      <w:lvlJc w:val="left"/>
      <w:pPr>
        <w:tabs>
          <w:tab w:val="num" w:pos="3960"/>
        </w:tabs>
        <w:ind w:left="3960" w:hanging="360"/>
      </w:pPr>
    </w:lvl>
    <w:lvl w:ilvl="5" w:tplc="C8724F52" w:tentative="1">
      <w:start w:val="1"/>
      <w:numFmt w:val="lowerRoman"/>
      <w:lvlText w:val="%6."/>
      <w:lvlJc w:val="right"/>
      <w:pPr>
        <w:tabs>
          <w:tab w:val="num" w:pos="4680"/>
        </w:tabs>
        <w:ind w:left="4680" w:hanging="180"/>
      </w:pPr>
    </w:lvl>
    <w:lvl w:ilvl="6" w:tplc="5CFEE1EA" w:tentative="1">
      <w:start w:val="1"/>
      <w:numFmt w:val="decimal"/>
      <w:lvlText w:val="%7."/>
      <w:lvlJc w:val="left"/>
      <w:pPr>
        <w:tabs>
          <w:tab w:val="num" w:pos="5400"/>
        </w:tabs>
        <w:ind w:left="5400" w:hanging="360"/>
      </w:pPr>
    </w:lvl>
    <w:lvl w:ilvl="7" w:tplc="6FDCEB12" w:tentative="1">
      <w:start w:val="1"/>
      <w:numFmt w:val="lowerLetter"/>
      <w:lvlText w:val="%8."/>
      <w:lvlJc w:val="left"/>
      <w:pPr>
        <w:tabs>
          <w:tab w:val="num" w:pos="6120"/>
        </w:tabs>
        <w:ind w:left="6120" w:hanging="360"/>
      </w:pPr>
    </w:lvl>
    <w:lvl w:ilvl="8" w:tplc="AB6014B6" w:tentative="1">
      <w:start w:val="1"/>
      <w:numFmt w:val="lowerRoman"/>
      <w:lvlText w:val="%9."/>
      <w:lvlJc w:val="right"/>
      <w:pPr>
        <w:tabs>
          <w:tab w:val="num" w:pos="6840"/>
        </w:tabs>
        <w:ind w:left="6840" w:hanging="180"/>
      </w:pPr>
    </w:lvl>
  </w:abstractNum>
  <w:abstractNum w:abstractNumId="42">
    <w:nsid w:val="67282903"/>
    <w:multiLevelType w:val="multilevel"/>
    <w:tmpl w:val="F22ABBF8"/>
    <w:lvl w:ilvl="0">
      <w:start w:val="2"/>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nsid w:val="6F222DB5"/>
    <w:multiLevelType w:val="multilevel"/>
    <w:tmpl w:val="72CC900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5FE5FDF"/>
    <w:multiLevelType w:val="hybridMultilevel"/>
    <w:tmpl w:val="47CA7E44"/>
    <w:lvl w:ilvl="0" w:tplc="58F28F9C">
      <w:start w:val="1"/>
      <w:numFmt w:val="bullet"/>
      <w:lvlText w:val=""/>
      <w:lvlJc w:val="left"/>
      <w:pPr>
        <w:tabs>
          <w:tab w:val="num" w:pos="1800"/>
        </w:tabs>
        <w:ind w:left="1800" w:hanging="360"/>
      </w:pPr>
      <w:rPr>
        <w:rFonts w:ascii="Symbol" w:hAnsi="Symbol" w:hint="default"/>
      </w:rPr>
    </w:lvl>
    <w:lvl w:ilvl="1" w:tplc="D666A254">
      <w:start w:val="3"/>
      <w:numFmt w:val="upperRoman"/>
      <w:lvlText w:val="%2."/>
      <w:lvlJc w:val="right"/>
      <w:pPr>
        <w:tabs>
          <w:tab w:val="num" w:pos="2340"/>
        </w:tabs>
        <w:ind w:left="2340" w:hanging="180"/>
      </w:pPr>
      <w:rPr>
        <w:rFonts w:hint="default"/>
      </w:rPr>
    </w:lvl>
    <w:lvl w:ilvl="2" w:tplc="EBA4A8DE" w:tentative="1">
      <w:start w:val="1"/>
      <w:numFmt w:val="bullet"/>
      <w:lvlText w:val=""/>
      <w:lvlJc w:val="left"/>
      <w:pPr>
        <w:tabs>
          <w:tab w:val="num" w:pos="3240"/>
        </w:tabs>
        <w:ind w:left="3240" w:hanging="360"/>
      </w:pPr>
      <w:rPr>
        <w:rFonts w:ascii="Wingdings" w:hAnsi="Wingdings" w:hint="default"/>
      </w:rPr>
    </w:lvl>
    <w:lvl w:ilvl="3" w:tplc="E74865A0" w:tentative="1">
      <w:start w:val="1"/>
      <w:numFmt w:val="bullet"/>
      <w:lvlText w:val=""/>
      <w:lvlJc w:val="left"/>
      <w:pPr>
        <w:tabs>
          <w:tab w:val="num" w:pos="3960"/>
        </w:tabs>
        <w:ind w:left="3960" w:hanging="360"/>
      </w:pPr>
      <w:rPr>
        <w:rFonts w:ascii="Symbol" w:hAnsi="Symbol" w:hint="default"/>
      </w:rPr>
    </w:lvl>
    <w:lvl w:ilvl="4" w:tplc="414E9B5C" w:tentative="1">
      <w:start w:val="1"/>
      <w:numFmt w:val="bullet"/>
      <w:lvlText w:val="o"/>
      <w:lvlJc w:val="left"/>
      <w:pPr>
        <w:tabs>
          <w:tab w:val="num" w:pos="4680"/>
        </w:tabs>
        <w:ind w:left="4680" w:hanging="360"/>
      </w:pPr>
      <w:rPr>
        <w:rFonts w:ascii="Courier New" w:hAnsi="Courier New" w:cs="Courier New" w:hint="default"/>
      </w:rPr>
    </w:lvl>
    <w:lvl w:ilvl="5" w:tplc="9DDEB9DA" w:tentative="1">
      <w:start w:val="1"/>
      <w:numFmt w:val="bullet"/>
      <w:lvlText w:val=""/>
      <w:lvlJc w:val="left"/>
      <w:pPr>
        <w:tabs>
          <w:tab w:val="num" w:pos="5400"/>
        </w:tabs>
        <w:ind w:left="5400" w:hanging="360"/>
      </w:pPr>
      <w:rPr>
        <w:rFonts w:ascii="Wingdings" w:hAnsi="Wingdings" w:hint="default"/>
      </w:rPr>
    </w:lvl>
    <w:lvl w:ilvl="6" w:tplc="71622632" w:tentative="1">
      <w:start w:val="1"/>
      <w:numFmt w:val="bullet"/>
      <w:lvlText w:val=""/>
      <w:lvlJc w:val="left"/>
      <w:pPr>
        <w:tabs>
          <w:tab w:val="num" w:pos="6120"/>
        </w:tabs>
        <w:ind w:left="6120" w:hanging="360"/>
      </w:pPr>
      <w:rPr>
        <w:rFonts w:ascii="Symbol" w:hAnsi="Symbol" w:hint="default"/>
      </w:rPr>
    </w:lvl>
    <w:lvl w:ilvl="7" w:tplc="C18E0FFC" w:tentative="1">
      <w:start w:val="1"/>
      <w:numFmt w:val="bullet"/>
      <w:lvlText w:val="o"/>
      <w:lvlJc w:val="left"/>
      <w:pPr>
        <w:tabs>
          <w:tab w:val="num" w:pos="6840"/>
        </w:tabs>
        <w:ind w:left="6840" w:hanging="360"/>
      </w:pPr>
      <w:rPr>
        <w:rFonts w:ascii="Courier New" w:hAnsi="Courier New" w:cs="Courier New" w:hint="default"/>
      </w:rPr>
    </w:lvl>
    <w:lvl w:ilvl="8" w:tplc="7AEC4B54" w:tentative="1">
      <w:start w:val="1"/>
      <w:numFmt w:val="bullet"/>
      <w:lvlText w:val=""/>
      <w:lvlJc w:val="left"/>
      <w:pPr>
        <w:tabs>
          <w:tab w:val="num" w:pos="7560"/>
        </w:tabs>
        <w:ind w:left="7560" w:hanging="360"/>
      </w:pPr>
      <w:rPr>
        <w:rFonts w:ascii="Wingdings" w:hAnsi="Wingdings" w:hint="default"/>
      </w:rPr>
    </w:lvl>
  </w:abstractNum>
  <w:abstractNum w:abstractNumId="45">
    <w:nsid w:val="76B41989"/>
    <w:multiLevelType w:val="hybridMultilevel"/>
    <w:tmpl w:val="737A8D5E"/>
    <w:lvl w:ilvl="0" w:tplc="DB2A9DF4">
      <w:start w:val="2"/>
      <w:numFmt w:val="upperRoman"/>
      <w:lvlText w:val="%1."/>
      <w:lvlJc w:val="left"/>
      <w:pPr>
        <w:tabs>
          <w:tab w:val="num" w:pos="1440"/>
        </w:tabs>
        <w:ind w:left="1440" w:hanging="720"/>
      </w:pPr>
      <w:rPr>
        <w:rFonts w:eastAsia="SimSun" w:hint="default"/>
      </w:rPr>
    </w:lvl>
    <w:lvl w:ilvl="1" w:tplc="0B8A1936" w:tentative="1">
      <w:start w:val="1"/>
      <w:numFmt w:val="lowerLetter"/>
      <w:lvlText w:val="%2."/>
      <w:lvlJc w:val="left"/>
      <w:pPr>
        <w:tabs>
          <w:tab w:val="num" w:pos="1800"/>
        </w:tabs>
        <w:ind w:left="1800" w:hanging="360"/>
      </w:pPr>
    </w:lvl>
    <w:lvl w:ilvl="2" w:tplc="6CBA808C" w:tentative="1">
      <w:start w:val="1"/>
      <w:numFmt w:val="lowerRoman"/>
      <w:lvlText w:val="%3."/>
      <w:lvlJc w:val="right"/>
      <w:pPr>
        <w:tabs>
          <w:tab w:val="num" w:pos="2520"/>
        </w:tabs>
        <w:ind w:left="2520" w:hanging="180"/>
      </w:pPr>
    </w:lvl>
    <w:lvl w:ilvl="3" w:tplc="EEF82C32" w:tentative="1">
      <w:start w:val="1"/>
      <w:numFmt w:val="decimal"/>
      <w:lvlText w:val="%4."/>
      <w:lvlJc w:val="left"/>
      <w:pPr>
        <w:tabs>
          <w:tab w:val="num" w:pos="3240"/>
        </w:tabs>
        <w:ind w:left="3240" w:hanging="360"/>
      </w:pPr>
    </w:lvl>
    <w:lvl w:ilvl="4" w:tplc="D30ADF14" w:tentative="1">
      <w:start w:val="1"/>
      <w:numFmt w:val="lowerLetter"/>
      <w:lvlText w:val="%5."/>
      <w:lvlJc w:val="left"/>
      <w:pPr>
        <w:tabs>
          <w:tab w:val="num" w:pos="3960"/>
        </w:tabs>
        <w:ind w:left="3960" w:hanging="360"/>
      </w:pPr>
    </w:lvl>
    <w:lvl w:ilvl="5" w:tplc="870AF75E" w:tentative="1">
      <w:start w:val="1"/>
      <w:numFmt w:val="lowerRoman"/>
      <w:lvlText w:val="%6."/>
      <w:lvlJc w:val="right"/>
      <w:pPr>
        <w:tabs>
          <w:tab w:val="num" w:pos="4680"/>
        </w:tabs>
        <w:ind w:left="4680" w:hanging="180"/>
      </w:pPr>
    </w:lvl>
    <w:lvl w:ilvl="6" w:tplc="5C800EBA" w:tentative="1">
      <w:start w:val="1"/>
      <w:numFmt w:val="decimal"/>
      <w:lvlText w:val="%7."/>
      <w:lvlJc w:val="left"/>
      <w:pPr>
        <w:tabs>
          <w:tab w:val="num" w:pos="5400"/>
        </w:tabs>
        <w:ind w:left="5400" w:hanging="360"/>
      </w:pPr>
    </w:lvl>
    <w:lvl w:ilvl="7" w:tplc="6776953E" w:tentative="1">
      <w:start w:val="1"/>
      <w:numFmt w:val="lowerLetter"/>
      <w:lvlText w:val="%8."/>
      <w:lvlJc w:val="left"/>
      <w:pPr>
        <w:tabs>
          <w:tab w:val="num" w:pos="6120"/>
        </w:tabs>
        <w:ind w:left="6120" w:hanging="360"/>
      </w:pPr>
    </w:lvl>
    <w:lvl w:ilvl="8" w:tplc="0C0EC398" w:tentative="1">
      <w:start w:val="1"/>
      <w:numFmt w:val="lowerRoman"/>
      <w:lvlText w:val="%9."/>
      <w:lvlJc w:val="right"/>
      <w:pPr>
        <w:tabs>
          <w:tab w:val="num" w:pos="6840"/>
        </w:tabs>
        <w:ind w:left="6840" w:hanging="180"/>
      </w:pPr>
    </w:lvl>
  </w:abstractNum>
  <w:abstractNum w:abstractNumId="46">
    <w:nsid w:val="7B8B475B"/>
    <w:multiLevelType w:val="hybridMultilevel"/>
    <w:tmpl w:val="E124CAB0"/>
    <w:lvl w:ilvl="0" w:tplc="47E802AA">
      <w:start w:val="5"/>
      <w:numFmt w:val="lowerRoman"/>
      <w:lvlText w:val="%1)"/>
      <w:lvlJc w:val="left"/>
      <w:pPr>
        <w:tabs>
          <w:tab w:val="num" w:pos="2160"/>
        </w:tabs>
        <w:ind w:left="2160" w:hanging="720"/>
      </w:pPr>
      <w:rPr>
        <w:rFonts w:hint="default"/>
      </w:rPr>
    </w:lvl>
    <w:lvl w:ilvl="1" w:tplc="96C2F818" w:tentative="1">
      <w:start w:val="1"/>
      <w:numFmt w:val="lowerLetter"/>
      <w:lvlText w:val="%2."/>
      <w:lvlJc w:val="left"/>
      <w:pPr>
        <w:tabs>
          <w:tab w:val="num" w:pos="2520"/>
        </w:tabs>
        <w:ind w:left="2520" w:hanging="360"/>
      </w:pPr>
    </w:lvl>
    <w:lvl w:ilvl="2" w:tplc="5FF002BC" w:tentative="1">
      <w:start w:val="1"/>
      <w:numFmt w:val="lowerRoman"/>
      <w:lvlText w:val="%3."/>
      <w:lvlJc w:val="right"/>
      <w:pPr>
        <w:tabs>
          <w:tab w:val="num" w:pos="3240"/>
        </w:tabs>
        <w:ind w:left="3240" w:hanging="180"/>
      </w:pPr>
    </w:lvl>
    <w:lvl w:ilvl="3" w:tplc="4E80E558" w:tentative="1">
      <w:start w:val="1"/>
      <w:numFmt w:val="decimal"/>
      <w:lvlText w:val="%4."/>
      <w:lvlJc w:val="left"/>
      <w:pPr>
        <w:tabs>
          <w:tab w:val="num" w:pos="3960"/>
        </w:tabs>
        <w:ind w:left="3960" w:hanging="360"/>
      </w:pPr>
    </w:lvl>
    <w:lvl w:ilvl="4" w:tplc="E15AD4C6" w:tentative="1">
      <w:start w:val="1"/>
      <w:numFmt w:val="lowerLetter"/>
      <w:lvlText w:val="%5."/>
      <w:lvlJc w:val="left"/>
      <w:pPr>
        <w:tabs>
          <w:tab w:val="num" w:pos="4680"/>
        </w:tabs>
        <w:ind w:left="4680" w:hanging="360"/>
      </w:pPr>
    </w:lvl>
    <w:lvl w:ilvl="5" w:tplc="6D78F6F2" w:tentative="1">
      <w:start w:val="1"/>
      <w:numFmt w:val="lowerRoman"/>
      <w:lvlText w:val="%6."/>
      <w:lvlJc w:val="right"/>
      <w:pPr>
        <w:tabs>
          <w:tab w:val="num" w:pos="5400"/>
        </w:tabs>
        <w:ind w:left="5400" w:hanging="180"/>
      </w:pPr>
    </w:lvl>
    <w:lvl w:ilvl="6" w:tplc="5F3AC30E" w:tentative="1">
      <w:start w:val="1"/>
      <w:numFmt w:val="decimal"/>
      <w:lvlText w:val="%7."/>
      <w:lvlJc w:val="left"/>
      <w:pPr>
        <w:tabs>
          <w:tab w:val="num" w:pos="6120"/>
        </w:tabs>
        <w:ind w:left="6120" w:hanging="360"/>
      </w:pPr>
    </w:lvl>
    <w:lvl w:ilvl="7" w:tplc="9E107652" w:tentative="1">
      <w:start w:val="1"/>
      <w:numFmt w:val="lowerLetter"/>
      <w:lvlText w:val="%8."/>
      <w:lvlJc w:val="left"/>
      <w:pPr>
        <w:tabs>
          <w:tab w:val="num" w:pos="6840"/>
        </w:tabs>
        <w:ind w:left="6840" w:hanging="360"/>
      </w:pPr>
    </w:lvl>
    <w:lvl w:ilvl="8" w:tplc="B9B85B4C" w:tentative="1">
      <w:start w:val="1"/>
      <w:numFmt w:val="lowerRoman"/>
      <w:lvlText w:val="%9."/>
      <w:lvlJc w:val="right"/>
      <w:pPr>
        <w:tabs>
          <w:tab w:val="num" w:pos="7560"/>
        </w:tabs>
        <w:ind w:left="7560" w:hanging="180"/>
      </w:pPr>
    </w:lvl>
  </w:abstractNum>
  <w:abstractNum w:abstractNumId="47">
    <w:nsid w:val="7EED26A7"/>
    <w:multiLevelType w:val="hybridMultilevel"/>
    <w:tmpl w:val="708ADC78"/>
    <w:lvl w:ilvl="0" w:tplc="56D00248">
      <w:start w:val="3"/>
      <w:numFmt w:val="decimal"/>
      <w:lvlText w:val="%1."/>
      <w:lvlJc w:val="left"/>
      <w:pPr>
        <w:tabs>
          <w:tab w:val="num" w:pos="1440"/>
        </w:tabs>
        <w:ind w:left="1440" w:hanging="720"/>
      </w:pPr>
      <w:rPr>
        <w:rFonts w:hint="default"/>
        <w:u w:val="none"/>
      </w:rPr>
    </w:lvl>
    <w:lvl w:ilvl="1" w:tplc="DFB23E82" w:tentative="1">
      <w:start w:val="1"/>
      <w:numFmt w:val="lowerLetter"/>
      <w:lvlText w:val="%2."/>
      <w:lvlJc w:val="left"/>
      <w:pPr>
        <w:tabs>
          <w:tab w:val="num" w:pos="1800"/>
        </w:tabs>
        <w:ind w:left="1800" w:hanging="360"/>
      </w:pPr>
    </w:lvl>
    <w:lvl w:ilvl="2" w:tplc="55C84A9A" w:tentative="1">
      <w:start w:val="1"/>
      <w:numFmt w:val="lowerRoman"/>
      <w:lvlText w:val="%3."/>
      <w:lvlJc w:val="right"/>
      <w:pPr>
        <w:tabs>
          <w:tab w:val="num" w:pos="2520"/>
        </w:tabs>
        <w:ind w:left="2520" w:hanging="180"/>
      </w:pPr>
    </w:lvl>
    <w:lvl w:ilvl="3" w:tplc="5ACA8C94" w:tentative="1">
      <w:start w:val="1"/>
      <w:numFmt w:val="decimal"/>
      <w:lvlText w:val="%4."/>
      <w:lvlJc w:val="left"/>
      <w:pPr>
        <w:tabs>
          <w:tab w:val="num" w:pos="3240"/>
        </w:tabs>
        <w:ind w:left="3240" w:hanging="360"/>
      </w:pPr>
    </w:lvl>
    <w:lvl w:ilvl="4" w:tplc="80967AC6" w:tentative="1">
      <w:start w:val="1"/>
      <w:numFmt w:val="lowerLetter"/>
      <w:lvlText w:val="%5."/>
      <w:lvlJc w:val="left"/>
      <w:pPr>
        <w:tabs>
          <w:tab w:val="num" w:pos="3960"/>
        </w:tabs>
        <w:ind w:left="3960" w:hanging="360"/>
      </w:pPr>
    </w:lvl>
    <w:lvl w:ilvl="5" w:tplc="5E24F806" w:tentative="1">
      <w:start w:val="1"/>
      <w:numFmt w:val="lowerRoman"/>
      <w:lvlText w:val="%6."/>
      <w:lvlJc w:val="right"/>
      <w:pPr>
        <w:tabs>
          <w:tab w:val="num" w:pos="4680"/>
        </w:tabs>
        <w:ind w:left="4680" w:hanging="180"/>
      </w:pPr>
    </w:lvl>
    <w:lvl w:ilvl="6" w:tplc="BBA07BC0" w:tentative="1">
      <w:start w:val="1"/>
      <w:numFmt w:val="decimal"/>
      <w:lvlText w:val="%7."/>
      <w:lvlJc w:val="left"/>
      <w:pPr>
        <w:tabs>
          <w:tab w:val="num" w:pos="5400"/>
        </w:tabs>
        <w:ind w:left="5400" w:hanging="360"/>
      </w:pPr>
    </w:lvl>
    <w:lvl w:ilvl="7" w:tplc="DBDC2096" w:tentative="1">
      <w:start w:val="1"/>
      <w:numFmt w:val="lowerLetter"/>
      <w:lvlText w:val="%8."/>
      <w:lvlJc w:val="left"/>
      <w:pPr>
        <w:tabs>
          <w:tab w:val="num" w:pos="6120"/>
        </w:tabs>
        <w:ind w:left="6120" w:hanging="360"/>
      </w:pPr>
    </w:lvl>
    <w:lvl w:ilvl="8" w:tplc="7D0CBA62" w:tentative="1">
      <w:start w:val="1"/>
      <w:numFmt w:val="lowerRoman"/>
      <w:lvlText w:val="%9."/>
      <w:lvlJc w:val="right"/>
      <w:pPr>
        <w:tabs>
          <w:tab w:val="num" w:pos="6840"/>
        </w:tabs>
        <w:ind w:left="6840" w:hanging="180"/>
      </w:pPr>
    </w:lvl>
  </w:abstractNum>
  <w:abstractNum w:abstractNumId="48">
    <w:nsid w:val="7FD8640E"/>
    <w:multiLevelType w:val="hybridMultilevel"/>
    <w:tmpl w:val="51EAF1CE"/>
    <w:lvl w:ilvl="0" w:tplc="AA2CC78C">
      <w:start w:val="1"/>
      <w:numFmt w:val="decimal"/>
      <w:lvlText w:val="%1)"/>
      <w:lvlJc w:val="left"/>
      <w:pPr>
        <w:tabs>
          <w:tab w:val="num" w:pos="1800"/>
        </w:tabs>
        <w:ind w:left="1800" w:hanging="360"/>
      </w:pPr>
    </w:lvl>
    <w:lvl w:ilvl="1" w:tplc="D9FEA410" w:tentative="1">
      <w:start w:val="1"/>
      <w:numFmt w:val="lowerLetter"/>
      <w:lvlText w:val="%2."/>
      <w:lvlJc w:val="left"/>
      <w:pPr>
        <w:tabs>
          <w:tab w:val="num" w:pos="2520"/>
        </w:tabs>
        <w:ind w:left="2520" w:hanging="360"/>
      </w:pPr>
    </w:lvl>
    <w:lvl w:ilvl="2" w:tplc="66403B5A" w:tentative="1">
      <w:start w:val="1"/>
      <w:numFmt w:val="lowerRoman"/>
      <w:lvlText w:val="%3."/>
      <w:lvlJc w:val="right"/>
      <w:pPr>
        <w:tabs>
          <w:tab w:val="num" w:pos="3240"/>
        </w:tabs>
        <w:ind w:left="3240" w:hanging="180"/>
      </w:pPr>
    </w:lvl>
    <w:lvl w:ilvl="3" w:tplc="7A769402" w:tentative="1">
      <w:start w:val="1"/>
      <w:numFmt w:val="decimal"/>
      <w:lvlText w:val="%4."/>
      <w:lvlJc w:val="left"/>
      <w:pPr>
        <w:tabs>
          <w:tab w:val="num" w:pos="3960"/>
        </w:tabs>
        <w:ind w:left="3960" w:hanging="360"/>
      </w:pPr>
    </w:lvl>
    <w:lvl w:ilvl="4" w:tplc="8FA09426" w:tentative="1">
      <w:start w:val="1"/>
      <w:numFmt w:val="lowerLetter"/>
      <w:lvlText w:val="%5."/>
      <w:lvlJc w:val="left"/>
      <w:pPr>
        <w:tabs>
          <w:tab w:val="num" w:pos="4680"/>
        </w:tabs>
        <w:ind w:left="4680" w:hanging="360"/>
      </w:pPr>
    </w:lvl>
    <w:lvl w:ilvl="5" w:tplc="E54E5D46" w:tentative="1">
      <w:start w:val="1"/>
      <w:numFmt w:val="lowerRoman"/>
      <w:lvlText w:val="%6."/>
      <w:lvlJc w:val="right"/>
      <w:pPr>
        <w:tabs>
          <w:tab w:val="num" w:pos="5400"/>
        </w:tabs>
        <w:ind w:left="5400" w:hanging="180"/>
      </w:pPr>
    </w:lvl>
    <w:lvl w:ilvl="6" w:tplc="9B8A8902" w:tentative="1">
      <w:start w:val="1"/>
      <w:numFmt w:val="decimal"/>
      <w:lvlText w:val="%7."/>
      <w:lvlJc w:val="left"/>
      <w:pPr>
        <w:tabs>
          <w:tab w:val="num" w:pos="6120"/>
        </w:tabs>
        <w:ind w:left="6120" w:hanging="360"/>
      </w:pPr>
    </w:lvl>
    <w:lvl w:ilvl="7" w:tplc="A47CCE72" w:tentative="1">
      <w:start w:val="1"/>
      <w:numFmt w:val="lowerLetter"/>
      <w:lvlText w:val="%8."/>
      <w:lvlJc w:val="left"/>
      <w:pPr>
        <w:tabs>
          <w:tab w:val="num" w:pos="6840"/>
        </w:tabs>
        <w:ind w:left="6840" w:hanging="360"/>
      </w:pPr>
    </w:lvl>
    <w:lvl w:ilvl="8" w:tplc="98C8A242" w:tentative="1">
      <w:start w:val="1"/>
      <w:numFmt w:val="lowerRoman"/>
      <w:lvlText w:val="%9."/>
      <w:lvlJc w:val="right"/>
      <w:pPr>
        <w:tabs>
          <w:tab w:val="num" w:pos="7560"/>
        </w:tabs>
        <w:ind w:left="7560" w:hanging="180"/>
      </w:p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4"/>
  </w:num>
  <w:num w:numId="13">
    <w:abstractNumId w:val="22"/>
  </w:num>
  <w:num w:numId="14">
    <w:abstractNumId w:val="28"/>
  </w:num>
  <w:num w:numId="15">
    <w:abstractNumId w:val="27"/>
  </w:num>
  <w:num w:numId="16">
    <w:abstractNumId w:val="37"/>
  </w:num>
  <w:num w:numId="17">
    <w:abstractNumId w:val="24"/>
  </w:num>
  <w:num w:numId="18">
    <w:abstractNumId w:val="45"/>
  </w:num>
  <w:num w:numId="19">
    <w:abstractNumId w:val="40"/>
  </w:num>
  <w:num w:numId="20">
    <w:abstractNumId w:val="41"/>
  </w:num>
  <w:num w:numId="21">
    <w:abstractNumId w:val="32"/>
  </w:num>
  <w:num w:numId="22">
    <w:abstractNumId w:val="12"/>
  </w:num>
  <w:num w:numId="23">
    <w:abstractNumId w:val="13"/>
  </w:num>
  <w:num w:numId="24">
    <w:abstractNumId w:val="15"/>
  </w:num>
  <w:num w:numId="25">
    <w:abstractNumId w:val="48"/>
  </w:num>
  <w:num w:numId="26">
    <w:abstractNumId w:val="23"/>
  </w:num>
  <w:num w:numId="27">
    <w:abstractNumId w:val="25"/>
  </w:num>
  <w:num w:numId="28">
    <w:abstractNumId w:val="21"/>
  </w:num>
  <w:num w:numId="29">
    <w:abstractNumId w:val="47"/>
  </w:num>
  <w:num w:numId="30">
    <w:abstractNumId w:val="46"/>
  </w:num>
  <w:num w:numId="31">
    <w:abstractNumId w:val="26"/>
  </w:num>
  <w:num w:numId="32">
    <w:abstractNumId w:val="16"/>
  </w:num>
  <w:num w:numId="33">
    <w:abstractNumId w:val="33"/>
  </w:num>
  <w:num w:numId="34">
    <w:abstractNumId w:val="43"/>
  </w:num>
  <w:num w:numId="35">
    <w:abstractNumId w:val="39"/>
  </w:num>
  <w:num w:numId="36">
    <w:abstractNumId w:val="42"/>
  </w:num>
  <w:num w:numId="37">
    <w:abstractNumId w:val="30"/>
  </w:num>
  <w:num w:numId="38">
    <w:abstractNumId w:val="14"/>
  </w:num>
  <w:num w:numId="39">
    <w:abstractNumId w:val="17"/>
  </w:num>
  <w:num w:numId="40">
    <w:abstractNumId w:val="31"/>
  </w:num>
  <w:num w:numId="41">
    <w:abstractNumId w:val="19"/>
  </w:num>
  <w:num w:numId="42">
    <w:abstractNumId w:val="35"/>
  </w:num>
  <w:num w:numId="43">
    <w:abstractNumId w:val="18"/>
  </w:num>
  <w:num w:numId="44">
    <w:abstractNumId w:val="38"/>
  </w:num>
  <w:num w:numId="45">
    <w:abstractNumId w:val="34"/>
  </w:num>
  <w:num w:numId="46">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7">
    <w:abstractNumId w:val="11"/>
  </w:num>
  <w:num w:numId="48">
    <w:abstractNumId w:val="2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45/134041624.1"/>
    <w:docVar w:name="MPDocIDTemplate" w:val="%c-|%m/|%n|.%v"/>
    <w:docVar w:name="MPDocIDTemplateDefault" w:val="%c-|%m/|%n|.%v"/>
    <w:docVar w:name="NewDocStampType" w:val="1"/>
  </w:docVars>
  <w:rsids>
    <w:rsidRoot w:val="00597218"/>
    <w:rsid w:val="00010E59"/>
    <w:rsid w:val="0001552E"/>
    <w:rsid w:val="00023CB7"/>
    <w:rsid w:val="000769B9"/>
    <w:rsid w:val="000853B1"/>
    <w:rsid w:val="000A3A29"/>
    <w:rsid w:val="000E28FC"/>
    <w:rsid w:val="000E3D8E"/>
    <w:rsid w:val="000F2B0A"/>
    <w:rsid w:val="000F4045"/>
    <w:rsid w:val="000F5EE1"/>
    <w:rsid w:val="001024F2"/>
    <w:rsid w:val="00103288"/>
    <w:rsid w:val="00116444"/>
    <w:rsid w:val="00150F27"/>
    <w:rsid w:val="001751A1"/>
    <w:rsid w:val="00177972"/>
    <w:rsid w:val="00192087"/>
    <w:rsid w:val="00193284"/>
    <w:rsid w:val="001A0FC4"/>
    <w:rsid w:val="001B6909"/>
    <w:rsid w:val="001C3671"/>
    <w:rsid w:val="002430DC"/>
    <w:rsid w:val="002A65D1"/>
    <w:rsid w:val="002B0482"/>
    <w:rsid w:val="002D2932"/>
    <w:rsid w:val="00302C8D"/>
    <w:rsid w:val="00321AB2"/>
    <w:rsid w:val="00324255"/>
    <w:rsid w:val="003306A5"/>
    <w:rsid w:val="0036120B"/>
    <w:rsid w:val="00377050"/>
    <w:rsid w:val="003A522B"/>
    <w:rsid w:val="003B474C"/>
    <w:rsid w:val="003E43D5"/>
    <w:rsid w:val="00410A89"/>
    <w:rsid w:val="00420466"/>
    <w:rsid w:val="00421145"/>
    <w:rsid w:val="00430237"/>
    <w:rsid w:val="00447BD6"/>
    <w:rsid w:val="00457A8D"/>
    <w:rsid w:val="00480460"/>
    <w:rsid w:val="004A4D63"/>
    <w:rsid w:val="004A5F62"/>
    <w:rsid w:val="004B3B6C"/>
    <w:rsid w:val="004B746B"/>
    <w:rsid w:val="004D18A1"/>
    <w:rsid w:val="004D67FE"/>
    <w:rsid w:val="004E6027"/>
    <w:rsid w:val="004F67D5"/>
    <w:rsid w:val="004F68DE"/>
    <w:rsid w:val="005052A7"/>
    <w:rsid w:val="005157BA"/>
    <w:rsid w:val="00524948"/>
    <w:rsid w:val="005402EB"/>
    <w:rsid w:val="00555472"/>
    <w:rsid w:val="00556687"/>
    <w:rsid w:val="00557557"/>
    <w:rsid w:val="00585095"/>
    <w:rsid w:val="00597218"/>
    <w:rsid w:val="005D3FB6"/>
    <w:rsid w:val="005E0219"/>
    <w:rsid w:val="005E44AD"/>
    <w:rsid w:val="00600D4B"/>
    <w:rsid w:val="00657D9F"/>
    <w:rsid w:val="00661FA4"/>
    <w:rsid w:val="0069139A"/>
    <w:rsid w:val="006965CD"/>
    <w:rsid w:val="006A3894"/>
    <w:rsid w:val="006B26AC"/>
    <w:rsid w:val="006F6788"/>
    <w:rsid w:val="007112A4"/>
    <w:rsid w:val="0071642F"/>
    <w:rsid w:val="0074338C"/>
    <w:rsid w:val="0074492E"/>
    <w:rsid w:val="00747657"/>
    <w:rsid w:val="0076437F"/>
    <w:rsid w:val="00775ABB"/>
    <w:rsid w:val="007C7827"/>
    <w:rsid w:val="007D1D24"/>
    <w:rsid w:val="008111CF"/>
    <w:rsid w:val="0082272A"/>
    <w:rsid w:val="00867A9D"/>
    <w:rsid w:val="0087165D"/>
    <w:rsid w:val="00871AE4"/>
    <w:rsid w:val="00882D19"/>
    <w:rsid w:val="008C21FA"/>
    <w:rsid w:val="00932C9F"/>
    <w:rsid w:val="00944FF4"/>
    <w:rsid w:val="00952E5E"/>
    <w:rsid w:val="00960574"/>
    <w:rsid w:val="00977194"/>
    <w:rsid w:val="009A44B1"/>
    <w:rsid w:val="009D1176"/>
    <w:rsid w:val="009E5821"/>
    <w:rsid w:val="00A21B15"/>
    <w:rsid w:val="00A21C85"/>
    <w:rsid w:val="00A41644"/>
    <w:rsid w:val="00A81100"/>
    <w:rsid w:val="00A96E50"/>
    <w:rsid w:val="00AA43C9"/>
    <w:rsid w:val="00AC7D08"/>
    <w:rsid w:val="00AE0048"/>
    <w:rsid w:val="00AE31D4"/>
    <w:rsid w:val="00B04411"/>
    <w:rsid w:val="00B400E5"/>
    <w:rsid w:val="00B67CA3"/>
    <w:rsid w:val="00B81B6E"/>
    <w:rsid w:val="00B87710"/>
    <w:rsid w:val="00B977CE"/>
    <w:rsid w:val="00BA2732"/>
    <w:rsid w:val="00BD260F"/>
    <w:rsid w:val="00BD5617"/>
    <w:rsid w:val="00BD6D4F"/>
    <w:rsid w:val="00C43AC7"/>
    <w:rsid w:val="00C64DBD"/>
    <w:rsid w:val="00C764E4"/>
    <w:rsid w:val="00CA5156"/>
    <w:rsid w:val="00CC4634"/>
    <w:rsid w:val="00CC56BF"/>
    <w:rsid w:val="00CD61FB"/>
    <w:rsid w:val="00D10583"/>
    <w:rsid w:val="00D30E52"/>
    <w:rsid w:val="00D42588"/>
    <w:rsid w:val="00D84E08"/>
    <w:rsid w:val="00DC3B77"/>
    <w:rsid w:val="00DE6D8B"/>
    <w:rsid w:val="00E22124"/>
    <w:rsid w:val="00E2751B"/>
    <w:rsid w:val="00E35935"/>
    <w:rsid w:val="00E42A12"/>
    <w:rsid w:val="00E55B18"/>
    <w:rsid w:val="00E60838"/>
    <w:rsid w:val="00E6404A"/>
    <w:rsid w:val="00E776FA"/>
    <w:rsid w:val="00E8683D"/>
    <w:rsid w:val="00E875CD"/>
    <w:rsid w:val="00E959B0"/>
    <w:rsid w:val="00EB6A52"/>
    <w:rsid w:val="00ED36A4"/>
    <w:rsid w:val="00FA571C"/>
    <w:rsid w:val="00FE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szCs w:val="24"/>
    </w:rPr>
  </w:style>
  <w:style w:type="paragraph" w:styleId="Heading1">
    <w:name w:val="heading 1"/>
    <w:aliases w:val="h1"/>
    <w:basedOn w:val="single"/>
    <w:next w:val="Normal"/>
    <w:link w:val="Heading1Char"/>
    <w:qFormat/>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link w:val="Heading9Char"/>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ind w:firstLine="720"/>
    </w:pPr>
    <w:rPr>
      <w:rFonts w:eastAsia="SimSun"/>
      <w:lang w:eastAsia="zh-CN"/>
    </w:rPr>
  </w:style>
  <w:style w:type="character" w:styleId="CommentReference">
    <w:name w:val="annotation reference"/>
    <w:semiHidden/>
    <w:rPr>
      <w:rFonts w:ascii="Univers (WN)" w:hAnsi="Univers (WN)"/>
      <w:position w:val="4"/>
      <w:sz w:val="16"/>
      <w:u w:val="double"/>
    </w:rPr>
  </w:style>
  <w:style w:type="paragraph" w:styleId="CommentText">
    <w:name w:val="annotation text"/>
    <w:basedOn w:val="FootnoteText"/>
    <w:link w:val="CommentTextChar"/>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pPr>
      <w:tabs>
        <w:tab w:val="center" w:pos="4507"/>
        <w:tab w:val="right" w:pos="9000"/>
      </w:tabs>
      <w:ind w:right="4320"/>
    </w:pPr>
    <w:rPr>
      <w:color w:val="000000"/>
    </w:rPr>
  </w:style>
  <w:style w:type="paragraph" w:customStyle="1" w:styleId="plain">
    <w:name w:val="plain"/>
    <w:basedOn w:val="unjustifiedblock"/>
    <w:pPr>
      <w:spacing w:before="0"/>
    </w:pPr>
  </w:style>
  <w:style w:type="paragraph" w:styleId="Header">
    <w:name w:val="header"/>
    <w:basedOn w:val="plain"/>
    <w:link w:val="HeaderChar"/>
    <w:uiPriority w:val="99"/>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75ABB"/>
    <w:pPr>
      <w:keepNext/>
      <w:keepLines/>
      <w:spacing w:before="120" w:after="120" w:line="480" w:lineRule="auto"/>
    </w:pPr>
    <w:rPr>
      <w:b/>
      <w:bCs/>
    </w:rPr>
  </w:style>
  <w:style w:type="paragraph" w:customStyle="1" w:styleId="answer">
    <w:name w:val="answer"/>
    <w:basedOn w:val="Normal"/>
    <w:link w:val="answerChar1"/>
    <w:rsid w:val="009A44B1"/>
    <w:pPr>
      <w:widowControl w:val="0"/>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style>
  <w:style w:type="paragraph" w:customStyle="1" w:styleId="BulletSS">
    <w:name w:val="Bullet SS"/>
    <w:basedOn w:val="Normal"/>
    <w:pPr>
      <w:tabs>
        <w:tab w:val="left" w:pos="216"/>
        <w:tab w:val="left" w:pos="533"/>
        <w:tab w:val="left" w:pos="734"/>
      </w:tabs>
      <w:ind w:left="216" w:hanging="216"/>
    </w:pPr>
    <w:rPr>
      <w:rFonts w:ascii="Times" w:hAnsi="Times"/>
      <w:sz w:val="23"/>
    </w:rPr>
  </w:style>
  <w:style w:type="paragraph" w:customStyle="1" w:styleId="BulletDS">
    <w:name w:val="Bullet DS"/>
    <w:basedOn w:val="Normal"/>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pPr>
      <w:tabs>
        <w:tab w:val="num" w:pos="360"/>
        <w:tab w:val="left" w:pos="547"/>
        <w:tab w:val="left" w:pos="878"/>
      </w:tabs>
      <w:ind w:left="360" w:hanging="360"/>
    </w:pPr>
    <w:rPr>
      <w:rFonts w:ascii="Times" w:hAnsi="Times"/>
      <w:sz w:val="23"/>
    </w:rPr>
  </w:style>
  <w:style w:type="paragraph" w:customStyle="1" w:styleId="Numbr10SS">
    <w:name w:val="Numbr 10+ SS"/>
    <w:basedOn w:val="Normal"/>
    <w:pPr>
      <w:tabs>
        <w:tab w:val="num" w:pos="360"/>
        <w:tab w:val="left" w:pos="547"/>
        <w:tab w:val="left" w:pos="878"/>
      </w:tabs>
      <w:ind w:left="360" w:hanging="72"/>
    </w:pPr>
    <w:rPr>
      <w:rFonts w:ascii="Times" w:hAnsi="Times"/>
      <w:sz w:val="23"/>
    </w:rPr>
  </w:style>
  <w:style w:type="paragraph" w:customStyle="1" w:styleId="Numbr1-9DS">
    <w:name w:val="Numbr 1-9 DS"/>
    <w:basedOn w:val="Normal"/>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pPr>
      <w:tabs>
        <w:tab w:val="left" w:pos="187"/>
      </w:tabs>
      <w:ind w:left="187" w:hanging="187"/>
    </w:pPr>
    <w:rPr>
      <w:rFonts w:ascii="Times" w:hAnsi="Times"/>
      <w:sz w:val="20"/>
    </w:rPr>
  </w:style>
  <w:style w:type="paragraph" w:customStyle="1" w:styleId="Table3Data-EmDash">
    <w:name w:val="Table3/Data-EmDash"/>
    <w:basedOn w:val="Normal"/>
    <w:pPr>
      <w:tabs>
        <w:tab w:val="left" w:pos="504"/>
      </w:tabs>
      <w:ind w:left="504" w:hanging="317"/>
    </w:pPr>
    <w:rPr>
      <w:rFonts w:ascii="Times" w:hAnsi="Times"/>
      <w:sz w:val="20"/>
    </w:rPr>
  </w:style>
  <w:style w:type="paragraph" w:customStyle="1" w:styleId="Tab5Data-EmDash">
    <w:name w:val="Tab5/Data-EmDash"/>
    <w:basedOn w:val="Normal"/>
    <w:pPr>
      <w:tabs>
        <w:tab w:val="left" w:pos="504"/>
      </w:tabs>
      <w:ind w:left="504" w:hanging="317"/>
    </w:pPr>
    <w:rPr>
      <w:rFonts w:ascii="Times" w:hAnsi="Times"/>
      <w:sz w:val="20"/>
    </w:rPr>
  </w:style>
  <w:style w:type="paragraph" w:customStyle="1" w:styleId="Tab5Data-Bullet">
    <w:name w:val="Tab5/Data-Bullet"/>
    <w:basedOn w:val="Normal"/>
    <w:pPr>
      <w:tabs>
        <w:tab w:val="left" w:pos="187"/>
      </w:tabs>
      <w:ind w:left="187" w:hanging="187"/>
    </w:pPr>
    <w:rPr>
      <w:rFonts w:ascii="Times" w:hAnsi="Times"/>
      <w:sz w:val="20"/>
    </w:rPr>
  </w:style>
  <w:style w:type="paragraph" w:customStyle="1" w:styleId="Int3ATMBullet">
    <w:name w:val="Int3/ATM Bullet"/>
    <w:basedOn w:val="Int3ATMText"/>
    <w:pPr>
      <w:tabs>
        <w:tab w:val="left" w:pos="230"/>
      </w:tabs>
      <w:ind w:left="230" w:hanging="230"/>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tabs>
        <w:tab w:val="left" w:pos="706"/>
      </w:tabs>
      <w:ind w:left="706" w:hanging="202"/>
    </w:pPr>
    <w:rPr>
      <w:rFonts w:ascii="Times" w:hAnsi="Times"/>
      <w:sz w:val="20"/>
    </w:rPr>
  </w:style>
  <w:style w:type="paragraph" w:customStyle="1" w:styleId="Table3Data-EnDash">
    <w:name w:val="Table3/Data-EnDash"/>
    <w:basedOn w:val="Normal"/>
    <w:pPr>
      <w:tabs>
        <w:tab w:val="left" w:pos="706"/>
      </w:tabs>
      <w:ind w:left="706" w:hanging="202"/>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pPr>
      <w:spacing w:line="360" w:lineRule="auto"/>
      <w:ind w:right="-720"/>
    </w:pPr>
    <w:rPr>
      <w:snapToGrid w:val="0"/>
    </w:rPr>
  </w:style>
  <w:style w:type="paragraph" w:customStyle="1" w:styleId="SingleSpacing">
    <w:name w:val="Single Spacing"/>
    <w:basedOn w:val="Normal"/>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link w:val="CommentSubjectChar"/>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Arial" w:hAnsi="Arial" w:cs="Arial"/>
    </w:rPr>
  </w:style>
  <w:style w:type="paragraph" w:styleId="TableofFigures">
    <w:name w:val="table of figures"/>
    <w:basedOn w:val="Normal"/>
    <w:next w:val="Normal"/>
    <w:semiHidden/>
    <w:pPr>
      <w:ind w:left="480" w:hanging="480"/>
    </w:pPr>
  </w:style>
  <w:style w:type="character" w:styleId="HTMLCode">
    <w:name w:val="HTML Code"/>
    <w:rPr>
      <w:rFonts w:ascii="Courier New" w:hAnsi="Courier New" w:cs="Tahoma"/>
      <w:sz w:val="20"/>
      <w:szCs w:val="20"/>
    </w:rPr>
  </w:style>
  <w:style w:type="character" w:customStyle="1" w:styleId="h1CharChar1">
    <w:name w:val="h1 Char Char1"/>
    <w:rPr>
      <w:b/>
      <w:noProof w:val="0"/>
      <w:sz w:val="24"/>
      <w:lang w:val="en-US" w:eastAsia="zh-CN" w:bidi="ar-SA"/>
    </w:rPr>
  </w:style>
  <w:style w:type="character" w:customStyle="1" w:styleId="h2CharChar1">
    <w:name w:val="h2 Char Char1"/>
    <w:rPr>
      <w:b/>
      <w:noProof w:val="0"/>
      <w:sz w:val="24"/>
      <w:u w:val="single"/>
      <w:lang w:val="en-US" w:eastAsia="zh-CN" w:bidi="ar-SA"/>
    </w:rPr>
  </w:style>
  <w:style w:type="paragraph" w:customStyle="1" w:styleId="Notes">
    <w:name w:val="Notes"/>
    <w:basedOn w:val="Normal"/>
    <w:pPr>
      <w:ind w:left="2160" w:hanging="2160"/>
    </w:pPr>
  </w:style>
  <w:style w:type="character" w:customStyle="1" w:styleId="zzmpTrailerItem">
    <w:name w:val="zzmpTrailerItem"/>
    <w:rsid w:val="003A522B"/>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rPr>
      <w:rFonts w:eastAsia="SimSun"/>
      <w:noProof w:val="0"/>
      <w:sz w:val="24"/>
      <w:szCs w:val="24"/>
      <w:lang w:val="en-US" w:eastAsia="zh-CN" w:bidi="ar-SA"/>
    </w:rPr>
  </w:style>
  <w:style w:type="character" w:customStyle="1" w:styleId="style3">
    <w:name w:val="style3"/>
    <w:basedOn w:val="DefaultParagraphFont"/>
  </w:style>
  <w:style w:type="character" w:customStyle="1" w:styleId="HeaderChar">
    <w:name w:val="Header Char"/>
    <w:link w:val="Header"/>
    <w:uiPriority w:val="99"/>
    <w:rsid w:val="00882D19"/>
    <w:rPr>
      <w:rFonts w:ascii="Times New Roman" w:eastAsia="SimSun" w:hAnsi="Times New Roman"/>
      <w:sz w:val="24"/>
      <w:szCs w:val="24"/>
      <w:lang w:eastAsia="zh-CN"/>
    </w:rPr>
  </w:style>
  <w:style w:type="character" w:customStyle="1" w:styleId="answerChar1">
    <w:name w:val="answer Char1"/>
    <w:link w:val="answer"/>
    <w:rsid w:val="009A44B1"/>
    <w:rPr>
      <w:rFonts w:ascii="Times New Roman" w:eastAsia="SimSun" w:hAnsi="Times New Roman"/>
      <w:sz w:val="24"/>
      <w:szCs w:val="24"/>
      <w:lang w:eastAsia="zh-CN"/>
    </w:rPr>
  </w:style>
  <w:style w:type="table" w:styleId="TableGrid">
    <w:name w:val="Table Grid"/>
    <w:basedOn w:val="TableNormal"/>
    <w:uiPriority w:val="59"/>
    <w:rsid w:val="00555472"/>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Char">
    <w:name w:val="question Char"/>
    <w:link w:val="question"/>
    <w:rsid w:val="00775ABB"/>
    <w:rPr>
      <w:rFonts w:ascii="Times New Roman" w:eastAsia="SimSun" w:hAnsi="Times New Roman"/>
      <w:b/>
      <w:bCs/>
      <w:sz w:val="24"/>
      <w:szCs w:val="24"/>
      <w:lang w:eastAsia="zh-CN"/>
    </w:rPr>
  </w:style>
  <w:style w:type="character" w:customStyle="1" w:styleId="Heading1Char">
    <w:name w:val="Heading 1 Char"/>
    <w:aliases w:val="h1 Char"/>
    <w:basedOn w:val="DefaultParagraphFont"/>
    <w:link w:val="Heading1"/>
    <w:rsid w:val="004D67FE"/>
    <w:rPr>
      <w:rFonts w:ascii="Times New Roman" w:hAnsi="Times New Roman"/>
      <w:b/>
      <w:sz w:val="24"/>
      <w:lang w:eastAsia="zh-CN"/>
    </w:rPr>
  </w:style>
  <w:style w:type="character" w:customStyle="1" w:styleId="Heading2Char">
    <w:name w:val="Heading 2 Char"/>
    <w:aliases w:val="h2 Char"/>
    <w:basedOn w:val="DefaultParagraphFont"/>
    <w:link w:val="Heading2"/>
    <w:rsid w:val="004D67FE"/>
    <w:rPr>
      <w:rFonts w:ascii="Times New Roman" w:hAnsi="Times New Roman"/>
      <w:b/>
      <w:sz w:val="24"/>
      <w:szCs w:val="24"/>
      <w:u w:val="single"/>
      <w:lang w:eastAsia="zh-CN"/>
    </w:rPr>
  </w:style>
  <w:style w:type="character" w:customStyle="1" w:styleId="Heading3Char">
    <w:name w:val="Heading 3 Char"/>
    <w:aliases w:val="h3 Char"/>
    <w:basedOn w:val="DefaultParagraphFont"/>
    <w:link w:val="Heading3"/>
    <w:rsid w:val="004D67FE"/>
    <w:rPr>
      <w:rFonts w:ascii="Times New Roman" w:hAnsi="Times New Roman"/>
      <w:b/>
      <w:sz w:val="24"/>
      <w:szCs w:val="24"/>
      <w:u w:val="single"/>
      <w:lang w:eastAsia="zh-CN"/>
    </w:rPr>
  </w:style>
  <w:style w:type="character" w:customStyle="1" w:styleId="Heading4Char">
    <w:name w:val="Heading 4 Char"/>
    <w:aliases w:val="h4 Char"/>
    <w:basedOn w:val="DefaultParagraphFont"/>
    <w:link w:val="Heading4"/>
    <w:rsid w:val="004D67FE"/>
    <w:rPr>
      <w:rFonts w:ascii="Times New Roman" w:hAnsi="Times New Roman"/>
      <w:b/>
      <w:sz w:val="24"/>
      <w:szCs w:val="24"/>
      <w:u w:val="single"/>
      <w:lang w:eastAsia="zh-CN"/>
    </w:rPr>
  </w:style>
  <w:style w:type="character" w:customStyle="1" w:styleId="Heading5Char">
    <w:name w:val="Heading 5 Char"/>
    <w:aliases w:val="h5 Char"/>
    <w:basedOn w:val="DefaultParagraphFont"/>
    <w:link w:val="Heading5"/>
    <w:rsid w:val="004D67FE"/>
    <w:rPr>
      <w:rFonts w:ascii="Times New Roman" w:hAnsi="Times New Roman"/>
      <w:b/>
      <w:sz w:val="24"/>
      <w:szCs w:val="24"/>
      <w:u w:val="single"/>
      <w:lang w:eastAsia="zh-CN"/>
    </w:rPr>
  </w:style>
  <w:style w:type="character" w:customStyle="1" w:styleId="Heading6Char">
    <w:name w:val="Heading 6 Char"/>
    <w:aliases w:val="h6 Char"/>
    <w:basedOn w:val="DefaultParagraphFont"/>
    <w:link w:val="Heading6"/>
    <w:rsid w:val="004D67FE"/>
    <w:rPr>
      <w:rFonts w:ascii="Times New Roman" w:hAnsi="Times New Roman"/>
      <w:b/>
      <w:sz w:val="24"/>
      <w:szCs w:val="24"/>
      <w:u w:val="single"/>
      <w:lang w:eastAsia="zh-CN"/>
    </w:rPr>
  </w:style>
  <w:style w:type="character" w:customStyle="1" w:styleId="Heading7Char">
    <w:name w:val="Heading 7 Char"/>
    <w:aliases w:val="h7 Char"/>
    <w:basedOn w:val="DefaultParagraphFont"/>
    <w:link w:val="Heading7"/>
    <w:rsid w:val="004D67FE"/>
    <w:rPr>
      <w:rFonts w:ascii="Times New Roman" w:hAnsi="Times New Roman"/>
      <w:b/>
      <w:sz w:val="24"/>
      <w:szCs w:val="24"/>
      <w:u w:val="single"/>
      <w:lang w:eastAsia="zh-CN"/>
    </w:rPr>
  </w:style>
  <w:style w:type="character" w:customStyle="1" w:styleId="Heading8Char">
    <w:name w:val="Heading 8 Char"/>
    <w:aliases w:val="h8 Char"/>
    <w:basedOn w:val="DefaultParagraphFont"/>
    <w:link w:val="Heading8"/>
    <w:rsid w:val="004D67FE"/>
    <w:rPr>
      <w:rFonts w:ascii="Times New Roman" w:hAnsi="Times New Roman"/>
      <w:b/>
      <w:sz w:val="24"/>
      <w:szCs w:val="24"/>
      <w:u w:val="single"/>
      <w:lang w:eastAsia="zh-CN"/>
    </w:rPr>
  </w:style>
  <w:style w:type="character" w:customStyle="1" w:styleId="Heading9Char">
    <w:name w:val="Heading 9 Char"/>
    <w:aliases w:val="h9 Char"/>
    <w:basedOn w:val="DefaultParagraphFont"/>
    <w:link w:val="Heading9"/>
    <w:rsid w:val="004D67FE"/>
    <w:rPr>
      <w:rFonts w:ascii="Times New Roman" w:hAnsi="Times New Roman"/>
      <w:b/>
      <w:sz w:val="24"/>
      <w:szCs w:val="24"/>
      <w:u w:val="single"/>
      <w:lang w:eastAsia="zh-CN"/>
    </w:rPr>
  </w:style>
  <w:style w:type="character" w:customStyle="1" w:styleId="FooterChar">
    <w:name w:val="Footer Char"/>
    <w:basedOn w:val="DefaultParagraphFont"/>
    <w:link w:val="Footer"/>
    <w:rsid w:val="004D67FE"/>
    <w:rPr>
      <w:rFonts w:ascii="Times New Roman" w:eastAsia="SimSun" w:hAnsi="Times New Roman"/>
      <w:color w:val="000000"/>
      <w:sz w:val="24"/>
      <w:szCs w:val="24"/>
      <w:lang w:eastAsia="zh-CN"/>
    </w:rPr>
  </w:style>
  <w:style w:type="paragraph" w:customStyle="1" w:styleId="Question0">
    <w:name w:val="Question"/>
    <w:basedOn w:val="BodyTextIndent2"/>
    <w:rsid w:val="004D67FE"/>
    <w:p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napToGrid w:val="0"/>
      <w:spacing w:line="480" w:lineRule="auto"/>
    </w:pPr>
    <w:rPr>
      <w:rFonts w:ascii="Arial" w:hAnsi="Arial"/>
      <w:b/>
      <w:caps/>
      <w:color w:val="auto"/>
    </w:rPr>
  </w:style>
  <w:style w:type="character" w:customStyle="1" w:styleId="BodyTextIndent2Char">
    <w:name w:val="Body Text Indent 2 Char"/>
    <w:basedOn w:val="DefaultParagraphFont"/>
    <w:link w:val="BodyTextIndent2"/>
    <w:rsid w:val="004D67FE"/>
    <w:rPr>
      <w:rFonts w:ascii="CG Times" w:hAnsi="CG Times"/>
      <w:color w:val="0000FF"/>
      <w:sz w:val="24"/>
      <w:szCs w:val="24"/>
    </w:rPr>
  </w:style>
  <w:style w:type="paragraph" w:customStyle="1" w:styleId="OutlineTemplate">
    <w:name w:val="Outline Template"/>
    <w:basedOn w:val="Normal"/>
    <w:rsid w:val="004D67FE"/>
    <w:rPr>
      <w:rFonts w:ascii="Arial" w:hAnsi="Arial"/>
    </w:rPr>
  </w:style>
  <w:style w:type="character" w:customStyle="1" w:styleId="BodyTextIndentChar">
    <w:name w:val="Body Text Indent Char"/>
    <w:basedOn w:val="DefaultParagraphFont"/>
    <w:link w:val="BodyTextIndent"/>
    <w:rsid w:val="004D67FE"/>
    <w:rPr>
      <w:rFonts w:ascii="Arial" w:hAnsi="Arial"/>
      <w:sz w:val="22"/>
      <w:szCs w:val="24"/>
    </w:rPr>
  </w:style>
  <w:style w:type="paragraph" w:customStyle="1" w:styleId="Answer0">
    <w:name w:val="Answer"/>
    <w:basedOn w:val="BodyTextIndent"/>
    <w:rsid w:val="004D67FE"/>
    <w:pPr>
      <w:spacing w:line="480" w:lineRule="auto"/>
      <w:ind w:left="720" w:hanging="720"/>
      <w:jc w:val="both"/>
    </w:pPr>
    <w:rPr>
      <w:sz w:val="24"/>
    </w:rPr>
  </w:style>
  <w:style w:type="paragraph" w:customStyle="1" w:styleId="Answer1">
    <w:name w:val="Answer1"/>
    <w:basedOn w:val="BodyTextIndent"/>
    <w:rsid w:val="004D67FE"/>
    <w:pPr>
      <w:spacing w:line="480" w:lineRule="auto"/>
      <w:ind w:left="720" w:firstLine="720"/>
      <w:jc w:val="both"/>
    </w:pPr>
    <w:rPr>
      <w:sz w:val="24"/>
    </w:rPr>
  </w:style>
  <w:style w:type="character" w:customStyle="1" w:styleId="TitleChar">
    <w:name w:val="Title Char"/>
    <w:basedOn w:val="DefaultParagraphFont"/>
    <w:link w:val="Title"/>
    <w:rsid w:val="004D67FE"/>
    <w:rPr>
      <w:rFonts w:ascii="Arial" w:hAnsi="Arial" w:cs="Arial"/>
      <w:b/>
      <w:bCs/>
      <w:kern w:val="28"/>
      <w:sz w:val="32"/>
      <w:szCs w:val="32"/>
    </w:rPr>
  </w:style>
  <w:style w:type="character" w:customStyle="1" w:styleId="BodyTextChar">
    <w:name w:val="Body Text Char"/>
    <w:aliases w:val="bt Char"/>
    <w:basedOn w:val="DefaultParagraphFont"/>
    <w:link w:val="BodyText"/>
    <w:rsid w:val="004D67FE"/>
    <w:rPr>
      <w:rFonts w:ascii="Times New Roman" w:hAnsi="Times New Roman"/>
      <w:sz w:val="24"/>
      <w:szCs w:val="24"/>
      <w:lang w:val="en-GB"/>
    </w:rPr>
  </w:style>
  <w:style w:type="character" w:customStyle="1" w:styleId="BodyTextIndent3Char">
    <w:name w:val="Body Text Indent 3 Char"/>
    <w:basedOn w:val="DefaultParagraphFont"/>
    <w:link w:val="BodyTextIndent3"/>
    <w:rsid w:val="004D67FE"/>
    <w:rPr>
      <w:rFonts w:ascii="Times" w:hAnsi="Times"/>
      <w:sz w:val="24"/>
      <w:szCs w:val="24"/>
    </w:rPr>
  </w:style>
  <w:style w:type="character" w:customStyle="1" w:styleId="FootnoteTextChar">
    <w:name w:val="Footnote Text Char"/>
    <w:basedOn w:val="DefaultParagraphFont"/>
    <w:link w:val="FootnoteText"/>
    <w:semiHidden/>
    <w:rsid w:val="004D67FE"/>
    <w:rPr>
      <w:rFonts w:ascii="Times New Roman" w:eastAsia="SimSun" w:hAnsi="Times New Roman"/>
      <w:sz w:val="22"/>
      <w:szCs w:val="24"/>
      <w:lang w:eastAsia="zh-CN"/>
    </w:rPr>
  </w:style>
  <w:style w:type="character" w:customStyle="1" w:styleId="SubtitleChar">
    <w:name w:val="Subtitle Char"/>
    <w:basedOn w:val="DefaultParagraphFont"/>
    <w:link w:val="Subtitle"/>
    <w:rsid w:val="004D67FE"/>
    <w:rPr>
      <w:rFonts w:ascii="Arial" w:hAnsi="Arial" w:cs="Arial"/>
      <w:sz w:val="24"/>
      <w:szCs w:val="24"/>
    </w:rPr>
  </w:style>
  <w:style w:type="character" w:customStyle="1" w:styleId="BodyText2Char">
    <w:name w:val="Body Text 2 Char"/>
    <w:basedOn w:val="DefaultParagraphFont"/>
    <w:link w:val="BodyText2"/>
    <w:rsid w:val="004D67FE"/>
    <w:rPr>
      <w:rFonts w:ascii="Times New Roman" w:hAnsi="Times New Roman"/>
      <w:sz w:val="24"/>
      <w:szCs w:val="24"/>
    </w:rPr>
  </w:style>
  <w:style w:type="paragraph" w:customStyle="1" w:styleId="Level1">
    <w:name w:val="Level 1"/>
    <w:basedOn w:val="Normal"/>
    <w:rsid w:val="004D67FE"/>
    <w:pPr>
      <w:widowControl w:val="0"/>
      <w:numPr>
        <w:numId w:val="46"/>
      </w:numPr>
      <w:ind w:left="450" w:hanging="450"/>
      <w:outlineLvl w:val="0"/>
    </w:pPr>
    <w:rPr>
      <w:rFonts w:ascii="Arial" w:hAnsi="Arial"/>
      <w:snapToGrid w:val="0"/>
    </w:rPr>
  </w:style>
  <w:style w:type="character" w:customStyle="1" w:styleId="BalloonTextChar">
    <w:name w:val="Balloon Text Char"/>
    <w:basedOn w:val="DefaultParagraphFont"/>
    <w:link w:val="BalloonText"/>
    <w:semiHidden/>
    <w:rsid w:val="004D67FE"/>
    <w:rPr>
      <w:rFonts w:ascii="Tahoma" w:hAnsi="Tahoma" w:cs="TheSerif 3-Light"/>
      <w:sz w:val="16"/>
      <w:szCs w:val="16"/>
    </w:rPr>
  </w:style>
  <w:style w:type="character" w:customStyle="1" w:styleId="CommentTextChar">
    <w:name w:val="Comment Text Char"/>
    <w:basedOn w:val="DefaultParagraphFont"/>
    <w:link w:val="CommentText"/>
    <w:semiHidden/>
    <w:rsid w:val="004D67FE"/>
    <w:rPr>
      <w:rFonts w:ascii="Times New Roman" w:eastAsia="SimSun" w:hAnsi="Times New Roman"/>
      <w:sz w:val="22"/>
      <w:szCs w:val="24"/>
      <w:lang w:eastAsia="zh-CN"/>
    </w:rPr>
  </w:style>
  <w:style w:type="character" w:customStyle="1" w:styleId="CommentSubjectChar">
    <w:name w:val="Comment Subject Char"/>
    <w:basedOn w:val="CommentTextChar"/>
    <w:link w:val="CommentSubject"/>
    <w:semiHidden/>
    <w:rsid w:val="004D67FE"/>
    <w:rPr>
      <w:rFonts w:ascii="Times New Roman" w:eastAsia="SimSun" w:hAnsi="Times New Roman"/>
      <w:b/>
      <w:bCs/>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szCs w:val="24"/>
    </w:rPr>
  </w:style>
  <w:style w:type="paragraph" w:styleId="Heading1">
    <w:name w:val="heading 1"/>
    <w:aliases w:val="h1"/>
    <w:basedOn w:val="single"/>
    <w:next w:val="Normal"/>
    <w:link w:val="Heading1Char"/>
    <w:qFormat/>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link w:val="Heading9Char"/>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ind w:firstLine="720"/>
    </w:pPr>
    <w:rPr>
      <w:rFonts w:eastAsia="SimSun"/>
      <w:lang w:eastAsia="zh-CN"/>
    </w:rPr>
  </w:style>
  <w:style w:type="character" w:styleId="CommentReference">
    <w:name w:val="annotation reference"/>
    <w:semiHidden/>
    <w:rPr>
      <w:rFonts w:ascii="Univers (WN)" w:hAnsi="Univers (WN)"/>
      <w:position w:val="4"/>
      <w:sz w:val="16"/>
      <w:u w:val="double"/>
    </w:rPr>
  </w:style>
  <w:style w:type="paragraph" w:styleId="CommentText">
    <w:name w:val="annotation text"/>
    <w:basedOn w:val="FootnoteText"/>
    <w:link w:val="CommentTextChar"/>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pPr>
      <w:tabs>
        <w:tab w:val="center" w:pos="4507"/>
        <w:tab w:val="right" w:pos="9000"/>
      </w:tabs>
      <w:ind w:right="4320"/>
    </w:pPr>
    <w:rPr>
      <w:color w:val="000000"/>
    </w:rPr>
  </w:style>
  <w:style w:type="paragraph" w:customStyle="1" w:styleId="plain">
    <w:name w:val="plain"/>
    <w:basedOn w:val="unjustifiedblock"/>
    <w:pPr>
      <w:spacing w:before="0"/>
    </w:pPr>
  </w:style>
  <w:style w:type="paragraph" w:styleId="Header">
    <w:name w:val="header"/>
    <w:basedOn w:val="plain"/>
    <w:link w:val="HeaderChar"/>
    <w:uiPriority w:val="99"/>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75ABB"/>
    <w:pPr>
      <w:keepNext/>
      <w:keepLines/>
      <w:spacing w:before="120" w:after="120" w:line="480" w:lineRule="auto"/>
    </w:pPr>
    <w:rPr>
      <w:b/>
      <w:bCs/>
    </w:rPr>
  </w:style>
  <w:style w:type="paragraph" w:customStyle="1" w:styleId="answer">
    <w:name w:val="answer"/>
    <w:basedOn w:val="Normal"/>
    <w:link w:val="answerChar1"/>
    <w:rsid w:val="009A44B1"/>
    <w:pPr>
      <w:widowControl w:val="0"/>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style>
  <w:style w:type="paragraph" w:customStyle="1" w:styleId="BulletSS">
    <w:name w:val="Bullet SS"/>
    <w:basedOn w:val="Normal"/>
    <w:pPr>
      <w:tabs>
        <w:tab w:val="left" w:pos="216"/>
        <w:tab w:val="left" w:pos="533"/>
        <w:tab w:val="left" w:pos="734"/>
      </w:tabs>
      <w:ind w:left="216" w:hanging="216"/>
    </w:pPr>
    <w:rPr>
      <w:rFonts w:ascii="Times" w:hAnsi="Times"/>
      <w:sz w:val="23"/>
    </w:rPr>
  </w:style>
  <w:style w:type="paragraph" w:customStyle="1" w:styleId="BulletDS">
    <w:name w:val="Bullet DS"/>
    <w:basedOn w:val="Normal"/>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pPr>
      <w:tabs>
        <w:tab w:val="num" w:pos="360"/>
        <w:tab w:val="left" w:pos="547"/>
        <w:tab w:val="left" w:pos="878"/>
      </w:tabs>
      <w:ind w:left="360" w:hanging="360"/>
    </w:pPr>
    <w:rPr>
      <w:rFonts w:ascii="Times" w:hAnsi="Times"/>
      <w:sz w:val="23"/>
    </w:rPr>
  </w:style>
  <w:style w:type="paragraph" w:customStyle="1" w:styleId="Numbr10SS">
    <w:name w:val="Numbr 10+ SS"/>
    <w:basedOn w:val="Normal"/>
    <w:pPr>
      <w:tabs>
        <w:tab w:val="num" w:pos="360"/>
        <w:tab w:val="left" w:pos="547"/>
        <w:tab w:val="left" w:pos="878"/>
      </w:tabs>
      <w:ind w:left="360" w:hanging="72"/>
    </w:pPr>
    <w:rPr>
      <w:rFonts w:ascii="Times" w:hAnsi="Times"/>
      <w:sz w:val="23"/>
    </w:rPr>
  </w:style>
  <w:style w:type="paragraph" w:customStyle="1" w:styleId="Numbr1-9DS">
    <w:name w:val="Numbr 1-9 DS"/>
    <w:basedOn w:val="Normal"/>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pPr>
      <w:tabs>
        <w:tab w:val="left" w:pos="187"/>
      </w:tabs>
      <w:ind w:left="187" w:hanging="187"/>
    </w:pPr>
    <w:rPr>
      <w:rFonts w:ascii="Times" w:hAnsi="Times"/>
      <w:sz w:val="20"/>
    </w:rPr>
  </w:style>
  <w:style w:type="paragraph" w:customStyle="1" w:styleId="Table3Data-EmDash">
    <w:name w:val="Table3/Data-EmDash"/>
    <w:basedOn w:val="Normal"/>
    <w:pPr>
      <w:tabs>
        <w:tab w:val="left" w:pos="504"/>
      </w:tabs>
      <w:ind w:left="504" w:hanging="317"/>
    </w:pPr>
    <w:rPr>
      <w:rFonts w:ascii="Times" w:hAnsi="Times"/>
      <w:sz w:val="20"/>
    </w:rPr>
  </w:style>
  <w:style w:type="paragraph" w:customStyle="1" w:styleId="Tab5Data-EmDash">
    <w:name w:val="Tab5/Data-EmDash"/>
    <w:basedOn w:val="Normal"/>
    <w:pPr>
      <w:tabs>
        <w:tab w:val="left" w:pos="504"/>
      </w:tabs>
      <w:ind w:left="504" w:hanging="317"/>
    </w:pPr>
    <w:rPr>
      <w:rFonts w:ascii="Times" w:hAnsi="Times"/>
      <w:sz w:val="20"/>
    </w:rPr>
  </w:style>
  <w:style w:type="paragraph" w:customStyle="1" w:styleId="Tab5Data-Bullet">
    <w:name w:val="Tab5/Data-Bullet"/>
    <w:basedOn w:val="Normal"/>
    <w:pPr>
      <w:tabs>
        <w:tab w:val="left" w:pos="187"/>
      </w:tabs>
      <w:ind w:left="187" w:hanging="187"/>
    </w:pPr>
    <w:rPr>
      <w:rFonts w:ascii="Times" w:hAnsi="Times"/>
      <w:sz w:val="20"/>
    </w:rPr>
  </w:style>
  <w:style w:type="paragraph" w:customStyle="1" w:styleId="Int3ATMBullet">
    <w:name w:val="Int3/ATM Bullet"/>
    <w:basedOn w:val="Int3ATMText"/>
    <w:pPr>
      <w:tabs>
        <w:tab w:val="left" w:pos="230"/>
      </w:tabs>
      <w:ind w:left="230" w:hanging="230"/>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tabs>
        <w:tab w:val="left" w:pos="706"/>
      </w:tabs>
      <w:ind w:left="706" w:hanging="202"/>
    </w:pPr>
    <w:rPr>
      <w:rFonts w:ascii="Times" w:hAnsi="Times"/>
      <w:sz w:val="20"/>
    </w:rPr>
  </w:style>
  <w:style w:type="paragraph" w:customStyle="1" w:styleId="Table3Data-EnDash">
    <w:name w:val="Table3/Data-EnDash"/>
    <w:basedOn w:val="Normal"/>
    <w:pPr>
      <w:tabs>
        <w:tab w:val="left" w:pos="706"/>
      </w:tabs>
      <w:ind w:left="706" w:hanging="202"/>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pPr>
      <w:spacing w:line="360" w:lineRule="auto"/>
      <w:ind w:right="-720"/>
    </w:pPr>
    <w:rPr>
      <w:snapToGrid w:val="0"/>
    </w:rPr>
  </w:style>
  <w:style w:type="paragraph" w:customStyle="1" w:styleId="SingleSpacing">
    <w:name w:val="Single Spacing"/>
    <w:basedOn w:val="Normal"/>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link w:val="CommentSubjectChar"/>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Arial" w:hAnsi="Arial" w:cs="Arial"/>
    </w:rPr>
  </w:style>
  <w:style w:type="paragraph" w:styleId="TableofFigures">
    <w:name w:val="table of figures"/>
    <w:basedOn w:val="Normal"/>
    <w:next w:val="Normal"/>
    <w:semiHidden/>
    <w:pPr>
      <w:ind w:left="480" w:hanging="480"/>
    </w:pPr>
  </w:style>
  <w:style w:type="character" w:styleId="HTMLCode">
    <w:name w:val="HTML Code"/>
    <w:rPr>
      <w:rFonts w:ascii="Courier New" w:hAnsi="Courier New" w:cs="Tahoma"/>
      <w:sz w:val="20"/>
      <w:szCs w:val="20"/>
    </w:rPr>
  </w:style>
  <w:style w:type="character" w:customStyle="1" w:styleId="h1CharChar1">
    <w:name w:val="h1 Char Char1"/>
    <w:rPr>
      <w:b/>
      <w:noProof w:val="0"/>
      <w:sz w:val="24"/>
      <w:lang w:val="en-US" w:eastAsia="zh-CN" w:bidi="ar-SA"/>
    </w:rPr>
  </w:style>
  <w:style w:type="character" w:customStyle="1" w:styleId="h2CharChar1">
    <w:name w:val="h2 Char Char1"/>
    <w:rPr>
      <w:b/>
      <w:noProof w:val="0"/>
      <w:sz w:val="24"/>
      <w:u w:val="single"/>
      <w:lang w:val="en-US" w:eastAsia="zh-CN" w:bidi="ar-SA"/>
    </w:rPr>
  </w:style>
  <w:style w:type="paragraph" w:customStyle="1" w:styleId="Notes">
    <w:name w:val="Notes"/>
    <w:basedOn w:val="Normal"/>
    <w:pPr>
      <w:ind w:left="2160" w:hanging="2160"/>
    </w:pPr>
  </w:style>
  <w:style w:type="character" w:customStyle="1" w:styleId="zzmpTrailerItem">
    <w:name w:val="zzmpTrailerItem"/>
    <w:rsid w:val="003A522B"/>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rPr>
      <w:rFonts w:eastAsia="SimSun"/>
      <w:noProof w:val="0"/>
      <w:sz w:val="24"/>
      <w:szCs w:val="24"/>
      <w:lang w:val="en-US" w:eastAsia="zh-CN" w:bidi="ar-SA"/>
    </w:rPr>
  </w:style>
  <w:style w:type="character" w:customStyle="1" w:styleId="style3">
    <w:name w:val="style3"/>
    <w:basedOn w:val="DefaultParagraphFont"/>
  </w:style>
  <w:style w:type="character" w:customStyle="1" w:styleId="HeaderChar">
    <w:name w:val="Header Char"/>
    <w:link w:val="Header"/>
    <w:uiPriority w:val="99"/>
    <w:rsid w:val="00882D19"/>
    <w:rPr>
      <w:rFonts w:ascii="Times New Roman" w:eastAsia="SimSun" w:hAnsi="Times New Roman"/>
      <w:sz w:val="24"/>
      <w:szCs w:val="24"/>
      <w:lang w:eastAsia="zh-CN"/>
    </w:rPr>
  </w:style>
  <w:style w:type="character" w:customStyle="1" w:styleId="answerChar1">
    <w:name w:val="answer Char1"/>
    <w:link w:val="answer"/>
    <w:rsid w:val="009A44B1"/>
    <w:rPr>
      <w:rFonts w:ascii="Times New Roman" w:eastAsia="SimSun" w:hAnsi="Times New Roman"/>
      <w:sz w:val="24"/>
      <w:szCs w:val="24"/>
      <w:lang w:eastAsia="zh-CN"/>
    </w:rPr>
  </w:style>
  <w:style w:type="table" w:styleId="TableGrid">
    <w:name w:val="Table Grid"/>
    <w:basedOn w:val="TableNormal"/>
    <w:uiPriority w:val="59"/>
    <w:rsid w:val="00555472"/>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Char">
    <w:name w:val="question Char"/>
    <w:link w:val="question"/>
    <w:rsid w:val="00775ABB"/>
    <w:rPr>
      <w:rFonts w:ascii="Times New Roman" w:eastAsia="SimSun" w:hAnsi="Times New Roman"/>
      <w:b/>
      <w:bCs/>
      <w:sz w:val="24"/>
      <w:szCs w:val="24"/>
      <w:lang w:eastAsia="zh-CN"/>
    </w:rPr>
  </w:style>
  <w:style w:type="character" w:customStyle="1" w:styleId="Heading1Char">
    <w:name w:val="Heading 1 Char"/>
    <w:aliases w:val="h1 Char"/>
    <w:basedOn w:val="DefaultParagraphFont"/>
    <w:link w:val="Heading1"/>
    <w:rsid w:val="004D67FE"/>
    <w:rPr>
      <w:rFonts w:ascii="Times New Roman" w:hAnsi="Times New Roman"/>
      <w:b/>
      <w:sz w:val="24"/>
      <w:lang w:eastAsia="zh-CN"/>
    </w:rPr>
  </w:style>
  <w:style w:type="character" w:customStyle="1" w:styleId="Heading2Char">
    <w:name w:val="Heading 2 Char"/>
    <w:aliases w:val="h2 Char"/>
    <w:basedOn w:val="DefaultParagraphFont"/>
    <w:link w:val="Heading2"/>
    <w:rsid w:val="004D67FE"/>
    <w:rPr>
      <w:rFonts w:ascii="Times New Roman" w:hAnsi="Times New Roman"/>
      <w:b/>
      <w:sz w:val="24"/>
      <w:szCs w:val="24"/>
      <w:u w:val="single"/>
      <w:lang w:eastAsia="zh-CN"/>
    </w:rPr>
  </w:style>
  <w:style w:type="character" w:customStyle="1" w:styleId="Heading3Char">
    <w:name w:val="Heading 3 Char"/>
    <w:aliases w:val="h3 Char"/>
    <w:basedOn w:val="DefaultParagraphFont"/>
    <w:link w:val="Heading3"/>
    <w:rsid w:val="004D67FE"/>
    <w:rPr>
      <w:rFonts w:ascii="Times New Roman" w:hAnsi="Times New Roman"/>
      <w:b/>
      <w:sz w:val="24"/>
      <w:szCs w:val="24"/>
      <w:u w:val="single"/>
      <w:lang w:eastAsia="zh-CN"/>
    </w:rPr>
  </w:style>
  <w:style w:type="character" w:customStyle="1" w:styleId="Heading4Char">
    <w:name w:val="Heading 4 Char"/>
    <w:aliases w:val="h4 Char"/>
    <w:basedOn w:val="DefaultParagraphFont"/>
    <w:link w:val="Heading4"/>
    <w:rsid w:val="004D67FE"/>
    <w:rPr>
      <w:rFonts w:ascii="Times New Roman" w:hAnsi="Times New Roman"/>
      <w:b/>
      <w:sz w:val="24"/>
      <w:szCs w:val="24"/>
      <w:u w:val="single"/>
      <w:lang w:eastAsia="zh-CN"/>
    </w:rPr>
  </w:style>
  <w:style w:type="character" w:customStyle="1" w:styleId="Heading5Char">
    <w:name w:val="Heading 5 Char"/>
    <w:aliases w:val="h5 Char"/>
    <w:basedOn w:val="DefaultParagraphFont"/>
    <w:link w:val="Heading5"/>
    <w:rsid w:val="004D67FE"/>
    <w:rPr>
      <w:rFonts w:ascii="Times New Roman" w:hAnsi="Times New Roman"/>
      <w:b/>
      <w:sz w:val="24"/>
      <w:szCs w:val="24"/>
      <w:u w:val="single"/>
      <w:lang w:eastAsia="zh-CN"/>
    </w:rPr>
  </w:style>
  <w:style w:type="character" w:customStyle="1" w:styleId="Heading6Char">
    <w:name w:val="Heading 6 Char"/>
    <w:aliases w:val="h6 Char"/>
    <w:basedOn w:val="DefaultParagraphFont"/>
    <w:link w:val="Heading6"/>
    <w:rsid w:val="004D67FE"/>
    <w:rPr>
      <w:rFonts w:ascii="Times New Roman" w:hAnsi="Times New Roman"/>
      <w:b/>
      <w:sz w:val="24"/>
      <w:szCs w:val="24"/>
      <w:u w:val="single"/>
      <w:lang w:eastAsia="zh-CN"/>
    </w:rPr>
  </w:style>
  <w:style w:type="character" w:customStyle="1" w:styleId="Heading7Char">
    <w:name w:val="Heading 7 Char"/>
    <w:aliases w:val="h7 Char"/>
    <w:basedOn w:val="DefaultParagraphFont"/>
    <w:link w:val="Heading7"/>
    <w:rsid w:val="004D67FE"/>
    <w:rPr>
      <w:rFonts w:ascii="Times New Roman" w:hAnsi="Times New Roman"/>
      <w:b/>
      <w:sz w:val="24"/>
      <w:szCs w:val="24"/>
      <w:u w:val="single"/>
      <w:lang w:eastAsia="zh-CN"/>
    </w:rPr>
  </w:style>
  <w:style w:type="character" w:customStyle="1" w:styleId="Heading8Char">
    <w:name w:val="Heading 8 Char"/>
    <w:aliases w:val="h8 Char"/>
    <w:basedOn w:val="DefaultParagraphFont"/>
    <w:link w:val="Heading8"/>
    <w:rsid w:val="004D67FE"/>
    <w:rPr>
      <w:rFonts w:ascii="Times New Roman" w:hAnsi="Times New Roman"/>
      <w:b/>
      <w:sz w:val="24"/>
      <w:szCs w:val="24"/>
      <w:u w:val="single"/>
      <w:lang w:eastAsia="zh-CN"/>
    </w:rPr>
  </w:style>
  <w:style w:type="character" w:customStyle="1" w:styleId="Heading9Char">
    <w:name w:val="Heading 9 Char"/>
    <w:aliases w:val="h9 Char"/>
    <w:basedOn w:val="DefaultParagraphFont"/>
    <w:link w:val="Heading9"/>
    <w:rsid w:val="004D67FE"/>
    <w:rPr>
      <w:rFonts w:ascii="Times New Roman" w:hAnsi="Times New Roman"/>
      <w:b/>
      <w:sz w:val="24"/>
      <w:szCs w:val="24"/>
      <w:u w:val="single"/>
      <w:lang w:eastAsia="zh-CN"/>
    </w:rPr>
  </w:style>
  <w:style w:type="character" w:customStyle="1" w:styleId="FooterChar">
    <w:name w:val="Footer Char"/>
    <w:basedOn w:val="DefaultParagraphFont"/>
    <w:link w:val="Footer"/>
    <w:rsid w:val="004D67FE"/>
    <w:rPr>
      <w:rFonts w:ascii="Times New Roman" w:eastAsia="SimSun" w:hAnsi="Times New Roman"/>
      <w:color w:val="000000"/>
      <w:sz w:val="24"/>
      <w:szCs w:val="24"/>
      <w:lang w:eastAsia="zh-CN"/>
    </w:rPr>
  </w:style>
  <w:style w:type="paragraph" w:customStyle="1" w:styleId="Question0">
    <w:name w:val="Question"/>
    <w:basedOn w:val="BodyTextIndent2"/>
    <w:rsid w:val="004D67FE"/>
    <w:pPr>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napToGrid w:val="0"/>
      <w:spacing w:line="480" w:lineRule="auto"/>
    </w:pPr>
    <w:rPr>
      <w:rFonts w:ascii="Arial" w:hAnsi="Arial"/>
      <w:b/>
      <w:caps/>
      <w:color w:val="auto"/>
    </w:rPr>
  </w:style>
  <w:style w:type="character" w:customStyle="1" w:styleId="BodyTextIndent2Char">
    <w:name w:val="Body Text Indent 2 Char"/>
    <w:basedOn w:val="DefaultParagraphFont"/>
    <w:link w:val="BodyTextIndent2"/>
    <w:rsid w:val="004D67FE"/>
    <w:rPr>
      <w:rFonts w:ascii="CG Times" w:hAnsi="CG Times"/>
      <w:color w:val="0000FF"/>
      <w:sz w:val="24"/>
      <w:szCs w:val="24"/>
    </w:rPr>
  </w:style>
  <w:style w:type="paragraph" w:customStyle="1" w:styleId="OutlineTemplate">
    <w:name w:val="Outline Template"/>
    <w:basedOn w:val="Normal"/>
    <w:rsid w:val="004D67FE"/>
    <w:rPr>
      <w:rFonts w:ascii="Arial" w:hAnsi="Arial"/>
    </w:rPr>
  </w:style>
  <w:style w:type="character" w:customStyle="1" w:styleId="BodyTextIndentChar">
    <w:name w:val="Body Text Indent Char"/>
    <w:basedOn w:val="DefaultParagraphFont"/>
    <w:link w:val="BodyTextIndent"/>
    <w:rsid w:val="004D67FE"/>
    <w:rPr>
      <w:rFonts w:ascii="Arial" w:hAnsi="Arial"/>
      <w:sz w:val="22"/>
      <w:szCs w:val="24"/>
    </w:rPr>
  </w:style>
  <w:style w:type="paragraph" w:customStyle="1" w:styleId="Answer0">
    <w:name w:val="Answer"/>
    <w:basedOn w:val="BodyTextIndent"/>
    <w:rsid w:val="004D67FE"/>
    <w:pPr>
      <w:spacing w:line="480" w:lineRule="auto"/>
      <w:ind w:left="720" w:hanging="720"/>
      <w:jc w:val="both"/>
    </w:pPr>
    <w:rPr>
      <w:sz w:val="24"/>
    </w:rPr>
  </w:style>
  <w:style w:type="paragraph" w:customStyle="1" w:styleId="Answer1">
    <w:name w:val="Answer1"/>
    <w:basedOn w:val="BodyTextIndent"/>
    <w:rsid w:val="004D67FE"/>
    <w:pPr>
      <w:spacing w:line="480" w:lineRule="auto"/>
      <w:ind w:left="720" w:firstLine="720"/>
      <w:jc w:val="both"/>
    </w:pPr>
    <w:rPr>
      <w:sz w:val="24"/>
    </w:rPr>
  </w:style>
  <w:style w:type="character" w:customStyle="1" w:styleId="TitleChar">
    <w:name w:val="Title Char"/>
    <w:basedOn w:val="DefaultParagraphFont"/>
    <w:link w:val="Title"/>
    <w:rsid w:val="004D67FE"/>
    <w:rPr>
      <w:rFonts w:ascii="Arial" w:hAnsi="Arial" w:cs="Arial"/>
      <w:b/>
      <w:bCs/>
      <w:kern w:val="28"/>
      <w:sz w:val="32"/>
      <w:szCs w:val="32"/>
    </w:rPr>
  </w:style>
  <w:style w:type="character" w:customStyle="1" w:styleId="BodyTextChar">
    <w:name w:val="Body Text Char"/>
    <w:aliases w:val="bt Char"/>
    <w:basedOn w:val="DefaultParagraphFont"/>
    <w:link w:val="BodyText"/>
    <w:rsid w:val="004D67FE"/>
    <w:rPr>
      <w:rFonts w:ascii="Times New Roman" w:hAnsi="Times New Roman"/>
      <w:sz w:val="24"/>
      <w:szCs w:val="24"/>
      <w:lang w:val="en-GB"/>
    </w:rPr>
  </w:style>
  <w:style w:type="character" w:customStyle="1" w:styleId="BodyTextIndent3Char">
    <w:name w:val="Body Text Indent 3 Char"/>
    <w:basedOn w:val="DefaultParagraphFont"/>
    <w:link w:val="BodyTextIndent3"/>
    <w:rsid w:val="004D67FE"/>
    <w:rPr>
      <w:rFonts w:ascii="Times" w:hAnsi="Times"/>
      <w:sz w:val="24"/>
      <w:szCs w:val="24"/>
    </w:rPr>
  </w:style>
  <w:style w:type="character" w:customStyle="1" w:styleId="FootnoteTextChar">
    <w:name w:val="Footnote Text Char"/>
    <w:basedOn w:val="DefaultParagraphFont"/>
    <w:link w:val="FootnoteText"/>
    <w:semiHidden/>
    <w:rsid w:val="004D67FE"/>
    <w:rPr>
      <w:rFonts w:ascii="Times New Roman" w:eastAsia="SimSun" w:hAnsi="Times New Roman"/>
      <w:sz w:val="22"/>
      <w:szCs w:val="24"/>
      <w:lang w:eastAsia="zh-CN"/>
    </w:rPr>
  </w:style>
  <w:style w:type="character" w:customStyle="1" w:styleId="SubtitleChar">
    <w:name w:val="Subtitle Char"/>
    <w:basedOn w:val="DefaultParagraphFont"/>
    <w:link w:val="Subtitle"/>
    <w:rsid w:val="004D67FE"/>
    <w:rPr>
      <w:rFonts w:ascii="Arial" w:hAnsi="Arial" w:cs="Arial"/>
      <w:sz w:val="24"/>
      <w:szCs w:val="24"/>
    </w:rPr>
  </w:style>
  <w:style w:type="character" w:customStyle="1" w:styleId="BodyText2Char">
    <w:name w:val="Body Text 2 Char"/>
    <w:basedOn w:val="DefaultParagraphFont"/>
    <w:link w:val="BodyText2"/>
    <w:rsid w:val="004D67FE"/>
    <w:rPr>
      <w:rFonts w:ascii="Times New Roman" w:hAnsi="Times New Roman"/>
      <w:sz w:val="24"/>
      <w:szCs w:val="24"/>
    </w:rPr>
  </w:style>
  <w:style w:type="paragraph" w:customStyle="1" w:styleId="Level1">
    <w:name w:val="Level 1"/>
    <w:basedOn w:val="Normal"/>
    <w:rsid w:val="004D67FE"/>
    <w:pPr>
      <w:widowControl w:val="0"/>
      <w:numPr>
        <w:numId w:val="46"/>
      </w:numPr>
      <w:ind w:left="450" w:hanging="450"/>
      <w:outlineLvl w:val="0"/>
    </w:pPr>
    <w:rPr>
      <w:rFonts w:ascii="Arial" w:hAnsi="Arial"/>
      <w:snapToGrid w:val="0"/>
    </w:rPr>
  </w:style>
  <w:style w:type="character" w:customStyle="1" w:styleId="BalloonTextChar">
    <w:name w:val="Balloon Text Char"/>
    <w:basedOn w:val="DefaultParagraphFont"/>
    <w:link w:val="BalloonText"/>
    <w:semiHidden/>
    <w:rsid w:val="004D67FE"/>
    <w:rPr>
      <w:rFonts w:ascii="Tahoma" w:hAnsi="Tahoma" w:cs="TheSerif 3-Light"/>
      <w:sz w:val="16"/>
      <w:szCs w:val="16"/>
    </w:rPr>
  </w:style>
  <w:style w:type="character" w:customStyle="1" w:styleId="CommentTextChar">
    <w:name w:val="Comment Text Char"/>
    <w:basedOn w:val="DefaultParagraphFont"/>
    <w:link w:val="CommentText"/>
    <w:semiHidden/>
    <w:rsid w:val="004D67FE"/>
    <w:rPr>
      <w:rFonts w:ascii="Times New Roman" w:eastAsia="SimSun" w:hAnsi="Times New Roman"/>
      <w:sz w:val="22"/>
      <w:szCs w:val="24"/>
      <w:lang w:eastAsia="zh-CN"/>
    </w:rPr>
  </w:style>
  <w:style w:type="character" w:customStyle="1" w:styleId="CommentSubjectChar">
    <w:name w:val="Comment Subject Char"/>
    <w:basedOn w:val="CommentTextChar"/>
    <w:link w:val="CommentSubject"/>
    <w:semiHidden/>
    <w:rsid w:val="004D67FE"/>
    <w:rPr>
      <w:rFonts w:ascii="Times New Roman" w:eastAsia="SimSun" w:hAnsi="Times New Roman"/>
      <w:b/>
      <w:bCs/>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64129">
      <w:bodyDiv w:val="1"/>
      <w:marLeft w:val="0"/>
      <w:marRight w:val="0"/>
      <w:marTop w:val="0"/>
      <w:marBottom w:val="0"/>
      <w:divBdr>
        <w:top w:val="none" w:sz="0" w:space="0" w:color="auto"/>
        <w:left w:val="none" w:sz="0" w:space="0" w:color="auto"/>
        <w:bottom w:val="none" w:sz="0" w:space="0" w:color="auto"/>
        <w:right w:val="none" w:sz="0" w:space="0" w:color="auto"/>
      </w:divBdr>
    </w:div>
    <w:div w:id="598414804">
      <w:bodyDiv w:val="1"/>
      <w:marLeft w:val="0"/>
      <w:marRight w:val="0"/>
      <w:marTop w:val="0"/>
      <w:marBottom w:val="0"/>
      <w:divBdr>
        <w:top w:val="none" w:sz="0" w:space="0" w:color="auto"/>
        <w:left w:val="none" w:sz="0" w:space="0" w:color="auto"/>
        <w:bottom w:val="none" w:sz="0" w:space="0" w:color="auto"/>
        <w:right w:val="none" w:sz="0" w:space="0" w:color="auto"/>
      </w:divBdr>
    </w:div>
    <w:div w:id="655109379">
      <w:bodyDiv w:val="1"/>
      <w:marLeft w:val="0"/>
      <w:marRight w:val="0"/>
      <w:marTop w:val="0"/>
      <w:marBottom w:val="0"/>
      <w:divBdr>
        <w:top w:val="none" w:sz="0" w:space="0" w:color="auto"/>
        <w:left w:val="none" w:sz="0" w:space="0" w:color="auto"/>
        <w:bottom w:val="none" w:sz="0" w:space="0" w:color="auto"/>
        <w:right w:val="none" w:sz="0" w:space="0" w:color="auto"/>
      </w:divBdr>
    </w:div>
    <w:div w:id="902443889">
      <w:bodyDiv w:val="1"/>
      <w:marLeft w:val="0"/>
      <w:marRight w:val="0"/>
      <w:marTop w:val="0"/>
      <w:marBottom w:val="0"/>
      <w:divBdr>
        <w:top w:val="none" w:sz="0" w:space="0" w:color="auto"/>
        <w:left w:val="none" w:sz="0" w:space="0" w:color="auto"/>
        <w:bottom w:val="none" w:sz="0" w:space="0" w:color="auto"/>
        <w:right w:val="none" w:sz="0" w:space="0" w:color="auto"/>
      </w:divBdr>
    </w:div>
    <w:div w:id="1470200207">
      <w:bodyDiv w:val="1"/>
      <w:marLeft w:val="0"/>
      <w:marRight w:val="0"/>
      <w:marTop w:val="0"/>
      <w:marBottom w:val="0"/>
      <w:divBdr>
        <w:top w:val="none" w:sz="0" w:space="0" w:color="auto"/>
        <w:left w:val="none" w:sz="0" w:space="0" w:color="auto"/>
        <w:bottom w:val="none" w:sz="0" w:space="0" w:color="auto"/>
        <w:right w:val="none" w:sz="0" w:space="0" w:color="auto"/>
      </w:divBdr>
    </w:div>
    <w:div w:id="1480462436">
      <w:bodyDiv w:val="1"/>
      <w:marLeft w:val="0"/>
      <w:marRight w:val="0"/>
      <w:marTop w:val="0"/>
      <w:marBottom w:val="0"/>
      <w:divBdr>
        <w:top w:val="none" w:sz="0" w:space="0" w:color="auto"/>
        <w:left w:val="none" w:sz="0" w:space="0" w:color="auto"/>
        <w:bottom w:val="none" w:sz="0" w:space="0" w:color="auto"/>
        <w:right w:val="none" w:sz="0" w:space="0" w:color="auto"/>
      </w:divBdr>
    </w:div>
    <w:div w:id="1881210986">
      <w:bodyDiv w:val="1"/>
      <w:marLeft w:val="0"/>
      <w:marRight w:val="0"/>
      <w:marTop w:val="0"/>
      <w:marBottom w:val="0"/>
      <w:divBdr>
        <w:top w:val="none" w:sz="0" w:space="0" w:color="auto"/>
        <w:left w:val="none" w:sz="0" w:space="0" w:color="auto"/>
        <w:bottom w:val="none" w:sz="0" w:space="0" w:color="auto"/>
        <w:right w:val="none" w:sz="0" w:space="0" w:color="auto"/>
      </w:divBdr>
    </w:div>
    <w:div w:id="21185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4EA5D37A962C4EA37186F23DE8E95A" ma:contentTypeVersion="104" ma:contentTypeDescription="" ma:contentTypeScope="" ma:versionID="d253007e0d47857184b4be113f8e12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170034</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E3632-1B8C-4C2E-AD46-C8EDFC12CDFE}">
  <ds:schemaRefs>
    <ds:schemaRef ds:uri="http://schemas.microsoft.com/office/2006/metadata/longProperties"/>
  </ds:schemaRefs>
</ds:datastoreItem>
</file>

<file path=customXml/itemProps2.xml><?xml version="1.0" encoding="utf-8"?>
<ds:datastoreItem xmlns:ds="http://schemas.openxmlformats.org/officeDocument/2006/customXml" ds:itemID="{5CBF259B-F680-4AEC-A6E5-FBB918E125FF}"/>
</file>

<file path=customXml/itemProps3.xml><?xml version="1.0" encoding="utf-8"?>
<ds:datastoreItem xmlns:ds="http://schemas.openxmlformats.org/officeDocument/2006/customXml" ds:itemID="{30BE83F6-063F-4FA9-A4B5-566B222B6070}"/>
</file>

<file path=customXml/itemProps4.xml><?xml version="1.0" encoding="utf-8"?>
<ds:datastoreItem xmlns:ds="http://schemas.openxmlformats.org/officeDocument/2006/customXml" ds:itemID="{79885AAF-4232-495A-B2EA-55B440D1C04D}">
  <ds:schemaRefs>
    <ds:schemaRef ds:uri="http://schemas.microsoft.com/sharepoint/v3/contenttype/forms"/>
  </ds:schemaRefs>
</ds:datastoreItem>
</file>

<file path=customXml/itemProps5.xml><?xml version="1.0" encoding="utf-8"?>
<ds:datastoreItem xmlns:ds="http://schemas.openxmlformats.org/officeDocument/2006/customXml" ds:itemID="{10EE2273-7BC9-4A0B-AD62-478DE7504B72}">
  <ds:schemaRefs>
    <ds:schemaRef ds:uri="http://schemas.microsoft.com/office/2006/metadata/properties"/>
    <ds:schemaRef ds:uri="http://schemas.microsoft.com/office/infopath/2007/PartnerControls"/>
    <ds:schemaRef ds:uri="dc463f71-b30c-4ab2-9473-d307f9d35888"/>
  </ds:schemaRefs>
</ds:datastoreItem>
</file>

<file path=customXml/itemProps6.xml><?xml version="1.0" encoding="utf-8"?>
<ds:datastoreItem xmlns:ds="http://schemas.openxmlformats.org/officeDocument/2006/customXml" ds:itemID="{9F324040-CB5D-4F38-A762-AFBF412C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3093</Words>
  <Characters>17632</Characters>
  <Application>Microsoft Office Word</Application>
  <DocSecurity>0</DocSecurity>
  <PresentationFormat/>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No Name</cp:lastModifiedBy>
  <cp:revision>14</cp:revision>
  <cp:lastPrinted>2017-01-06T23:37:00Z</cp:lastPrinted>
  <dcterms:created xsi:type="dcterms:W3CDTF">2016-12-07T17:53:00Z</dcterms:created>
  <dcterms:modified xsi:type="dcterms:W3CDTF">2017-01-06T23:37:00Z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gFAAvvm1OVlBaXFIm0wBm/k1kluIXanyFsGKImPaiOdML/2rkZTN5vVzX+oiLEJKA5vLGnZmT22ZWg3u_x000d_
slGj7Xuzt8G9ycoOHSrJk2W4yK9KcDzB7XSNg60KJKKmOTyMDb7LF5VymlK+Occnze10KjxB721s_x000d_
d1rVo0bi4UJfvyB1BFHpVSUDyh5RFoJhXPclQgTn8bmpqzWK3vN5EBJCbKUE6LzEQ3zR5DaMvEGJ_x000d_
8tJgo998m2Z+ZfP35</vt:lpwstr>
  </property>
  <property fmtid="{D5CDD505-2E9C-101B-9397-08002B2CF9AE}" pid="3" name="RESPONSE_SENDER_NAME">
    <vt:lpwstr>sAAA2RgG6J6jCJ29XbTnIOyX5XDsX3+O49V5j/5IMkFSg08=</vt:lpwstr>
  </property>
  <property fmtid="{D5CDD505-2E9C-101B-9397-08002B2CF9AE}" pid="4" name="EMAIL_OWNER_ADDRESS">
    <vt:lpwstr>4AAAMz5NUQ6P8J/ARnxgZqLf5ajaSKtLLiVPgkUzmXkLlKfYB/HoHF0y1Q==</vt:lpwstr>
  </property>
  <property fmtid="{D5CDD505-2E9C-101B-9397-08002B2CF9AE}" pid="5" name="MAIL_MSG_ID2">
    <vt:lpwstr>pI73NMWjxeMoPjn0nPwzqMsMW+4R6dgrJ3HFlcLM4BI20KR9AJwBkRsz8k5_x000d_
P3CdHK6kwjYFqz7aq68ib+bALrlGfQIcDKUpFg==</vt:lpwstr>
  </property>
  <property fmtid="{D5CDD505-2E9C-101B-9397-08002B2CF9AE}" pid="6" name="_docset_NoMedatataSyncRequired">
    <vt:lpwstr>False</vt:lpwstr>
  </property>
  <property fmtid="{D5CDD505-2E9C-101B-9397-08002B2CF9AE}" pid="7" name="ContentTypeId">
    <vt:lpwstr>0x0101006E56B4D1795A2E4DB2F0B01679ED314A00EF4EA5D37A962C4EA37186F23DE8E95A</vt:lpwstr>
  </property>
  <property fmtid="{D5CDD505-2E9C-101B-9397-08002B2CF9AE}" pid="8" name="IsEFSEC">
    <vt:bool>false</vt:bool>
  </property>
</Properties>
</file>