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BC1EDF" w:rsidRDefault="00BC1EDF" w:rsidP="008E66E5">
      <w:pPr>
        <w:pStyle w:val="NoSpacing"/>
        <w:spacing w:line="264" w:lineRule="auto"/>
        <w:rPr>
          <w:b/>
          <w:sz w:val="20"/>
          <w:szCs w:val="20"/>
        </w:rPr>
      </w:pPr>
      <w:r>
        <w:tab/>
      </w:r>
      <w:r>
        <w:tab/>
      </w:r>
      <w:r>
        <w:tab/>
      </w:r>
      <w:r>
        <w:tab/>
      </w:r>
      <w:r>
        <w:tab/>
      </w:r>
      <w:r>
        <w:tab/>
      </w:r>
      <w:r>
        <w:tab/>
      </w:r>
      <w:r>
        <w:tab/>
      </w:r>
      <w:bookmarkStart w:id="0" w:name="_GoBack"/>
      <w:bookmarkEnd w:id="0"/>
      <w:r w:rsidRPr="00BC1EDF">
        <w:rPr>
          <w:b/>
          <w:sz w:val="20"/>
          <w:szCs w:val="20"/>
        </w:rPr>
        <w:t>[Service Date March 29, 2012]</w:t>
      </w:r>
    </w:p>
    <w:p w:rsidR="00235474" w:rsidRDefault="00235474" w:rsidP="008E66E5">
      <w:pPr>
        <w:pStyle w:val="NoSpacing"/>
        <w:spacing w:line="264" w:lineRule="auto"/>
      </w:pPr>
    </w:p>
    <w:p w:rsidR="00235474" w:rsidRDefault="00235474" w:rsidP="008E66E5">
      <w:pPr>
        <w:pStyle w:val="NoSpacing"/>
        <w:spacing w:line="264" w:lineRule="auto"/>
      </w:pPr>
    </w:p>
    <w:p w:rsidR="00235474" w:rsidRDefault="00235474" w:rsidP="008E66E5">
      <w:pPr>
        <w:pStyle w:val="NoSpacing"/>
        <w:spacing w:line="264" w:lineRule="auto"/>
      </w:pPr>
    </w:p>
    <w:p w:rsidR="00235474" w:rsidRDefault="00235474" w:rsidP="008E66E5">
      <w:pPr>
        <w:pStyle w:val="NoSpacing"/>
        <w:spacing w:line="264" w:lineRule="auto"/>
      </w:pPr>
    </w:p>
    <w:p w:rsidR="00235474" w:rsidRDefault="00235474" w:rsidP="008E66E5">
      <w:pPr>
        <w:pStyle w:val="NoSpacing"/>
        <w:spacing w:line="264" w:lineRule="auto"/>
        <w:jc w:val="center"/>
      </w:pPr>
      <w:r>
        <w:t>March 29, 2012</w:t>
      </w:r>
    </w:p>
    <w:p w:rsidR="008E66E5" w:rsidRDefault="008E66E5" w:rsidP="008E66E5">
      <w:pPr>
        <w:pStyle w:val="NoSpacing"/>
        <w:spacing w:line="264" w:lineRule="auto"/>
      </w:pPr>
    </w:p>
    <w:p w:rsidR="00ED7A22" w:rsidRDefault="00ED7A22" w:rsidP="008E66E5">
      <w:pPr>
        <w:pStyle w:val="NoSpacing"/>
        <w:spacing w:line="264" w:lineRule="auto"/>
        <w:jc w:val="center"/>
        <w:rPr>
          <w:b/>
        </w:rPr>
      </w:pPr>
      <w:r w:rsidRPr="00ED7A22">
        <w:rPr>
          <w:b/>
        </w:rPr>
        <w:t>NOTICE OF SUBSTITUTION OF PRESIDING OFFICER AND</w:t>
      </w:r>
    </w:p>
    <w:p w:rsidR="00ED7A22" w:rsidRDefault="00ED7A22" w:rsidP="008E66E5">
      <w:pPr>
        <w:pStyle w:val="NoSpacing"/>
        <w:spacing w:line="264" w:lineRule="auto"/>
        <w:jc w:val="center"/>
        <w:rPr>
          <w:b/>
        </w:rPr>
      </w:pPr>
      <w:r w:rsidRPr="00ED7A22">
        <w:rPr>
          <w:b/>
        </w:rPr>
        <w:t>NOTICE OF O</w:t>
      </w:r>
      <w:r w:rsidR="000B653F">
        <w:rPr>
          <w:b/>
        </w:rPr>
        <w:t>PPORTUNITY TO FILE O</w:t>
      </w:r>
      <w:r w:rsidRPr="00ED7A22">
        <w:rPr>
          <w:b/>
        </w:rPr>
        <w:t>BJECTIONS</w:t>
      </w:r>
    </w:p>
    <w:p w:rsidR="00ED7A22" w:rsidRPr="00ED7A22" w:rsidRDefault="00ED7A22" w:rsidP="008E66E5">
      <w:pPr>
        <w:pStyle w:val="NoSpacing"/>
        <w:spacing w:line="264" w:lineRule="auto"/>
        <w:jc w:val="center"/>
        <w:rPr>
          <w:b/>
        </w:rPr>
      </w:pPr>
      <w:r>
        <w:rPr>
          <w:b/>
        </w:rPr>
        <w:t>(Objections due by Thursday, April 5, 2012)</w:t>
      </w:r>
    </w:p>
    <w:p w:rsidR="008E66E5" w:rsidRDefault="008E66E5" w:rsidP="008E66E5">
      <w:pPr>
        <w:pStyle w:val="NoSpacing"/>
        <w:spacing w:line="264" w:lineRule="auto"/>
      </w:pPr>
    </w:p>
    <w:p w:rsidR="00235474" w:rsidRPr="00A30B2B" w:rsidRDefault="00235474" w:rsidP="008E66E5">
      <w:pPr>
        <w:spacing w:line="264" w:lineRule="auto"/>
        <w:ind w:left="720" w:hanging="720"/>
      </w:pPr>
      <w:r w:rsidRPr="00A30B2B">
        <w:t>RE:</w:t>
      </w:r>
      <w:r w:rsidRPr="00A30B2B">
        <w:tab/>
      </w:r>
      <w:r w:rsidRPr="00A30B2B">
        <w:rPr>
          <w:i/>
        </w:rPr>
        <w:t xml:space="preserve">In the Matter of the Joint Application of VERIZON COMMUNICATIONS, INC., and FRONTIER COMMUNICATIONS CORPORATION For an Order Declining to Assert Jurisdiction Over or, in the Alternative, Approving the Indirect Transfer of Verizon Northwest Inc., </w:t>
      </w:r>
      <w:r w:rsidRPr="00A30B2B">
        <w:t>Docket UT-090842</w:t>
      </w:r>
    </w:p>
    <w:p w:rsidR="00235474" w:rsidRPr="00A30B2B" w:rsidRDefault="00235474" w:rsidP="008E66E5">
      <w:pPr>
        <w:spacing w:line="264" w:lineRule="auto"/>
      </w:pPr>
    </w:p>
    <w:p w:rsidR="00235474" w:rsidRPr="00A30B2B" w:rsidRDefault="00235474" w:rsidP="008E66E5">
      <w:pPr>
        <w:spacing w:line="264" w:lineRule="auto"/>
      </w:pPr>
      <w:r w:rsidRPr="00A30B2B">
        <w:t>TO ALL PARTIES:</w:t>
      </w:r>
    </w:p>
    <w:p w:rsidR="00235474" w:rsidRDefault="00235474" w:rsidP="008E66E5">
      <w:pPr>
        <w:pStyle w:val="NoSpacing"/>
        <w:spacing w:line="264" w:lineRule="auto"/>
      </w:pPr>
    </w:p>
    <w:p w:rsidR="00C34F37" w:rsidRDefault="00235474" w:rsidP="008E66E5">
      <w:pPr>
        <w:pStyle w:val="NoSpacing"/>
        <w:spacing w:line="264" w:lineRule="auto"/>
      </w:pPr>
      <w:r>
        <w:t xml:space="preserve">On March 28, 2012, the Washington Utilities and Transportation Commission (Commission) issued a </w:t>
      </w:r>
      <w:r w:rsidR="00ED7A22">
        <w:t>N</w:t>
      </w:r>
      <w:r>
        <w:t xml:space="preserve">otice of </w:t>
      </w:r>
      <w:r w:rsidRPr="00235474">
        <w:rPr>
          <w:i/>
        </w:rPr>
        <w:t>In Camera</w:t>
      </w:r>
      <w:r>
        <w:t xml:space="preserve"> </w:t>
      </w:r>
      <w:r w:rsidR="00ED7A22">
        <w:t>H</w:t>
      </w:r>
      <w:r>
        <w:t xml:space="preserve">earing in this matter for Tuesday, April 17, 2012, at 9:30 a.m.  The Commission reassigns this matter to Administrative Law Judge Gregory J. Kopta who will, hereafter, substitute as presiding officer for Administrative Law Judge Patricia Clark.  </w:t>
      </w:r>
    </w:p>
    <w:p w:rsidR="00C34F37" w:rsidRDefault="00C34F37" w:rsidP="008E66E5">
      <w:pPr>
        <w:pStyle w:val="NoSpacing"/>
        <w:spacing w:line="264" w:lineRule="auto"/>
      </w:pPr>
    </w:p>
    <w:p w:rsidR="00750D1B" w:rsidRDefault="00ED7A22" w:rsidP="008E66E5">
      <w:pPr>
        <w:pStyle w:val="NoSpacing"/>
        <w:spacing w:line="264" w:lineRule="auto"/>
      </w:pPr>
      <w:r>
        <w:t>Mr. Kopta formerly served as counsel for a party, Comcast Phone of Washington</w:t>
      </w:r>
      <w:r w:rsidR="00C34F37">
        <w:t xml:space="preserve"> (Comcast)</w:t>
      </w:r>
      <w:r>
        <w:t>, prior to his employment as Director of the Administrative Law Division on September 16, 2010.</w:t>
      </w:r>
      <w:r w:rsidR="00750D1B">
        <w:t xml:space="preserve">  </w:t>
      </w:r>
      <w:r w:rsidR="00C34F37">
        <w:t xml:space="preserve">In Order 06, the Commission approved the settlement agreement </w:t>
      </w:r>
      <w:r w:rsidR="000B653F">
        <w:t xml:space="preserve">between Comcast and the Joint Applicants which </w:t>
      </w:r>
      <w:r w:rsidR="00C34F37">
        <w:t>resolv</w:t>
      </w:r>
      <w:r w:rsidR="000B653F">
        <w:t>ed Comcast</w:t>
      </w:r>
      <w:r w:rsidR="00C34F37">
        <w:t xml:space="preserve">’s issues.  The </w:t>
      </w:r>
      <w:proofErr w:type="gramStart"/>
      <w:r w:rsidR="00C34F37">
        <w:t>provisions of that settlement agreement are not in dispute, nor is</w:t>
      </w:r>
      <w:proofErr w:type="gramEnd"/>
      <w:r w:rsidR="00C34F37">
        <w:t xml:space="preserve"> Comcast any longer an active participant in this docket.  Accordingly, the Commission finds that Mr. Kopta’s participation on behalf of the Commission will not present a conflict of interest.</w:t>
      </w:r>
    </w:p>
    <w:p w:rsidR="00750D1B" w:rsidRDefault="00750D1B" w:rsidP="008E66E5">
      <w:pPr>
        <w:pStyle w:val="NoSpacing"/>
        <w:spacing w:line="264" w:lineRule="auto"/>
      </w:pPr>
    </w:p>
    <w:p w:rsidR="00235474" w:rsidRPr="00750D1B" w:rsidRDefault="00750D1B" w:rsidP="008E66E5">
      <w:pPr>
        <w:pStyle w:val="NoSpacing"/>
        <w:spacing w:line="264" w:lineRule="auto"/>
        <w:rPr>
          <w:b/>
        </w:rPr>
      </w:pPr>
      <w:r w:rsidRPr="00750D1B">
        <w:rPr>
          <w:b/>
        </w:rPr>
        <w:t xml:space="preserve">NOTICE IS </w:t>
      </w:r>
      <w:r>
        <w:rPr>
          <w:b/>
        </w:rPr>
        <w:t xml:space="preserve">HEREBY </w:t>
      </w:r>
      <w:r w:rsidRPr="00750D1B">
        <w:rPr>
          <w:b/>
        </w:rPr>
        <w:t xml:space="preserve">GIVEN That </w:t>
      </w:r>
      <w:r>
        <w:rPr>
          <w:b/>
        </w:rPr>
        <w:t xml:space="preserve">any </w:t>
      </w:r>
      <w:r w:rsidR="00235474" w:rsidRPr="00750D1B">
        <w:rPr>
          <w:b/>
        </w:rPr>
        <w:t xml:space="preserve">objections to Judge Kopta presiding over this matter must be filed </w:t>
      </w:r>
      <w:r w:rsidRPr="00750D1B">
        <w:rPr>
          <w:b/>
        </w:rPr>
        <w:t xml:space="preserve">with the Commission </w:t>
      </w:r>
      <w:r w:rsidR="00235474" w:rsidRPr="00750D1B">
        <w:rPr>
          <w:b/>
        </w:rPr>
        <w:t>no later than 5:00 p.m., Thursday, April 5, 2012.</w:t>
      </w:r>
    </w:p>
    <w:p w:rsidR="00235474" w:rsidRDefault="00235474" w:rsidP="008E66E5">
      <w:pPr>
        <w:pStyle w:val="NoSpacing"/>
        <w:spacing w:line="264" w:lineRule="auto"/>
      </w:pPr>
    </w:p>
    <w:p w:rsidR="00235474" w:rsidRDefault="00235474" w:rsidP="008E66E5">
      <w:pPr>
        <w:pStyle w:val="NoSpacing"/>
        <w:spacing w:line="264" w:lineRule="auto"/>
      </w:pPr>
      <w:r>
        <w:t>Sincerely,</w:t>
      </w:r>
    </w:p>
    <w:p w:rsidR="00235474" w:rsidRDefault="00235474" w:rsidP="008E66E5">
      <w:pPr>
        <w:pStyle w:val="NoSpacing"/>
        <w:spacing w:line="264" w:lineRule="auto"/>
      </w:pPr>
    </w:p>
    <w:p w:rsidR="00ED7A22" w:rsidRDefault="00ED7A22" w:rsidP="008E66E5">
      <w:pPr>
        <w:pStyle w:val="NoSpacing"/>
        <w:spacing w:line="264" w:lineRule="auto"/>
      </w:pPr>
    </w:p>
    <w:p w:rsidR="00235474" w:rsidRDefault="00235474" w:rsidP="008E66E5">
      <w:pPr>
        <w:pStyle w:val="NoSpacing"/>
        <w:spacing w:line="264" w:lineRule="auto"/>
      </w:pPr>
      <w:r>
        <w:t>DAVID W. DANNER</w:t>
      </w:r>
    </w:p>
    <w:p w:rsidR="008E66E5" w:rsidRDefault="00235474">
      <w:pPr>
        <w:pStyle w:val="NoSpacing"/>
        <w:spacing w:line="264" w:lineRule="auto"/>
      </w:pPr>
      <w:r>
        <w:t>Executive Director and Secretary</w:t>
      </w:r>
    </w:p>
    <w:sectPr w:rsidR="008E66E5" w:rsidSect="008E66E5">
      <w:pgSz w:w="12240" w:h="15840" w:code="1"/>
      <w:pgMar w:top="1440" w:right="1440" w:bottom="1440" w:left="1800" w:header="720" w:footer="720" w:gutter="0"/>
      <w:paperSrc w:first="2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47" w:rsidRDefault="00092147" w:rsidP="00092147">
      <w:r>
        <w:separator/>
      </w:r>
    </w:p>
  </w:endnote>
  <w:endnote w:type="continuationSeparator" w:id="0">
    <w:p w:rsidR="00092147" w:rsidRDefault="00092147" w:rsidP="0009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47" w:rsidRDefault="00092147" w:rsidP="00092147">
      <w:r>
        <w:separator/>
      </w:r>
    </w:p>
  </w:footnote>
  <w:footnote w:type="continuationSeparator" w:id="0">
    <w:p w:rsidR="00092147" w:rsidRDefault="00092147" w:rsidP="00092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74"/>
    <w:rsid w:val="00000817"/>
    <w:rsid w:val="00000D94"/>
    <w:rsid w:val="00024FCC"/>
    <w:rsid w:val="00025066"/>
    <w:rsid w:val="00036A42"/>
    <w:rsid w:val="00054580"/>
    <w:rsid w:val="00092147"/>
    <w:rsid w:val="000A4CFE"/>
    <w:rsid w:val="000B653F"/>
    <w:rsid w:val="000C159F"/>
    <w:rsid w:val="000D794B"/>
    <w:rsid w:val="000E69A6"/>
    <w:rsid w:val="000F4FEE"/>
    <w:rsid w:val="000F629A"/>
    <w:rsid w:val="000F6DD6"/>
    <w:rsid w:val="001076BE"/>
    <w:rsid w:val="001140DB"/>
    <w:rsid w:val="00124765"/>
    <w:rsid w:val="00125DE3"/>
    <w:rsid w:val="0012797D"/>
    <w:rsid w:val="00134F21"/>
    <w:rsid w:val="0014077E"/>
    <w:rsid w:val="00141D59"/>
    <w:rsid w:val="001605B2"/>
    <w:rsid w:val="001703EB"/>
    <w:rsid w:val="001723BF"/>
    <w:rsid w:val="00196394"/>
    <w:rsid w:val="001A7351"/>
    <w:rsid w:val="001B2E88"/>
    <w:rsid w:val="001B3E0A"/>
    <w:rsid w:val="001C463F"/>
    <w:rsid w:val="001C5C2C"/>
    <w:rsid w:val="001E109A"/>
    <w:rsid w:val="001F33E6"/>
    <w:rsid w:val="00221AE2"/>
    <w:rsid w:val="00223577"/>
    <w:rsid w:val="00235474"/>
    <w:rsid w:val="00244FDA"/>
    <w:rsid w:val="00251048"/>
    <w:rsid w:val="0025477A"/>
    <w:rsid w:val="00262124"/>
    <w:rsid w:val="0026475C"/>
    <w:rsid w:val="00270B6C"/>
    <w:rsid w:val="00281C9A"/>
    <w:rsid w:val="002861A1"/>
    <w:rsid w:val="002B0EFB"/>
    <w:rsid w:val="002C0778"/>
    <w:rsid w:val="002E5203"/>
    <w:rsid w:val="003004E6"/>
    <w:rsid w:val="00311D5D"/>
    <w:rsid w:val="00320272"/>
    <w:rsid w:val="00325229"/>
    <w:rsid w:val="00326C72"/>
    <w:rsid w:val="00331826"/>
    <w:rsid w:val="00331DBD"/>
    <w:rsid w:val="00337B84"/>
    <w:rsid w:val="0035370C"/>
    <w:rsid w:val="003753AE"/>
    <w:rsid w:val="003A6A20"/>
    <w:rsid w:val="003A7922"/>
    <w:rsid w:val="003B5BCB"/>
    <w:rsid w:val="003D043A"/>
    <w:rsid w:val="003E07FA"/>
    <w:rsid w:val="003F118C"/>
    <w:rsid w:val="003F1C30"/>
    <w:rsid w:val="003F43F9"/>
    <w:rsid w:val="003F6DEF"/>
    <w:rsid w:val="00400A04"/>
    <w:rsid w:val="004042E0"/>
    <w:rsid w:val="00405309"/>
    <w:rsid w:val="004274F0"/>
    <w:rsid w:val="00434DC9"/>
    <w:rsid w:val="00437E3F"/>
    <w:rsid w:val="00446B83"/>
    <w:rsid w:val="004470D6"/>
    <w:rsid w:val="00466587"/>
    <w:rsid w:val="00472B41"/>
    <w:rsid w:val="00497485"/>
    <w:rsid w:val="0049799B"/>
    <w:rsid w:val="00497E5B"/>
    <w:rsid w:val="004A343B"/>
    <w:rsid w:val="004B13DF"/>
    <w:rsid w:val="004D03CC"/>
    <w:rsid w:val="004D5E7A"/>
    <w:rsid w:val="004F325A"/>
    <w:rsid w:val="00500BD3"/>
    <w:rsid w:val="00506508"/>
    <w:rsid w:val="00512941"/>
    <w:rsid w:val="00514DD5"/>
    <w:rsid w:val="00524ED7"/>
    <w:rsid w:val="00527B33"/>
    <w:rsid w:val="0053359C"/>
    <w:rsid w:val="00546385"/>
    <w:rsid w:val="00550788"/>
    <w:rsid w:val="00571C63"/>
    <w:rsid w:val="0057556D"/>
    <w:rsid w:val="005811C7"/>
    <w:rsid w:val="005963E1"/>
    <w:rsid w:val="005970BC"/>
    <w:rsid w:val="005A4601"/>
    <w:rsid w:val="005E200A"/>
    <w:rsid w:val="005E662A"/>
    <w:rsid w:val="005F6CB0"/>
    <w:rsid w:val="00621BBF"/>
    <w:rsid w:val="00625C28"/>
    <w:rsid w:val="00625F87"/>
    <w:rsid w:val="006302DA"/>
    <w:rsid w:val="006328EE"/>
    <w:rsid w:val="00636DA8"/>
    <w:rsid w:val="00637028"/>
    <w:rsid w:val="00644EA7"/>
    <w:rsid w:val="00647468"/>
    <w:rsid w:val="006646CB"/>
    <w:rsid w:val="00671E79"/>
    <w:rsid w:val="006725EB"/>
    <w:rsid w:val="00672ABD"/>
    <w:rsid w:val="00682AAC"/>
    <w:rsid w:val="00685505"/>
    <w:rsid w:val="006967D3"/>
    <w:rsid w:val="006B51AE"/>
    <w:rsid w:val="006C391D"/>
    <w:rsid w:val="006D55D8"/>
    <w:rsid w:val="006E57AA"/>
    <w:rsid w:val="0070503D"/>
    <w:rsid w:val="00725942"/>
    <w:rsid w:val="00744C85"/>
    <w:rsid w:val="00750D1B"/>
    <w:rsid w:val="00751967"/>
    <w:rsid w:val="00760467"/>
    <w:rsid w:val="00771B71"/>
    <w:rsid w:val="007777F4"/>
    <w:rsid w:val="0078059A"/>
    <w:rsid w:val="00782B25"/>
    <w:rsid w:val="00794D54"/>
    <w:rsid w:val="007A011C"/>
    <w:rsid w:val="007A316D"/>
    <w:rsid w:val="007A6418"/>
    <w:rsid w:val="007B1BB5"/>
    <w:rsid w:val="007B6BA4"/>
    <w:rsid w:val="007C5D5F"/>
    <w:rsid w:val="007D026E"/>
    <w:rsid w:val="007D15D4"/>
    <w:rsid w:val="007E4058"/>
    <w:rsid w:val="007E4545"/>
    <w:rsid w:val="007E6723"/>
    <w:rsid w:val="007F7C8A"/>
    <w:rsid w:val="00813DB4"/>
    <w:rsid w:val="008221C4"/>
    <w:rsid w:val="008312B2"/>
    <w:rsid w:val="00834A6B"/>
    <w:rsid w:val="008530CE"/>
    <w:rsid w:val="00857614"/>
    <w:rsid w:val="00860D9F"/>
    <w:rsid w:val="00863D19"/>
    <w:rsid w:val="00866E0A"/>
    <w:rsid w:val="008712BF"/>
    <w:rsid w:val="00885F8D"/>
    <w:rsid w:val="008927D2"/>
    <w:rsid w:val="00894053"/>
    <w:rsid w:val="008A0BC8"/>
    <w:rsid w:val="008A2759"/>
    <w:rsid w:val="008C4198"/>
    <w:rsid w:val="008E47E5"/>
    <w:rsid w:val="008E66E5"/>
    <w:rsid w:val="008F1933"/>
    <w:rsid w:val="008F56B3"/>
    <w:rsid w:val="009109F0"/>
    <w:rsid w:val="0091303D"/>
    <w:rsid w:val="00950B86"/>
    <w:rsid w:val="009518F5"/>
    <w:rsid w:val="00956140"/>
    <w:rsid w:val="00957166"/>
    <w:rsid w:val="009621D5"/>
    <w:rsid w:val="00976A7E"/>
    <w:rsid w:val="00977AD2"/>
    <w:rsid w:val="009903F5"/>
    <w:rsid w:val="009931C1"/>
    <w:rsid w:val="009A5465"/>
    <w:rsid w:val="009A68EE"/>
    <w:rsid w:val="009B5279"/>
    <w:rsid w:val="009D011E"/>
    <w:rsid w:val="009E0277"/>
    <w:rsid w:val="009E5DD1"/>
    <w:rsid w:val="009F1F98"/>
    <w:rsid w:val="009F2B54"/>
    <w:rsid w:val="009F41E3"/>
    <w:rsid w:val="009F57A7"/>
    <w:rsid w:val="00A06B24"/>
    <w:rsid w:val="00A06FCB"/>
    <w:rsid w:val="00A13853"/>
    <w:rsid w:val="00A25D45"/>
    <w:rsid w:val="00A30C4A"/>
    <w:rsid w:val="00A35B1C"/>
    <w:rsid w:val="00A35FD1"/>
    <w:rsid w:val="00A642B3"/>
    <w:rsid w:val="00A6640F"/>
    <w:rsid w:val="00A82346"/>
    <w:rsid w:val="00AA0F63"/>
    <w:rsid w:val="00AA1D38"/>
    <w:rsid w:val="00AB33FE"/>
    <w:rsid w:val="00AD1F22"/>
    <w:rsid w:val="00AE465D"/>
    <w:rsid w:val="00AF0857"/>
    <w:rsid w:val="00B01186"/>
    <w:rsid w:val="00B4193F"/>
    <w:rsid w:val="00B62CF3"/>
    <w:rsid w:val="00B6469B"/>
    <w:rsid w:val="00B67D78"/>
    <w:rsid w:val="00B91632"/>
    <w:rsid w:val="00BA4723"/>
    <w:rsid w:val="00BA4DB0"/>
    <w:rsid w:val="00BB741B"/>
    <w:rsid w:val="00BC18E9"/>
    <w:rsid w:val="00BC1EDF"/>
    <w:rsid w:val="00BD2231"/>
    <w:rsid w:val="00BD4460"/>
    <w:rsid w:val="00BE0AD2"/>
    <w:rsid w:val="00BE754D"/>
    <w:rsid w:val="00BF4AD3"/>
    <w:rsid w:val="00BF5A05"/>
    <w:rsid w:val="00C02040"/>
    <w:rsid w:val="00C03C4D"/>
    <w:rsid w:val="00C1419E"/>
    <w:rsid w:val="00C227FD"/>
    <w:rsid w:val="00C32100"/>
    <w:rsid w:val="00C34F37"/>
    <w:rsid w:val="00C55CFC"/>
    <w:rsid w:val="00C7736F"/>
    <w:rsid w:val="00C77E1D"/>
    <w:rsid w:val="00C920D2"/>
    <w:rsid w:val="00C93A82"/>
    <w:rsid w:val="00CB2C63"/>
    <w:rsid w:val="00CB7F41"/>
    <w:rsid w:val="00CD5B00"/>
    <w:rsid w:val="00CD6EF8"/>
    <w:rsid w:val="00CE13E8"/>
    <w:rsid w:val="00CF06C1"/>
    <w:rsid w:val="00D0056C"/>
    <w:rsid w:val="00D167FA"/>
    <w:rsid w:val="00D23952"/>
    <w:rsid w:val="00D36495"/>
    <w:rsid w:val="00D417B8"/>
    <w:rsid w:val="00D43D00"/>
    <w:rsid w:val="00D51AB0"/>
    <w:rsid w:val="00D5254D"/>
    <w:rsid w:val="00D54858"/>
    <w:rsid w:val="00D6592D"/>
    <w:rsid w:val="00D81A5D"/>
    <w:rsid w:val="00D87DE9"/>
    <w:rsid w:val="00D93AF7"/>
    <w:rsid w:val="00D955D2"/>
    <w:rsid w:val="00D968B5"/>
    <w:rsid w:val="00DA4DDA"/>
    <w:rsid w:val="00DB12F0"/>
    <w:rsid w:val="00DB4A12"/>
    <w:rsid w:val="00DB53EA"/>
    <w:rsid w:val="00DC441F"/>
    <w:rsid w:val="00DE67C3"/>
    <w:rsid w:val="00DE758E"/>
    <w:rsid w:val="00DF16E1"/>
    <w:rsid w:val="00DF3BFE"/>
    <w:rsid w:val="00DF6CB3"/>
    <w:rsid w:val="00DF7027"/>
    <w:rsid w:val="00E005E8"/>
    <w:rsid w:val="00E21AF0"/>
    <w:rsid w:val="00E43AD9"/>
    <w:rsid w:val="00E5776C"/>
    <w:rsid w:val="00E666E8"/>
    <w:rsid w:val="00E94DEF"/>
    <w:rsid w:val="00E95080"/>
    <w:rsid w:val="00EA64C0"/>
    <w:rsid w:val="00EC7B52"/>
    <w:rsid w:val="00ED08AA"/>
    <w:rsid w:val="00ED7A22"/>
    <w:rsid w:val="00EE4F4B"/>
    <w:rsid w:val="00EF3F4D"/>
    <w:rsid w:val="00F34C65"/>
    <w:rsid w:val="00F35267"/>
    <w:rsid w:val="00F50B69"/>
    <w:rsid w:val="00F54581"/>
    <w:rsid w:val="00F558A0"/>
    <w:rsid w:val="00F668B0"/>
    <w:rsid w:val="00F67B92"/>
    <w:rsid w:val="00F720BC"/>
    <w:rsid w:val="00F75379"/>
    <w:rsid w:val="00F763FB"/>
    <w:rsid w:val="00F80CD0"/>
    <w:rsid w:val="00F819C6"/>
    <w:rsid w:val="00F903F5"/>
    <w:rsid w:val="00FC344E"/>
    <w:rsid w:val="00FD6F27"/>
    <w:rsid w:val="00FD7405"/>
    <w:rsid w:val="00FE1AD2"/>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4"/>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3547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4"/>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3547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2012-03-29T07:00:00+00:00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5C0F69-04EF-4126-AEF2-7EFE04834389}"/>
</file>

<file path=customXml/itemProps2.xml><?xml version="1.0" encoding="utf-8"?>
<ds:datastoreItem xmlns:ds="http://schemas.openxmlformats.org/officeDocument/2006/customXml" ds:itemID="{75FD0F68-4790-4DDB-87B3-A1C6AE26FA24}"/>
</file>

<file path=customXml/itemProps3.xml><?xml version="1.0" encoding="utf-8"?>
<ds:datastoreItem xmlns:ds="http://schemas.openxmlformats.org/officeDocument/2006/customXml" ds:itemID="{22F9545A-59C7-4284-A167-BE970BBD6073}"/>
</file>

<file path=customXml/itemProps4.xml><?xml version="1.0" encoding="utf-8"?>
<ds:datastoreItem xmlns:ds="http://schemas.openxmlformats.org/officeDocument/2006/customXml" ds:itemID="{10EFF2DA-059B-4709-961C-E9A41F766F52}"/>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2012-03-29T22:26:00Z</dcterms:created>
  <dcterms:modified xsi:type="dcterms:W3CDTF">2012-03-29T22:26:00Z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