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1" w:rsidRP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1E747A" w:rsidRPr="005F3561" w:rsidRDefault="001E747A">
      <w:pPr>
        <w:pStyle w:val="Header"/>
        <w:rPr>
          <w:rFonts w:ascii="Times New Roman" w:hAnsi="Times New Roman"/>
          <w:b/>
          <w:szCs w:val="24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1E747A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15</w:t>
      </w:r>
      <w:r w:rsidR="005657B1">
        <w:rPr>
          <w:rFonts w:ascii="Times New Roman" w:hAnsi="Times New Roman"/>
          <w:b w:val="0"/>
        </w:rPr>
        <w:t>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5F3561">
        <w:rPr>
          <w:rFonts w:ascii="Times New Roman" w:hAnsi="Times New Roman"/>
          <w:b w:val="0"/>
        </w:rPr>
        <w:t>Request for Postponement of Second Escrow P</w:t>
      </w:r>
      <w:r w:rsidR="005F3561" w:rsidRPr="005F3561">
        <w:rPr>
          <w:rFonts w:ascii="Times New Roman" w:hAnsi="Times New Roman"/>
          <w:b w:val="0"/>
        </w:rPr>
        <w:t>ayment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5F3561" w:rsidRDefault="00D451EF" w:rsidP="00C6312C">
      <w:pPr>
        <w:pStyle w:val="normalblock"/>
      </w:pPr>
      <w:r w:rsidRPr="00D451EF">
        <w:t xml:space="preserve">CenturyLink hereby respectfully requests that the Commission postpone or extend the date for the second escrow payment required under Order 14 in this docket.  Pursuant to ¶ 248 of that order, CenturyLink is required to pay $25 million into the escrow account on both the first and the second anniversaries of the closing of the transaction.  </w:t>
      </w:r>
    </w:p>
    <w:p w:rsidR="005F3561" w:rsidRDefault="005F3561" w:rsidP="00C6312C">
      <w:pPr>
        <w:pStyle w:val="normalblock"/>
      </w:pPr>
    </w:p>
    <w:p w:rsidR="005F3561" w:rsidRDefault="00D451EF" w:rsidP="00C6312C">
      <w:pPr>
        <w:pStyle w:val="normalblock"/>
      </w:pPr>
      <w:r w:rsidRPr="00D451EF">
        <w:t>The reason for the extension is that CenturyLink will soon be filing a petition requesting disbursement of the first $30 million escrow payment, and a request to stay or discontinue future escrow payments, based on CenturyLink’s expend</w:t>
      </w:r>
      <w:r w:rsidR="005F3561">
        <w:t>itures and compliance to date.</w:t>
      </w:r>
    </w:p>
    <w:p w:rsidR="005F3561" w:rsidRDefault="005F3561" w:rsidP="00C6312C">
      <w:pPr>
        <w:pStyle w:val="normalblock"/>
      </w:pPr>
    </w:p>
    <w:p w:rsidR="005F3561" w:rsidRDefault="00D451EF" w:rsidP="00C6312C">
      <w:pPr>
        <w:pStyle w:val="normalblock"/>
      </w:pPr>
      <w:r w:rsidRPr="00D451EF">
        <w:t>If the Commission is able to consider that request in the near future, and decides to grant the request, it would be essentially unnecessary for CenturyLink to make the r</w:t>
      </w:r>
      <w:r w:rsidR="005F3561">
        <w:t>equired April 1, 2012 payment.</w:t>
      </w:r>
    </w:p>
    <w:p w:rsidR="005F3561" w:rsidRDefault="005F3561" w:rsidP="00C6312C">
      <w:pPr>
        <w:pStyle w:val="normalblock"/>
      </w:pPr>
    </w:p>
    <w:p w:rsidR="005F3561" w:rsidRDefault="005F3561" w:rsidP="00C6312C">
      <w:pPr>
        <w:pStyle w:val="normalblock"/>
      </w:pPr>
    </w:p>
    <w:p w:rsidR="005F3561" w:rsidRDefault="005F3561" w:rsidP="00C6312C">
      <w:pPr>
        <w:pStyle w:val="normalblock"/>
      </w:pPr>
    </w:p>
    <w:p w:rsidR="005F3561" w:rsidRDefault="005F3561" w:rsidP="00C6312C">
      <w:pPr>
        <w:pStyle w:val="normalblock"/>
      </w:pPr>
    </w:p>
    <w:p w:rsidR="005F3561" w:rsidRDefault="005F3561" w:rsidP="00C6312C">
      <w:pPr>
        <w:pStyle w:val="normalblock"/>
      </w:pPr>
    </w:p>
    <w:p w:rsidR="00BA1A03" w:rsidRDefault="00D451EF" w:rsidP="00C6312C">
      <w:pPr>
        <w:pStyle w:val="normalblock"/>
      </w:pPr>
      <w:r w:rsidRPr="00D451EF">
        <w:lastRenderedPageBreak/>
        <w:t>Thus, CenturyLink commits to making the referenc</w:t>
      </w:r>
      <w:r w:rsidR="00154B70">
        <w:t>ed filing no later than March 30</w:t>
      </w:r>
      <w:r w:rsidRPr="00D451EF">
        <w:t xml:space="preserve">, 2012, and asks the Commission to extend the escrow deposit date for at least 30 days, or until the petition for disbursement and discontinuance of the escrow requirement is decided. 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F356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</w:t>
    </w:r>
    <w:r w:rsidR="005657B1">
      <w:rPr>
        <w:rFonts w:ascii="Times New Roman" w:hAnsi="Times New Roman"/>
        <w:sz w:val="20"/>
      </w:rPr>
      <w:t>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228F9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A228F9">
      <w:rPr>
        <w:rStyle w:val="PageNumber"/>
        <w:rFonts w:ascii="Times New Roman" w:hAnsi="Times New Roman"/>
        <w:sz w:val="20"/>
      </w:rPr>
      <w:fldChar w:fldCharType="separate"/>
    </w:r>
    <w:r w:rsidR="00154B70">
      <w:rPr>
        <w:rStyle w:val="PageNumber"/>
        <w:rFonts w:ascii="Times New Roman" w:hAnsi="Times New Roman"/>
        <w:sz w:val="20"/>
      </w:rPr>
      <w:t>2</w:t>
    </w:r>
    <w:r w:rsidR="00A228F9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E747A" w:rsidRDefault="001E747A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54B70"/>
    <w:rsid w:val="001956EC"/>
    <w:rsid w:val="001E2568"/>
    <w:rsid w:val="001E747A"/>
    <w:rsid w:val="001F636C"/>
    <w:rsid w:val="0020012B"/>
    <w:rsid w:val="0024276D"/>
    <w:rsid w:val="00243115"/>
    <w:rsid w:val="002C3AA0"/>
    <w:rsid w:val="002D1F18"/>
    <w:rsid w:val="002E781D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5F3561"/>
    <w:rsid w:val="006405C8"/>
    <w:rsid w:val="006454C7"/>
    <w:rsid w:val="00662B62"/>
    <w:rsid w:val="007353E9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64DF"/>
    <w:rsid w:val="008F4057"/>
    <w:rsid w:val="009208D5"/>
    <w:rsid w:val="0095012D"/>
    <w:rsid w:val="009878D2"/>
    <w:rsid w:val="009B45BE"/>
    <w:rsid w:val="00A06EF5"/>
    <w:rsid w:val="00A228F9"/>
    <w:rsid w:val="00A8624E"/>
    <w:rsid w:val="00AB5257"/>
    <w:rsid w:val="00B01733"/>
    <w:rsid w:val="00B01F14"/>
    <w:rsid w:val="00B12B7F"/>
    <w:rsid w:val="00B51B97"/>
    <w:rsid w:val="00BA1A03"/>
    <w:rsid w:val="00C178C6"/>
    <w:rsid w:val="00C42525"/>
    <w:rsid w:val="00C6312C"/>
    <w:rsid w:val="00C8338B"/>
    <w:rsid w:val="00D451EF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DD16-1C75-45C8-B4BB-E75B3E1CC1DA}"/>
</file>

<file path=customXml/itemProps2.xml><?xml version="1.0" encoding="utf-8"?>
<ds:datastoreItem xmlns:ds="http://schemas.openxmlformats.org/officeDocument/2006/customXml" ds:itemID="{95DAE73D-5A5E-49E7-AAEF-D88BE9244539}"/>
</file>

<file path=customXml/itemProps3.xml><?xml version="1.0" encoding="utf-8"?>
<ds:datastoreItem xmlns:ds="http://schemas.openxmlformats.org/officeDocument/2006/customXml" ds:itemID="{3B755748-71BF-4765-81AC-9828CE9EBBDF}"/>
</file>

<file path=customXml/itemProps4.xml><?xml version="1.0" encoding="utf-8"?>
<ds:datastoreItem xmlns:ds="http://schemas.openxmlformats.org/officeDocument/2006/customXml" ds:itemID="{6E2A1DB3-258C-4424-8459-864B914E8941}"/>
</file>

<file path=customXml/itemProps5.xml><?xml version="1.0" encoding="utf-8"?>
<ds:datastoreItem xmlns:ds="http://schemas.openxmlformats.org/officeDocument/2006/customXml" ds:itemID="{40A5C8D5-729B-4E25-8B6E-C45641F2046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2012-03-15T17:53:00Z</cp:lastPrinted>
  <dcterms:created xsi:type="dcterms:W3CDTF">2012-03-15T17:43:00Z</dcterms:created>
  <dcterms:modified xsi:type="dcterms:W3CDTF">2012-03-15T20:21:00Z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