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8" w:rsidRDefault="00B13018" w:rsidP="00B13018">
      <w:pPr>
        <w:tabs>
          <w:tab w:val="right" w:pos="9270"/>
        </w:tabs>
      </w:pPr>
      <w:r>
        <w:tab/>
        <w:t>EXHIBIT NO. _____ (CBY-14)</w:t>
      </w:r>
    </w:p>
    <w:p w:rsidR="00B13018" w:rsidRDefault="00B13018" w:rsidP="00B13018">
      <w:pPr>
        <w:tabs>
          <w:tab w:val="right" w:pos="9270"/>
        </w:tabs>
      </w:pPr>
      <w:r>
        <w:tab/>
        <w:t>DOCKET NOS. UE-170033/UG-170034</w:t>
      </w:r>
    </w:p>
    <w:p w:rsidR="00B13018" w:rsidRDefault="00B13018" w:rsidP="00B13018">
      <w:pPr>
        <w:tabs>
          <w:tab w:val="right" w:pos="9270"/>
        </w:tabs>
      </w:pPr>
      <w:r>
        <w:tab/>
        <w:t>2017 PSE GENERAL RATE CASE</w:t>
      </w:r>
    </w:p>
    <w:p w:rsidR="00B13018" w:rsidRDefault="00B13018" w:rsidP="00B13018">
      <w:pPr>
        <w:tabs>
          <w:tab w:val="right" w:pos="9270"/>
        </w:tabs>
      </w:pPr>
      <w:r>
        <w:tab/>
        <w:t>WITNESS:  CAMERON B. YOURKOWSKI</w:t>
      </w:r>
    </w:p>
    <w:p w:rsidR="00B13018" w:rsidRDefault="00B13018" w:rsidP="00B13018">
      <w:pPr>
        <w:jc w:val="center"/>
        <w:rPr>
          <w:szCs w:val="28"/>
        </w:rPr>
      </w:pPr>
    </w:p>
    <w:p w:rsidR="00B13018" w:rsidRDefault="00B13018" w:rsidP="00B13018">
      <w:pPr>
        <w:jc w:val="center"/>
        <w:rPr>
          <w:szCs w:val="28"/>
        </w:rPr>
      </w:pPr>
    </w:p>
    <w:p w:rsidR="00B13018" w:rsidRDefault="00B13018" w:rsidP="00B13018">
      <w:pPr>
        <w:jc w:val="center"/>
        <w:rPr>
          <w:szCs w:val="28"/>
        </w:rPr>
      </w:pPr>
    </w:p>
    <w:p w:rsidR="00B13018" w:rsidRDefault="00B13018" w:rsidP="00B13018">
      <w:pPr>
        <w:jc w:val="center"/>
        <w:rPr>
          <w:szCs w:val="28"/>
        </w:rPr>
      </w:pPr>
    </w:p>
    <w:p w:rsidR="00B13018" w:rsidRDefault="00B13018" w:rsidP="00B13018">
      <w:pPr>
        <w:jc w:val="center"/>
        <w:rPr>
          <w:szCs w:val="28"/>
        </w:rPr>
      </w:pPr>
      <w:r>
        <w:rPr>
          <w:szCs w:val="28"/>
        </w:rPr>
        <w:t>BEFORE THE WASHINGTON</w:t>
      </w:r>
    </w:p>
    <w:p w:rsidR="00B13018" w:rsidRDefault="00B13018" w:rsidP="00B13018">
      <w:pPr>
        <w:jc w:val="center"/>
        <w:rPr>
          <w:szCs w:val="28"/>
        </w:rPr>
      </w:pPr>
      <w:r>
        <w:rPr>
          <w:szCs w:val="28"/>
        </w:rPr>
        <w:t>UTILITIES AND TRANSPORTATION COMMISSION</w:t>
      </w:r>
    </w:p>
    <w:p w:rsidR="00B13018" w:rsidRDefault="00B13018" w:rsidP="00B13018">
      <w:pPr>
        <w:jc w:val="center"/>
        <w:rPr>
          <w:szCs w:val="28"/>
        </w:rPr>
      </w:pPr>
    </w:p>
    <w:p w:rsidR="00B13018" w:rsidRPr="00B968DC" w:rsidRDefault="00B13018" w:rsidP="00B13018">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B13018" w:rsidRPr="007D3298" w:rsidTr="00BC6559">
        <w:tc>
          <w:tcPr>
            <w:tcW w:w="4852" w:type="dxa"/>
            <w:tcBorders>
              <w:bottom w:val="single" w:sz="4" w:space="0" w:color="auto"/>
              <w:right w:val="single" w:sz="4" w:space="0" w:color="auto"/>
            </w:tcBorders>
          </w:tcPr>
          <w:p w:rsidR="00B13018" w:rsidRPr="007D3298" w:rsidRDefault="00B13018" w:rsidP="00BC6559">
            <w:pPr>
              <w:ind w:left="82"/>
              <w:rPr>
                <w:szCs w:val="28"/>
              </w:rPr>
            </w:pPr>
            <w:r w:rsidRPr="007D3298">
              <w:rPr>
                <w:szCs w:val="28"/>
              </w:rPr>
              <w:t>WASHINGTON UTILITIES AND TRANSPORTATION COMMISSION,</w:t>
            </w:r>
          </w:p>
          <w:p w:rsidR="00B13018" w:rsidRPr="007D3298" w:rsidRDefault="00B13018" w:rsidP="00BC6559">
            <w:pPr>
              <w:ind w:left="82"/>
              <w:rPr>
                <w:szCs w:val="28"/>
              </w:rPr>
            </w:pPr>
          </w:p>
          <w:p w:rsidR="00B13018" w:rsidRPr="007D3298" w:rsidRDefault="00B13018" w:rsidP="00BC6559">
            <w:pPr>
              <w:ind w:left="2152"/>
              <w:rPr>
                <w:szCs w:val="28"/>
              </w:rPr>
            </w:pPr>
            <w:r w:rsidRPr="007D3298">
              <w:rPr>
                <w:szCs w:val="28"/>
              </w:rPr>
              <w:t>Complainant,</w:t>
            </w:r>
          </w:p>
          <w:p w:rsidR="00B13018" w:rsidRPr="007D3298" w:rsidRDefault="00B13018" w:rsidP="00BC6559">
            <w:pPr>
              <w:ind w:left="82"/>
              <w:rPr>
                <w:szCs w:val="28"/>
              </w:rPr>
            </w:pPr>
          </w:p>
          <w:p w:rsidR="00B13018" w:rsidRPr="007D3298" w:rsidRDefault="00B13018" w:rsidP="00BC6559">
            <w:pPr>
              <w:ind w:left="82"/>
              <w:rPr>
                <w:szCs w:val="28"/>
              </w:rPr>
            </w:pPr>
            <w:r w:rsidRPr="007D3298">
              <w:rPr>
                <w:szCs w:val="28"/>
              </w:rPr>
              <w:t>v.</w:t>
            </w:r>
          </w:p>
          <w:p w:rsidR="00B13018" w:rsidRPr="007D3298" w:rsidRDefault="00B13018" w:rsidP="00BC6559">
            <w:pPr>
              <w:ind w:left="82"/>
              <w:rPr>
                <w:szCs w:val="28"/>
              </w:rPr>
            </w:pPr>
          </w:p>
          <w:p w:rsidR="00B13018" w:rsidRPr="007D3298" w:rsidRDefault="00B13018" w:rsidP="00BC6559">
            <w:pPr>
              <w:ind w:left="82"/>
              <w:rPr>
                <w:szCs w:val="28"/>
              </w:rPr>
            </w:pPr>
            <w:r w:rsidRPr="007D3298">
              <w:rPr>
                <w:szCs w:val="28"/>
              </w:rPr>
              <w:t>PUGET SOUND ENERGY,</w:t>
            </w:r>
          </w:p>
          <w:p w:rsidR="00B13018" w:rsidRPr="007D3298" w:rsidRDefault="00B13018" w:rsidP="00BC6559">
            <w:pPr>
              <w:ind w:left="82"/>
              <w:rPr>
                <w:szCs w:val="28"/>
              </w:rPr>
            </w:pPr>
          </w:p>
          <w:p w:rsidR="00B13018" w:rsidRPr="007D3298" w:rsidRDefault="00B13018" w:rsidP="00BC6559">
            <w:pPr>
              <w:ind w:left="2152"/>
              <w:rPr>
                <w:szCs w:val="28"/>
              </w:rPr>
            </w:pPr>
            <w:r w:rsidRPr="007D3298">
              <w:rPr>
                <w:szCs w:val="28"/>
              </w:rPr>
              <w:t>Respondent.</w:t>
            </w:r>
          </w:p>
          <w:p w:rsidR="00B13018" w:rsidRPr="007D3298" w:rsidRDefault="00B13018" w:rsidP="00BC6559">
            <w:pPr>
              <w:pStyle w:val="SingleSpacing"/>
              <w:rPr>
                <w:szCs w:val="28"/>
              </w:rPr>
            </w:pPr>
          </w:p>
        </w:tc>
        <w:tc>
          <w:tcPr>
            <w:tcW w:w="4511" w:type="dxa"/>
            <w:tcBorders>
              <w:left w:val="single" w:sz="4" w:space="0" w:color="auto"/>
            </w:tcBorders>
          </w:tcPr>
          <w:p w:rsidR="00B13018" w:rsidRPr="007D3298" w:rsidRDefault="00B13018" w:rsidP="00BC6559">
            <w:pPr>
              <w:ind w:left="90"/>
              <w:rPr>
                <w:szCs w:val="28"/>
              </w:rPr>
            </w:pPr>
            <w:r w:rsidRPr="007D3298">
              <w:rPr>
                <w:szCs w:val="28"/>
              </w:rPr>
              <w:t>DOCKETS UE-170033 and UG-170034 (Consolidated)</w:t>
            </w:r>
          </w:p>
          <w:p w:rsidR="00B13018" w:rsidRPr="007D3298" w:rsidRDefault="00B13018" w:rsidP="00BC6559">
            <w:pPr>
              <w:ind w:left="90"/>
              <w:rPr>
                <w:szCs w:val="28"/>
              </w:rPr>
            </w:pPr>
          </w:p>
          <w:p w:rsidR="00B13018" w:rsidRPr="007D3298" w:rsidRDefault="00B13018" w:rsidP="00BC6559">
            <w:pPr>
              <w:ind w:left="90"/>
              <w:rPr>
                <w:szCs w:val="28"/>
              </w:rPr>
            </w:pPr>
          </w:p>
          <w:p w:rsidR="00B13018" w:rsidRPr="007D3298" w:rsidRDefault="00B13018" w:rsidP="00BC6559">
            <w:pPr>
              <w:rPr>
                <w:szCs w:val="28"/>
              </w:rPr>
            </w:pPr>
          </w:p>
        </w:tc>
      </w:tr>
    </w:tbl>
    <w:p w:rsidR="00B13018" w:rsidRDefault="00B13018" w:rsidP="00B13018"/>
    <w:p w:rsidR="00B13018" w:rsidRDefault="00B13018" w:rsidP="00B13018"/>
    <w:p w:rsidR="00B13018" w:rsidRDefault="00B13018" w:rsidP="00B13018"/>
    <w:p w:rsidR="00B13018" w:rsidRDefault="00B13018" w:rsidP="00B13018"/>
    <w:p w:rsidR="00B13018" w:rsidRPr="00B13018" w:rsidRDefault="00B13018" w:rsidP="00B13018">
      <w:pPr>
        <w:pStyle w:val="BodyText"/>
        <w:jc w:val="center"/>
        <w:rPr>
          <w:color w:val="auto"/>
        </w:rPr>
      </w:pPr>
      <w:r w:rsidRPr="00B13018">
        <w:rPr>
          <w:color w:val="auto"/>
        </w:rPr>
        <w:t>EXHIBIT CBY</w:t>
      </w:r>
      <w:r w:rsidR="00D072B3">
        <w:rPr>
          <w:color w:val="auto"/>
        </w:rPr>
        <w:t>-</w:t>
      </w:r>
      <w:bookmarkStart w:id="0" w:name="_GoBack"/>
      <w:bookmarkEnd w:id="0"/>
      <w:r w:rsidRPr="00B13018">
        <w:rPr>
          <w:color w:val="auto"/>
        </w:rPr>
        <w:t>14 TO PREFILED RESPONSE TESTIMONY</w:t>
      </w:r>
    </w:p>
    <w:p w:rsidR="00B13018" w:rsidRPr="00B13018" w:rsidRDefault="00B13018" w:rsidP="00B13018">
      <w:pPr>
        <w:pStyle w:val="BodyText"/>
        <w:jc w:val="center"/>
        <w:rPr>
          <w:color w:val="auto"/>
        </w:rPr>
      </w:pPr>
      <w:r w:rsidRPr="00B13018">
        <w:rPr>
          <w:color w:val="auto"/>
        </w:rPr>
        <w:t>(NON-CONFIDENTIAL) OF CAMERON B. YOURKOWSKI</w:t>
      </w:r>
    </w:p>
    <w:p w:rsidR="00B13018" w:rsidRPr="00B13018" w:rsidRDefault="00B13018" w:rsidP="00B13018">
      <w:pPr>
        <w:pStyle w:val="BodyText"/>
        <w:jc w:val="center"/>
        <w:rPr>
          <w:color w:val="auto"/>
        </w:rPr>
      </w:pPr>
      <w:r w:rsidRPr="00B13018">
        <w:rPr>
          <w:color w:val="auto"/>
        </w:rPr>
        <w:t>ON BEHALF OF NW ENERGY COALITION</w:t>
      </w:r>
    </w:p>
    <w:p w:rsidR="00B13018" w:rsidRPr="00B13018" w:rsidRDefault="00B13018" w:rsidP="00B13018"/>
    <w:p w:rsidR="00B13018" w:rsidRPr="00B13018" w:rsidRDefault="00B13018" w:rsidP="00B13018"/>
    <w:p w:rsidR="00B13018" w:rsidRPr="00B13018" w:rsidRDefault="00B13018" w:rsidP="00B13018"/>
    <w:p w:rsidR="00B13018" w:rsidRPr="00B13018" w:rsidRDefault="00B13018" w:rsidP="00B13018"/>
    <w:p w:rsidR="00B13018" w:rsidRPr="00B13018" w:rsidRDefault="00B13018" w:rsidP="00B13018"/>
    <w:p w:rsidR="00B13018" w:rsidRPr="00B13018" w:rsidRDefault="00B13018" w:rsidP="00B13018"/>
    <w:p w:rsidR="00B13018" w:rsidRPr="00B13018" w:rsidRDefault="00B13018" w:rsidP="00B13018"/>
    <w:p w:rsidR="00B13018" w:rsidRPr="00B13018" w:rsidRDefault="00B13018" w:rsidP="00B13018">
      <w:pPr>
        <w:pStyle w:val="BodyText"/>
        <w:jc w:val="center"/>
        <w:rPr>
          <w:color w:val="auto"/>
        </w:rPr>
      </w:pPr>
      <w:r w:rsidRPr="00B13018">
        <w:rPr>
          <w:color w:val="auto"/>
        </w:rPr>
        <w:t>JUNE 30, 2017</w:t>
      </w:r>
    </w:p>
    <w:p w:rsidR="00B13018" w:rsidRPr="00B13018" w:rsidRDefault="00B13018">
      <w:pPr>
        <w:jc w:val="center"/>
        <w:rPr>
          <w:rFonts w:ascii="Arial" w:hAnsi="Arial"/>
          <w:b/>
        </w:rPr>
        <w:sectPr w:rsidR="00B13018" w:rsidRPr="00B13018">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w:t>
      </w:r>
      <w:r w:rsidR="00BC7E3C">
        <w:rPr>
          <w:rFonts w:ascii="Arial" w:hAnsi="Arial"/>
          <w:b/>
        </w:rPr>
        <w:t>0</w:t>
      </w:r>
      <w:r w:rsidR="007D4BC4">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106661">
        <w:rPr>
          <w:rFonts w:ascii="Arial" w:hAnsi="Arial"/>
          <w:b/>
        </w:rPr>
        <w:t>027</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106661">
        <w:rPr>
          <w:rFonts w:ascii="Arial" w:hAnsi="Arial"/>
          <w:b/>
          <w:u w:val="single"/>
        </w:rPr>
        <w:t>027</w:t>
      </w:r>
      <w:r w:rsidR="00A90199">
        <w:rPr>
          <w:rFonts w:ascii="Arial" w:hAnsi="Arial"/>
          <w:b/>
          <w:u w:val="single"/>
        </w:rPr>
        <w:t>:</w:t>
      </w:r>
    </w:p>
    <w:p w:rsidR="000E5D3A" w:rsidRPr="000E5D3A" w:rsidRDefault="000E5D3A" w:rsidP="000E5D3A">
      <w:pPr>
        <w:rPr>
          <w:rFonts w:ascii="Arial" w:hAnsi="Arial"/>
        </w:rPr>
      </w:pPr>
    </w:p>
    <w:p w:rsidR="00106661" w:rsidRPr="00C143AB" w:rsidRDefault="00106661" w:rsidP="00106661">
      <w:pPr>
        <w:rPr>
          <w:rFonts w:ascii="Arial" w:hAnsi="Arial"/>
        </w:rPr>
      </w:pPr>
      <w:r w:rsidRPr="00C143AB">
        <w:rPr>
          <w:rFonts w:ascii="Arial" w:hAnsi="Arial"/>
        </w:rPr>
        <w:t xml:space="preserve">Does PSE recover the costs of paying BPA the TGT Rate through its retail rates?  If the answer is “yes,” please provide all documentation showing the calculation and inclusion of the associated revenue requirement in PSE’s rate calculations.  </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4868BF" w:rsidRPr="00DE1412" w:rsidRDefault="00C528BA" w:rsidP="00C528BA">
      <w:pPr>
        <w:rPr>
          <w:rFonts w:ascii="Arial" w:hAnsi="Arial"/>
        </w:rPr>
      </w:pPr>
      <w:r w:rsidRPr="00C528BA">
        <w:rPr>
          <w:rFonts w:ascii="Arial" w:hAnsi="Arial"/>
        </w:rPr>
        <w:t>Yes</w:t>
      </w:r>
      <w:r>
        <w:rPr>
          <w:rFonts w:ascii="Arial" w:hAnsi="Arial"/>
        </w:rPr>
        <w:t xml:space="preserve">, Puget Sound Energy </w:t>
      </w:r>
      <w:r w:rsidR="00F433BE">
        <w:rPr>
          <w:rFonts w:ascii="Arial" w:hAnsi="Arial"/>
        </w:rPr>
        <w:t>(“PSE</w:t>
      </w:r>
      <w:r w:rsidR="0098258A">
        <w:rPr>
          <w:rFonts w:ascii="Arial" w:hAnsi="Arial"/>
        </w:rPr>
        <w:t>”</w:t>
      </w:r>
      <w:r w:rsidR="00F433BE">
        <w:rPr>
          <w:rFonts w:ascii="Arial" w:hAnsi="Arial"/>
        </w:rPr>
        <w:t xml:space="preserve">) </w:t>
      </w:r>
      <w:r>
        <w:rPr>
          <w:rFonts w:ascii="Arial" w:hAnsi="Arial"/>
        </w:rPr>
        <w:t xml:space="preserve">recovers the costs of paying for Bonneville Power </w:t>
      </w:r>
      <w:r w:rsidRPr="00DE1412">
        <w:rPr>
          <w:rFonts w:ascii="Arial" w:hAnsi="Arial"/>
        </w:rPr>
        <w:t xml:space="preserve">Administration’s </w:t>
      </w:r>
      <w:r w:rsidR="00114470" w:rsidRPr="00DE1412">
        <w:rPr>
          <w:rFonts w:ascii="Arial" w:hAnsi="Arial"/>
        </w:rPr>
        <w:t xml:space="preserve">(“BPA”) </w:t>
      </w:r>
      <w:r w:rsidRPr="00DE1412">
        <w:rPr>
          <w:rFonts w:ascii="Arial" w:hAnsi="Arial"/>
        </w:rPr>
        <w:t>Townsend to Garrison (</w:t>
      </w:r>
      <w:r w:rsidR="0082391C">
        <w:rPr>
          <w:rFonts w:ascii="Arial" w:hAnsi="Arial"/>
        </w:rPr>
        <w:t>“</w:t>
      </w:r>
      <w:r w:rsidRPr="00DE1412">
        <w:rPr>
          <w:rFonts w:ascii="Arial" w:hAnsi="Arial"/>
        </w:rPr>
        <w:t>TGT</w:t>
      </w:r>
      <w:r w:rsidR="0082391C">
        <w:rPr>
          <w:rFonts w:ascii="Arial" w:hAnsi="Arial"/>
        </w:rPr>
        <w:t>”</w:t>
      </w:r>
      <w:r w:rsidRPr="00DE1412">
        <w:rPr>
          <w:rFonts w:ascii="Arial" w:hAnsi="Arial"/>
        </w:rPr>
        <w:t xml:space="preserve">) </w:t>
      </w:r>
      <w:r w:rsidR="0082391C">
        <w:rPr>
          <w:rFonts w:ascii="Arial" w:hAnsi="Arial"/>
        </w:rPr>
        <w:t>r</w:t>
      </w:r>
      <w:r w:rsidRPr="00DE1412">
        <w:rPr>
          <w:rFonts w:ascii="Arial" w:hAnsi="Arial"/>
        </w:rPr>
        <w:t xml:space="preserve">ate through </w:t>
      </w:r>
      <w:r w:rsidR="00D45099" w:rsidRPr="00DE1412">
        <w:rPr>
          <w:rFonts w:ascii="Arial" w:hAnsi="Arial"/>
        </w:rPr>
        <w:t xml:space="preserve">its retail rates. </w:t>
      </w:r>
      <w:r w:rsidR="0082391C">
        <w:rPr>
          <w:rFonts w:ascii="Arial" w:hAnsi="Arial"/>
        </w:rPr>
        <w:t xml:space="preserve"> </w:t>
      </w:r>
      <w:r w:rsidR="00D45099" w:rsidRPr="00DE1412">
        <w:rPr>
          <w:rFonts w:ascii="Arial" w:hAnsi="Arial"/>
        </w:rPr>
        <w:t xml:space="preserve">Specifically, those costs are included in </w:t>
      </w:r>
      <w:r w:rsidRPr="00DE1412">
        <w:rPr>
          <w:rFonts w:ascii="Arial" w:hAnsi="Arial"/>
        </w:rPr>
        <w:t xml:space="preserve">power costs.  For this proceeding, the total </w:t>
      </w:r>
      <w:r w:rsidR="00F33750" w:rsidRPr="00DE1412">
        <w:rPr>
          <w:rFonts w:ascii="Arial" w:hAnsi="Arial"/>
        </w:rPr>
        <w:t xml:space="preserve">amount included in the rate year is </w:t>
      </w:r>
      <w:r w:rsidRPr="00DE1412">
        <w:rPr>
          <w:rFonts w:ascii="Arial" w:hAnsi="Arial"/>
        </w:rPr>
        <w:t>$4,882,128</w:t>
      </w:r>
      <w:r w:rsidR="00D45099" w:rsidRPr="00DE1412">
        <w:rPr>
          <w:rFonts w:ascii="Arial" w:hAnsi="Arial"/>
        </w:rPr>
        <w:t xml:space="preserve"> or $406,844 per</w:t>
      </w:r>
      <w:r w:rsidR="00114470" w:rsidRPr="00DE1412">
        <w:rPr>
          <w:rFonts w:ascii="Arial" w:hAnsi="Arial"/>
        </w:rPr>
        <w:t xml:space="preserve"> month</w:t>
      </w:r>
      <w:r w:rsidR="00F33750" w:rsidRPr="00DE1412">
        <w:rPr>
          <w:rFonts w:ascii="Arial" w:hAnsi="Arial"/>
        </w:rPr>
        <w:t>.</w:t>
      </w:r>
    </w:p>
    <w:p w:rsidR="00F33750" w:rsidRPr="00DE1412" w:rsidRDefault="00F33750" w:rsidP="00C528BA">
      <w:pPr>
        <w:rPr>
          <w:rFonts w:ascii="Arial" w:hAnsi="Arial"/>
        </w:rPr>
      </w:pPr>
    </w:p>
    <w:p w:rsidR="00F433BE" w:rsidRPr="00DE1412" w:rsidRDefault="00F433BE" w:rsidP="00F433BE">
      <w:pPr>
        <w:rPr>
          <w:rFonts w:ascii="Arial" w:hAnsi="Arial"/>
        </w:rPr>
      </w:pPr>
      <w:r w:rsidRPr="00DE1412">
        <w:rPr>
          <w:rFonts w:ascii="Arial" w:hAnsi="Arial" w:cs="Arial"/>
        </w:rPr>
        <w:t xml:space="preserve">Please refer to the </w:t>
      </w:r>
      <w:proofErr w:type="spellStart"/>
      <w:r w:rsidRPr="00DE1412">
        <w:rPr>
          <w:rFonts w:ascii="Arial" w:hAnsi="Arial" w:cs="Arial"/>
        </w:rPr>
        <w:t>workpapers</w:t>
      </w:r>
      <w:proofErr w:type="spellEnd"/>
      <w:r w:rsidRPr="00DE1412">
        <w:rPr>
          <w:rFonts w:ascii="Arial" w:hAnsi="Arial" w:cs="Arial"/>
        </w:rPr>
        <w:t xml:space="preserve"> supporting the </w:t>
      </w:r>
      <w:proofErr w:type="spellStart"/>
      <w:r w:rsidRPr="00DE1412">
        <w:rPr>
          <w:rFonts w:ascii="Arial" w:hAnsi="Arial" w:cs="Arial"/>
        </w:rPr>
        <w:t>Prefiled</w:t>
      </w:r>
      <w:proofErr w:type="spellEnd"/>
      <w:r w:rsidRPr="00DE1412">
        <w:rPr>
          <w:rFonts w:ascii="Arial" w:hAnsi="Arial" w:cs="Arial"/>
        </w:rPr>
        <w:t xml:space="preserve"> </w:t>
      </w:r>
      <w:r w:rsidR="008808E8" w:rsidRPr="00DE1412">
        <w:rPr>
          <w:rFonts w:ascii="Arial" w:hAnsi="Arial"/>
        </w:rPr>
        <w:t>Supplemental</w:t>
      </w:r>
      <w:r w:rsidR="008808E8" w:rsidRPr="00DE1412">
        <w:rPr>
          <w:rFonts w:ascii="Arial" w:hAnsi="Arial" w:cs="Arial"/>
        </w:rPr>
        <w:t xml:space="preserve"> </w:t>
      </w:r>
      <w:r w:rsidRPr="00DE1412">
        <w:rPr>
          <w:rFonts w:ascii="Arial" w:hAnsi="Arial" w:cs="Arial"/>
        </w:rPr>
        <w:t xml:space="preserve">Direct Testimony of Paul K. </w:t>
      </w:r>
      <w:proofErr w:type="spellStart"/>
      <w:r w:rsidRPr="00DE1412">
        <w:rPr>
          <w:rFonts w:ascii="Arial" w:hAnsi="Arial" w:cs="Arial"/>
        </w:rPr>
        <w:t>Wetherbee</w:t>
      </w:r>
      <w:proofErr w:type="spellEnd"/>
      <w:r w:rsidR="0082391C">
        <w:rPr>
          <w:rFonts w:ascii="Arial" w:hAnsi="Arial" w:cs="Arial"/>
        </w:rPr>
        <w:t xml:space="preserve">, </w:t>
      </w:r>
      <w:proofErr w:type="spellStart"/>
      <w:r w:rsidR="0082391C">
        <w:rPr>
          <w:rFonts w:ascii="Arial" w:hAnsi="Arial" w:cs="Arial"/>
        </w:rPr>
        <w:t>Exh</w:t>
      </w:r>
      <w:proofErr w:type="spellEnd"/>
      <w:r w:rsidR="0082391C">
        <w:rPr>
          <w:rFonts w:ascii="Arial" w:hAnsi="Arial" w:cs="Arial"/>
        </w:rPr>
        <w:t>. PKW-8CT,</w:t>
      </w:r>
      <w:r w:rsidRPr="00DE1412">
        <w:rPr>
          <w:rFonts w:ascii="Arial" w:hAnsi="Arial" w:cs="Arial"/>
        </w:rPr>
        <w:t xml:space="preserve"> titled “</w:t>
      </w:r>
      <w:r w:rsidRPr="00DE1412">
        <w:rPr>
          <w:rFonts w:ascii="Arial" w:hAnsi="Arial"/>
        </w:rPr>
        <w:t>PKW-WP(C) Transmission 17GRC Supplemental.xlsx</w:t>
      </w:r>
      <w:r w:rsidRPr="00DE1412">
        <w:rPr>
          <w:rFonts w:ascii="Arial" w:hAnsi="Arial" w:cs="Arial"/>
        </w:rPr>
        <w:t>” in the tab titled “Transmission Cost Summary</w:t>
      </w:r>
      <w:r w:rsidR="0082391C">
        <w:rPr>
          <w:rFonts w:ascii="Arial" w:hAnsi="Arial" w:cs="Arial"/>
        </w:rPr>
        <w:t>,</w:t>
      </w:r>
      <w:r w:rsidR="00114470" w:rsidRPr="00DE1412">
        <w:rPr>
          <w:rFonts w:ascii="Arial" w:hAnsi="Arial" w:cs="Arial"/>
        </w:rPr>
        <w:t xml:space="preserve">” to find the TGT costs included </w:t>
      </w:r>
      <w:r w:rsidR="009E3DFF" w:rsidRPr="00DE1412">
        <w:rPr>
          <w:rFonts w:ascii="Arial" w:hAnsi="Arial" w:cs="Arial"/>
        </w:rPr>
        <w:t>in</w:t>
      </w:r>
      <w:r w:rsidR="00114470" w:rsidRPr="00DE1412">
        <w:rPr>
          <w:rFonts w:ascii="Arial" w:hAnsi="Arial" w:cs="Arial"/>
        </w:rPr>
        <w:t xml:space="preserve"> the rate year</w:t>
      </w:r>
      <w:r w:rsidRPr="00DE1412">
        <w:rPr>
          <w:rFonts w:ascii="Arial" w:hAnsi="Arial"/>
        </w:rPr>
        <w:t>.</w:t>
      </w:r>
    </w:p>
    <w:p w:rsidR="00F433BE" w:rsidRPr="00DE1412" w:rsidRDefault="00F433BE" w:rsidP="00F433BE">
      <w:pPr>
        <w:pStyle w:val="Title"/>
        <w:jc w:val="left"/>
        <w:rPr>
          <w:rFonts w:ascii="Arial" w:hAnsi="Arial"/>
        </w:rPr>
      </w:pPr>
    </w:p>
    <w:p w:rsidR="0098258A" w:rsidRPr="00DE1412" w:rsidRDefault="0098258A" w:rsidP="0098258A">
      <w:pPr>
        <w:autoSpaceDE w:val="0"/>
        <w:autoSpaceDN w:val="0"/>
        <w:adjustRightInd w:val="0"/>
        <w:spacing w:line="240" w:lineRule="atLeast"/>
        <w:rPr>
          <w:rFonts w:ascii="Arial" w:hAnsi="Arial"/>
        </w:rPr>
      </w:pPr>
      <w:r w:rsidRPr="00DE1412">
        <w:rPr>
          <w:rFonts w:ascii="Arial" w:hAnsi="Arial"/>
        </w:rPr>
        <w:t xml:space="preserve">Attached as Attachment A to PSE’s Response to NWEC-RNW-NRDC Data Request No. 027 is a copy of a letter from BPA dated January 14, 2011 showing a calculation of the $/month charge related to TGT </w:t>
      </w:r>
      <w:r w:rsidR="0082391C">
        <w:rPr>
          <w:rFonts w:ascii="Arial" w:hAnsi="Arial"/>
        </w:rPr>
        <w:t>c</w:t>
      </w:r>
      <w:r w:rsidRPr="00DE1412">
        <w:rPr>
          <w:rFonts w:ascii="Arial" w:hAnsi="Arial"/>
        </w:rPr>
        <w:t xml:space="preserve">osts. </w:t>
      </w:r>
      <w:r w:rsidR="00485624">
        <w:rPr>
          <w:rFonts w:ascii="Arial" w:hAnsi="Arial"/>
        </w:rPr>
        <w:t xml:space="preserve"> </w:t>
      </w:r>
      <w:r w:rsidR="00681F49" w:rsidRPr="00DE1412">
        <w:rPr>
          <w:rFonts w:ascii="Arial" w:hAnsi="Arial"/>
        </w:rPr>
        <w:t xml:space="preserve">Attachment A to PSE’s Response to NWEC-RNW-NRDC Data Request No. 027 </w:t>
      </w:r>
      <w:r w:rsidRPr="00DE1412">
        <w:rPr>
          <w:rFonts w:ascii="Arial" w:hAnsi="Arial"/>
        </w:rPr>
        <w:t xml:space="preserve">was previously submitted as pages 397-403 </w:t>
      </w:r>
      <w:r w:rsidR="00681F49" w:rsidRPr="00DE1412">
        <w:rPr>
          <w:rFonts w:ascii="Arial" w:hAnsi="Arial"/>
        </w:rPr>
        <w:t xml:space="preserve">in the hard copy </w:t>
      </w:r>
      <w:proofErr w:type="spellStart"/>
      <w:r w:rsidR="00681F49" w:rsidRPr="00DE1412">
        <w:rPr>
          <w:rFonts w:ascii="Arial" w:hAnsi="Arial" w:cs="Arial"/>
        </w:rPr>
        <w:t>workpapers</w:t>
      </w:r>
      <w:proofErr w:type="spellEnd"/>
      <w:r w:rsidR="00681F49" w:rsidRPr="00DE1412">
        <w:rPr>
          <w:rFonts w:ascii="Arial" w:hAnsi="Arial" w:cs="Arial"/>
        </w:rPr>
        <w:t xml:space="preserve"> supporting the </w:t>
      </w:r>
      <w:proofErr w:type="spellStart"/>
      <w:r w:rsidR="00681F49" w:rsidRPr="00DE1412">
        <w:rPr>
          <w:rFonts w:ascii="Arial" w:hAnsi="Arial" w:cs="Arial"/>
        </w:rPr>
        <w:t>Prefiled</w:t>
      </w:r>
      <w:proofErr w:type="spellEnd"/>
      <w:r w:rsidR="00681F49" w:rsidRPr="00DE1412">
        <w:rPr>
          <w:rFonts w:ascii="Arial" w:hAnsi="Arial" w:cs="Arial"/>
        </w:rPr>
        <w:t xml:space="preserve"> Direct Testimony of Paul K. </w:t>
      </w:r>
      <w:proofErr w:type="spellStart"/>
      <w:r w:rsidR="00681F49" w:rsidRPr="00DE1412">
        <w:rPr>
          <w:rFonts w:ascii="Arial" w:hAnsi="Arial" w:cs="Arial"/>
        </w:rPr>
        <w:t>Wetherbee</w:t>
      </w:r>
      <w:proofErr w:type="spellEnd"/>
      <w:r w:rsidR="0082391C">
        <w:rPr>
          <w:rFonts w:ascii="Arial" w:hAnsi="Arial" w:cs="Arial"/>
        </w:rPr>
        <w:t>, Exhibit No. ___(PKW-1CT)</w:t>
      </w:r>
      <w:r w:rsidR="00681F49" w:rsidRPr="00DE1412">
        <w:rPr>
          <w:rFonts w:ascii="Arial" w:hAnsi="Arial" w:cs="Arial"/>
        </w:rPr>
        <w:t>.</w:t>
      </w:r>
    </w:p>
    <w:p w:rsidR="0098258A" w:rsidRPr="00DE1412" w:rsidRDefault="0098258A" w:rsidP="00F433BE">
      <w:pPr>
        <w:pStyle w:val="Title"/>
        <w:jc w:val="left"/>
        <w:rPr>
          <w:rFonts w:ascii="Arial" w:hAnsi="Arial"/>
        </w:rPr>
      </w:pPr>
    </w:p>
    <w:p w:rsidR="0098258A" w:rsidRDefault="0098258A" w:rsidP="0098258A">
      <w:pPr>
        <w:autoSpaceDE w:val="0"/>
        <w:autoSpaceDN w:val="0"/>
        <w:adjustRightInd w:val="0"/>
        <w:spacing w:line="240" w:lineRule="atLeast"/>
        <w:rPr>
          <w:rFonts w:ascii="Arial" w:hAnsi="Arial"/>
        </w:rPr>
      </w:pPr>
      <w:r w:rsidRPr="00DE1412">
        <w:rPr>
          <w:rFonts w:ascii="Arial" w:hAnsi="Arial"/>
        </w:rPr>
        <w:t xml:space="preserve">Attached as Attachment B to PSE’s Response to NWEC-RNW-NRDC Data Request No. 027 is a copy of PSE’s BPA </w:t>
      </w:r>
      <w:r w:rsidR="0082391C">
        <w:rPr>
          <w:rFonts w:ascii="Arial" w:hAnsi="Arial"/>
        </w:rPr>
        <w:t>t</w:t>
      </w:r>
      <w:r w:rsidRPr="00DE1412">
        <w:rPr>
          <w:rFonts w:ascii="Arial" w:hAnsi="Arial"/>
        </w:rPr>
        <w:t xml:space="preserve">ransmission </w:t>
      </w:r>
      <w:r w:rsidR="0082391C">
        <w:rPr>
          <w:rFonts w:ascii="Arial" w:hAnsi="Arial"/>
        </w:rPr>
        <w:t>b</w:t>
      </w:r>
      <w:r w:rsidRPr="00DE1412">
        <w:rPr>
          <w:rFonts w:ascii="Arial" w:hAnsi="Arial"/>
        </w:rPr>
        <w:t>ill for the April 2017 bill period reflecting the $406,844 charge related to TGT costs.</w:t>
      </w:r>
    </w:p>
    <w:p w:rsidR="00550349" w:rsidRDefault="00550349" w:rsidP="0098258A">
      <w:pPr>
        <w:autoSpaceDE w:val="0"/>
        <w:autoSpaceDN w:val="0"/>
        <w:adjustRightInd w:val="0"/>
        <w:spacing w:line="240" w:lineRule="atLeast"/>
        <w:rPr>
          <w:rFonts w:ascii="Arial" w:hAnsi="Arial"/>
        </w:rPr>
      </w:pPr>
    </w:p>
    <w:p w:rsidR="00550349" w:rsidRDefault="00550349" w:rsidP="0098258A">
      <w:pPr>
        <w:autoSpaceDE w:val="0"/>
        <w:autoSpaceDN w:val="0"/>
        <w:adjustRightInd w:val="0"/>
        <w:spacing w:line="240" w:lineRule="atLeast"/>
        <w:rPr>
          <w:rFonts w:ascii="Arial" w:hAnsi="Arial"/>
        </w:rPr>
      </w:pPr>
    </w:p>
    <w:p w:rsidR="00550349" w:rsidRDefault="00550349" w:rsidP="0098258A">
      <w:pPr>
        <w:autoSpaceDE w:val="0"/>
        <w:autoSpaceDN w:val="0"/>
        <w:adjustRightInd w:val="0"/>
        <w:spacing w:line="240" w:lineRule="atLeast"/>
        <w:rPr>
          <w:rFonts w:ascii="Arial" w:hAnsi="Arial"/>
        </w:rPr>
      </w:pPr>
    </w:p>
    <w:p w:rsidR="00A9781D" w:rsidRDefault="00A9781D" w:rsidP="00F433BE">
      <w:pPr>
        <w:pStyle w:val="Title"/>
        <w:jc w:val="left"/>
        <w:rPr>
          <w:rFonts w:ascii="Arial" w:hAnsi="Arial"/>
        </w:rPr>
        <w:sectPr w:rsidR="00A9781D">
          <w:footerReference w:type="default" r:id="rId10"/>
          <w:pgSz w:w="12240" w:h="15840" w:code="1"/>
          <w:pgMar w:top="1440" w:right="1440" w:bottom="1440" w:left="1440" w:header="720" w:footer="720" w:gutter="0"/>
          <w:pgNumType w:start="1"/>
          <w:cols w:space="720"/>
          <w:docGrid w:linePitch="360"/>
        </w:sectPr>
      </w:pPr>
    </w:p>
    <w:p w:rsidR="00336352" w:rsidRDefault="00336352" w:rsidP="00336352">
      <w:pPr>
        <w:rPr>
          <w:rFonts w:ascii="Arial" w:hAnsi="Arial"/>
          <w:b/>
          <w:u w:val="single"/>
        </w:rPr>
      </w:pPr>
    </w:p>
    <w:p w:rsidR="00062DDC" w:rsidRDefault="00062DDC" w:rsidP="00336352">
      <w:pPr>
        <w:rPr>
          <w:rFonts w:ascii="Arial" w:hAnsi="Arial"/>
          <w:b/>
          <w:u w:val="single"/>
        </w:rPr>
      </w:pPr>
    </w:p>
    <w:p w:rsidR="00062DDC" w:rsidRDefault="00062DDC"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336352" w:rsidRDefault="00336352"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336352" w:rsidRDefault="00336352" w:rsidP="00336352">
      <w:pPr>
        <w:rPr>
          <w:rFonts w:ascii="Arial" w:hAnsi="Arial"/>
          <w:b/>
          <w:u w:val="single"/>
        </w:rPr>
      </w:pPr>
    </w:p>
    <w:p w:rsidR="00336352" w:rsidRDefault="00336352" w:rsidP="00336352">
      <w:pPr>
        <w:jc w:val="center"/>
        <w:rPr>
          <w:rFonts w:ascii="Arial" w:hAnsi="Arial"/>
          <w:b/>
          <w:sz w:val="48"/>
          <w:szCs w:val="48"/>
        </w:rPr>
      </w:pPr>
      <w:r w:rsidRPr="00336352">
        <w:rPr>
          <w:rFonts w:ascii="Arial" w:hAnsi="Arial"/>
          <w:b/>
          <w:sz w:val="48"/>
          <w:szCs w:val="48"/>
        </w:rPr>
        <w:t>ATTACHMENT A to PSE’s Response to</w:t>
      </w:r>
    </w:p>
    <w:p w:rsidR="00336352" w:rsidRPr="00336352" w:rsidRDefault="00B1399A" w:rsidP="00336352">
      <w:pPr>
        <w:jc w:val="center"/>
        <w:rPr>
          <w:rFonts w:ascii="Arial" w:hAnsi="Arial"/>
          <w:b/>
          <w:sz w:val="48"/>
          <w:szCs w:val="48"/>
        </w:rPr>
      </w:pPr>
      <w:r w:rsidRPr="00B1399A">
        <w:rPr>
          <w:rFonts w:ascii="Arial" w:hAnsi="Arial"/>
          <w:b/>
          <w:sz w:val="48"/>
          <w:szCs w:val="48"/>
        </w:rPr>
        <w:t>NWEC-RNW-NRDC</w:t>
      </w:r>
      <w:r>
        <w:rPr>
          <w:rFonts w:ascii="Arial" w:hAnsi="Arial"/>
        </w:rPr>
        <w:t xml:space="preserve"> </w:t>
      </w:r>
      <w:r w:rsidR="00336352">
        <w:rPr>
          <w:rFonts w:ascii="Arial" w:hAnsi="Arial"/>
          <w:b/>
          <w:sz w:val="48"/>
          <w:szCs w:val="48"/>
        </w:rPr>
        <w:t xml:space="preserve">Data Request No. </w:t>
      </w:r>
      <w:r w:rsidR="00106661">
        <w:rPr>
          <w:rFonts w:ascii="Arial" w:hAnsi="Arial"/>
          <w:b/>
          <w:sz w:val="48"/>
          <w:szCs w:val="48"/>
        </w:rPr>
        <w:t>027</w:t>
      </w:r>
    </w:p>
    <w:p w:rsidR="00336352" w:rsidRDefault="00336352" w:rsidP="00336352">
      <w:pPr>
        <w:rPr>
          <w:rFonts w:ascii="Arial" w:hAnsi="Arial"/>
          <w:b/>
          <w:u w:val="single"/>
        </w:rPr>
      </w:pPr>
    </w:p>
    <w:p w:rsidR="00336352" w:rsidRDefault="00336352" w:rsidP="00336352">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pPr>
        <w:rPr>
          <w:rFonts w:ascii="Arial" w:hAnsi="Arial"/>
          <w:b/>
          <w:u w:val="single"/>
        </w:rPr>
      </w:pPr>
      <w:r>
        <w:rPr>
          <w:rFonts w:ascii="Arial" w:hAnsi="Arial"/>
          <w:b/>
          <w:u w:val="single"/>
        </w:rPr>
        <w:br w:type="page"/>
      </w:r>
    </w:p>
    <w:p w:rsidR="00466483" w:rsidRDefault="00466483" w:rsidP="00466483">
      <w:pPr>
        <w:rPr>
          <w:rFonts w:ascii="Arial" w:hAnsi="Arial"/>
          <w:b/>
          <w:u w:val="single"/>
        </w:rPr>
      </w:pPr>
    </w:p>
    <w:p w:rsidR="00485624" w:rsidRDefault="00485624" w:rsidP="00466483">
      <w:pPr>
        <w:rPr>
          <w:rFonts w:ascii="Arial" w:hAnsi="Arial"/>
          <w:b/>
          <w:u w:val="single"/>
        </w:rPr>
      </w:pPr>
    </w:p>
    <w:p w:rsidR="00485624" w:rsidRDefault="00485624" w:rsidP="00466483">
      <w:pPr>
        <w:rPr>
          <w:rFonts w:ascii="Arial" w:hAnsi="Arial"/>
          <w:b/>
          <w:u w:val="single"/>
        </w:rPr>
      </w:pPr>
    </w:p>
    <w:p w:rsidR="00485624" w:rsidRDefault="00485624"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jc w:val="center"/>
        <w:rPr>
          <w:rFonts w:ascii="Arial" w:hAnsi="Arial"/>
          <w:b/>
          <w:sz w:val="48"/>
          <w:szCs w:val="48"/>
        </w:rPr>
      </w:pPr>
      <w:r w:rsidRPr="00336352">
        <w:rPr>
          <w:rFonts w:ascii="Arial" w:hAnsi="Arial"/>
          <w:b/>
          <w:sz w:val="48"/>
          <w:szCs w:val="48"/>
        </w:rPr>
        <w:t xml:space="preserve">ATTACHMENT </w:t>
      </w:r>
      <w:r>
        <w:rPr>
          <w:rFonts w:ascii="Arial" w:hAnsi="Arial"/>
          <w:b/>
          <w:sz w:val="48"/>
          <w:szCs w:val="48"/>
        </w:rPr>
        <w:t>B</w:t>
      </w:r>
      <w:r w:rsidRPr="00336352">
        <w:rPr>
          <w:rFonts w:ascii="Arial" w:hAnsi="Arial"/>
          <w:b/>
          <w:sz w:val="48"/>
          <w:szCs w:val="48"/>
        </w:rPr>
        <w:t xml:space="preserve"> to PSE’s Response to</w:t>
      </w:r>
    </w:p>
    <w:p w:rsidR="00466483" w:rsidRPr="00336352" w:rsidRDefault="00466483" w:rsidP="00466483">
      <w:pPr>
        <w:jc w:val="center"/>
        <w:rPr>
          <w:rFonts w:ascii="Arial" w:hAnsi="Arial"/>
          <w:b/>
          <w:sz w:val="48"/>
          <w:szCs w:val="48"/>
        </w:rPr>
      </w:pPr>
      <w:r w:rsidRPr="00B1399A">
        <w:rPr>
          <w:rFonts w:ascii="Arial" w:hAnsi="Arial"/>
          <w:b/>
          <w:sz w:val="48"/>
          <w:szCs w:val="48"/>
        </w:rPr>
        <w:t>NWEC-RNW-NRDC</w:t>
      </w:r>
      <w:r>
        <w:rPr>
          <w:rFonts w:ascii="Arial" w:hAnsi="Arial"/>
        </w:rPr>
        <w:t xml:space="preserve"> </w:t>
      </w:r>
      <w:r>
        <w:rPr>
          <w:rFonts w:ascii="Arial" w:hAnsi="Arial"/>
          <w:b/>
          <w:sz w:val="48"/>
          <w:szCs w:val="48"/>
        </w:rPr>
        <w:t>Data Request No. 027</w:t>
      </w:r>
    </w:p>
    <w:p w:rsidR="00466483" w:rsidRDefault="00466483" w:rsidP="00466483">
      <w:pPr>
        <w:rPr>
          <w:rFonts w:ascii="Arial" w:hAnsi="Arial"/>
          <w:b/>
          <w:u w:val="single"/>
        </w:rPr>
      </w:pPr>
    </w:p>
    <w:p w:rsidR="00466483" w:rsidRDefault="00466483" w:rsidP="00466483">
      <w:pPr>
        <w:rPr>
          <w:rFonts w:ascii="Arial" w:hAnsi="Arial"/>
          <w:b/>
          <w:u w:val="single"/>
        </w:rPr>
      </w:pPr>
    </w:p>
    <w:p w:rsidR="00466483" w:rsidRDefault="00466483" w:rsidP="00466483">
      <w:pPr>
        <w:rPr>
          <w:rFonts w:ascii="Arial" w:hAnsi="Arial"/>
          <w:b/>
          <w:u w:val="single"/>
        </w:rPr>
      </w:pPr>
    </w:p>
    <w:p w:rsidR="00336352" w:rsidRDefault="00336352" w:rsidP="00336352">
      <w:pPr>
        <w:rPr>
          <w:rFonts w:ascii="Arial" w:hAnsi="Arial"/>
          <w:b/>
          <w:u w:val="single"/>
        </w:rPr>
      </w:pPr>
    </w:p>
    <w:sectPr w:rsidR="00336352">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2A" w:rsidRDefault="00474E2A">
      <w:r>
        <w:separator/>
      </w:r>
    </w:p>
  </w:endnote>
  <w:endnote w:type="continuationSeparator" w:id="0">
    <w:p w:rsidR="00474E2A" w:rsidRDefault="0047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46" w:rsidRPr="00834A46" w:rsidRDefault="00834A46" w:rsidP="00834A46">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rsidP="00834A46">
    <w:pPr>
      <w:widowControl w:val="0"/>
      <w:tabs>
        <w:tab w:val="right" w:pos="9360"/>
      </w:tabs>
      <w:rPr>
        <w:rFonts w:ascii="Arial" w:hAnsi="Arial"/>
        <w:sz w:val="20"/>
      </w:rPr>
    </w:pPr>
  </w:p>
  <w:p w:rsidR="00B13018" w:rsidRDefault="00B13018" w:rsidP="00834A46">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027</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072B3">
      <w:rPr>
        <w:rStyle w:val="PageNumber"/>
        <w:rFonts w:ascii="Arial" w:hAnsi="Arial"/>
        <w:noProof/>
        <w:sz w:val="20"/>
      </w:rPr>
      <w:t>1</w:t>
    </w:r>
    <w:r>
      <w:rPr>
        <w:rStyle w:val="PageNumber"/>
        <w:rFonts w:ascii="Arial" w:hAnsi="Arial"/>
        <w:sz w:val="20"/>
      </w:rPr>
      <w:fldChar w:fldCharType="end"/>
    </w:r>
  </w:p>
  <w:p w:rsidR="00B13018" w:rsidRDefault="00B13018" w:rsidP="00834A46">
    <w:pPr>
      <w:widowControl w:val="0"/>
      <w:tabs>
        <w:tab w:val="right" w:pos="9360"/>
      </w:tabs>
      <w:rPr>
        <w:rFonts w:ascii="Arial" w:hAnsi="Arial"/>
        <w:sz w:val="20"/>
      </w:rPr>
    </w:pPr>
    <w:r>
      <w:rPr>
        <w:rFonts w:ascii="Arial" w:hAnsi="Arial"/>
        <w:sz w:val="20"/>
      </w:rPr>
      <w:t>Date of Response:  May 26, 2017</w:t>
    </w:r>
  </w:p>
  <w:p w:rsidR="00B13018" w:rsidRDefault="00B13018" w:rsidP="00834A46">
    <w:pPr>
      <w:widowControl w:val="0"/>
      <w:rPr>
        <w:rFonts w:ascii="Arial" w:hAnsi="Arial"/>
        <w:sz w:val="20"/>
      </w:rPr>
    </w:pPr>
    <w:r>
      <w:rPr>
        <w:rFonts w:ascii="Arial" w:hAnsi="Arial"/>
        <w:sz w:val="20"/>
      </w:rPr>
      <w:t xml:space="preserve">Person who Prepared the Response:  Jennifer </w:t>
    </w:r>
    <w:proofErr w:type="spellStart"/>
    <w:r>
      <w:rPr>
        <w:rFonts w:ascii="Arial" w:hAnsi="Arial"/>
        <w:sz w:val="20"/>
      </w:rPr>
      <w:t>Magat</w:t>
    </w:r>
    <w:proofErr w:type="spellEnd"/>
  </w:p>
  <w:p w:rsidR="00B13018" w:rsidRPr="00834A46" w:rsidRDefault="00B13018" w:rsidP="00834A46">
    <w:pPr>
      <w:widowControl w:val="0"/>
      <w:tabs>
        <w:tab w:val="right" w:pos="9360"/>
      </w:tabs>
      <w:rPr>
        <w:rFonts w:ascii="Arial" w:hAnsi="Arial"/>
        <w:sz w:val="20"/>
      </w:rPr>
    </w:pPr>
    <w:r>
      <w:rPr>
        <w:rFonts w:ascii="Arial" w:hAnsi="Arial"/>
        <w:sz w:val="20"/>
      </w:rPr>
      <w:t xml:space="preserve">Witness Knowledgeable About the Response:  Paul K. </w:t>
    </w:r>
    <w:proofErr w:type="spellStart"/>
    <w:r>
      <w:rPr>
        <w:rFonts w:ascii="Arial" w:hAnsi="Arial"/>
        <w:sz w:val="20"/>
      </w:rPr>
      <w:t>Wetherbee</w:t>
    </w:r>
    <w:proofErr w:type="spellEnd"/>
    <w:r>
      <w:rPr>
        <w:rFonts w:ascii="Arial" w:hAnsi="Arial"/>
        <w:sz w:val="20"/>
      </w:rPr>
      <w:t xml:space="preserve"> / Katherine J. Barnard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1F6CA8" w:rsidRDefault="0072502B" w:rsidP="001F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2A" w:rsidRDefault="00474E2A">
      <w:r>
        <w:separator/>
      </w:r>
    </w:p>
  </w:footnote>
  <w:footnote w:type="continuationSeparator" w:id="0">
    <w:p w:rsidR="00474E2A" w:rsidRDefault="0047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Default="0072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0300C"/>
    <w:rsid w:val="00106661"/>
    <w:rsid w:val="00113806"/>
    <w:rsid w:val="00113AAB"/>
    <w:rsid w:val="00114470"/>
    <w:rsid w:val="0012529E"/>
    <w:rsid w:val="00130B0F"/>
    <w:rsid w:val="00140870"/>
    <w:rsid w:val="001410B5"/>
    <w:rsid w:val="00142B32"/>
    <w:rsid w:val="001510FC"/>
    <w:rsid w:val="001525B5"/>
    <w:rsid w:val="00152EEB"/>
    <w:rsid w:val="00163EB1"/>
    <w:rsid w:val="00165072"/>
    <w:rsid w:val="00171B89"/>
    <w:rsid w:val="00173A95"/>
    <w:rsid w:val="001764DE"/>
    <w:rsid w:val="001800BC"/>
    <w:rsid w:val="0018068B"/>
    <w:rsid w:val="00181B99"/>
    <w:rsid w:val="00192AB5"/>
    <w:rsid w:val="001945FE"/>
    <w:rsid w:val="00195BB1"/>
    <w:rsid w:val="001A0177"/>
    <w:rsid w:val="001A177B"/>
    <w:rsid w:val="001B0980"/>
    <w:rsid w:val="001B1D17"/>
    <w:rsid w:val="001C7503"/>
    <w:rsid w:val="001D0316"/>
    <w:rsid w:val="001D0C85"/>
    <w:rsid w:val="001D4570"/>
    <w:rsid w:val="001E173B"/>
    <w:rsid w:val="001E56BC"/>
    <w:rsid w:val="001F0B54"/>
    <w:rsid w:val="001F6CA8"/>
    <w:rsid w:val="001F7F95"/>
    <w:rsid w:val="00201D5F"/>
    <w:rsid w:val="002029B0"/>
    <w:rsid w:val="002043DC"/>
    <w:rsid w:val="00210B01"/>
    <w:rsid w:val="00216946"/>
    <w:rsid w:val="00224D4E"/>
    <w:rsid w:val="002251B9"/>
    <w:rsid w:val="002259C1"/>
    <w:rsid w:val="00227226"/>
    <w:rsid w:val="0023151B"/>
    <w:rsid w:val="00234CFA"/>
    <w:rsid w:val="00235C41"/>
    <w:rsid w:val="002404B5"/>
    <w:rsid w:val="00240CEB"/>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30A3"/>
    <w:rsid w:val="00375294"/>
    <w:rsid w:val="00382995"/>
    <w:rsid w:val="00390333"/>
    <w:rsid w:val="003A24B8"/>
    <w:rsid w:val="003B0044"/>
    <w:rsid w:val="003B06BE"/>
    <w:rsid w:val="003B2690"/>
    <w:rsid w:val="003C0340"/>
    <w:rsid w:val="003C4959"/>
    <w:rsid w:val="003D2540"/>
    <w:rsid w:val="003D3DDC"/>
    <w:rsid w:val="003D59B7"/>
    <w:rsid w:val="003D5E8A"/>
    <w:rsid w:val="003E1811"/>
    <w:rsid w:val="003E6D0C"/>
    <w:rsid w:val="003F1D75"/>
    <w:rsid w:val="003F388F"/>
    <w:rsid w:val="003F55D3"/>
    <w:rsid w:val="00400ED9"/>
    <w:rsid w:val="0040207E"/>
    <w:rsid w:val="00414ECD"/>
    <w:rsid w:val="00421A6B"/>
    <w:rsid w:val="004226EB"/>
    <w:rsid w:val="00424101"/>
    <w:rsid w:val="00427A37"/>
    <w:rsid w:val="00432238"/>
    <w:rsid w:val="004324D2"/>
    <w:rsid w:val="00435C62"/>
    <w:rsid w:val="00436B3A"/>
    <w:rsid w:val="004449E1"/>
    <w:rsid w:val="00450BC2"/>
    <w:rsid w:val="00451A3B"/>
    <w:rsid w:val="004606C2"/>
    <w:rsid w:val="00462A4C"/>
    <w:rsid w:val="00466483"/>
    <w:rsid w:val="00472B54"/>
    <w:rsid w:val="00474097"/>
    <w:rsid w:val="00474E2A"/>
    <w:rsid w:val="004800C9"/>
    <w:rsid w:val="00483B3D"/>
    <w:rsid w:val="00484F5B"/>
    <w:rsid w:val="00485624"/>
    <w:rsid w:val="004868BF"/>
    <w:rsid w:val="0048733F"/>
    <w:rsid w:val="004902AD"/>
    <w:rsid w:val="004A1B07"/>
    <w:rsid w:val="004A56A1"/>
    <w:rsid w:val="004B0C45"/>
    <w:rsid w:val="004B128E"/>
    <w:rsid w:val="004B4D99"/>
    <w:rsid w:val="004C122A"/>
    <w:rsid w:val="004C46CE"/>
    <w:rsid w:val="004C7F2A"/>
    <w:rsid w:val="004D6567"/>
    <w:rsid w:val="004D66EC"/>
    <w:rsid w:val="004E7B5A"/>
    <w:rsid w:val="004F11C3"/>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40180"/>
    <w:rsid w:val="005403ED"/>
    <w:rsid w:val="005419F0"/>
    <w:rsid w:val="0054221C"/>
    <w:rsid w:val="00550349"/>
    <w:rsid w:val="00556B0E"/>
    <w:rsid w:val="0056403E"/>
    <w:rsid w:val="00571A11"/>
    <w:rsid w:val="00577207"/>
    <w:rsid w:val="005804BC"/>
    <w:rsid w:val="005810B7"/>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113"/>
    <w:rsid w:val="005F7766"/>
    <w:rsid w:val="00601570"/>
    <w:rsid w:val="006040B8"/>
    <w:rsid w:val="006066C0"/>
    <w:rsid w:val="00616528"/>
    <w:rsid w:val="0062348E"/>
    <w:rsid w:val="00623A6B"/>
    <w:rsid w:val="00641320"/>
    <w:rsid w:val="00650D6F"/>
    <w:rsid w:val="006521C3"/>
    <w:rsid w:val="00656282"/>
    <w:rsid w:val="006579CF"/>
    <w:rsid w:val="00670C60"/>
    <w:rsid w:val="00681F49"/>
    <w:rsid w:val="0068735A"/>
    <w:rsid w:val="00691B6F"/>
    <w:rsid w:val="006953DD"/>
    <w:rsid w:val="00697009"/>
    <w:rsid w:val="006A0864"/>
    <w:rsid w:val="006A2C4F"/>
    <w:rsid w:val="006A300B"/>
    <w:rsid w:val="006A458A"/>
    <w:rsid w:val="006B0CF0"/>
    <w:rsid w:val="006B43C8"/>
    <w:rsid w:val="006C0DC4"/>
    <w:rsid w:val="006C197A"/>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30883"/>
    <w:rsid w:val="00737300"/>
    <w:rsid w:val="00750B81"/>
    <w:rsid w:val="007557D7"/>
    <w:rsid w:val="007611B3"/>
    <w:rsid w:val="00761CBE"/>
    <w:rsid w:val="00763F40"/>
    <w:rsid w:val="00774A52"/>
    <w:rsid w:val="00777BA9"/>
    <w:rsid w:val="00783B2E"/>
    <w:rsid w:val="00791A8C"/>
    <w:rsid w:val="007A19AF"/>
    <w:rsid w:val="007A3CCF"/>
    <w:rsid w:val="007B28F7"/>
    <w:rsid w:val="007B4692"/>
    <w:rsid w:val="007C3A74"/>
    <w:rsid w:val="007C7009"/>
    <w:rsid w:val="007D091D"/>
    <w:rsid w:val="007D4BC4"/>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2391C"/>
    <w:rsid w:val="0083276F"/>
    <w:rsid w:val="00834A46"/>
    <w:rsid w:val="008356F2"/>
    <w:rsid w:val="0086492F"/>
    <w:rsid w:val="00871EA1"/>
    <w:rsid w:val="00875279"/>
    <w:rsid w:val="00875589"/>
    <w:rsid w:val="008808E8"/>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50"/>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E6D"/>
    <w:rsid w:val="0092108E"/>
    <w:rsid w:val="009263E4"/>
    <w:rsid w:val="00936768"/>
    <w:rsid w:val="00943023"/>
    <w:rsid w:val="00951464"/>
    <w:rsid w:val="009529C8"/>
    <w:rsid w:val="00952BBD"/>
    <w:rsid w:val="00960ABB"/>
    <w:rsid w:val="00964D5F"/>
    <w:rsid w:val="00967B77"/>
    <w:rsid w:val="00973D81"/>
    <w:rsid w:val="00974D5F"/>
    <w:rsid w:val="0098258A"/>
    <w:rsid w:val="00982981"/>
    <w:rsid w:val="00986297"/>
    <w:rsid w:val="009870E2"/>
    <w:rsid w:val="009950C6"/>
    <w:rsid w:val="009A2D24"/>
    <w:rsid w:val="009A4522"/>
    <w:rsid w:val="009A5B58"/>
    <w:rsid w:val="009B0562"/>
    <w:rsid w:val="009B0FDB"/>
    <w:rsid w:val="009B26B8"/>
    <w:rsid w:val="009C6CFB"/>
    <w:rsid w:val="009C77AB"/>
    <w:rsid w:val="009D3E83"/>
    <w:rsid w:val="009D71E5"/>
    <w:rsid w:val="009E3DFF"/>
    <w:rsid w:val="009E49EC"/>
    <w:rsid w:val="009E6373"/>
    <w:rsid w:val="009F320F"/>
    <w:rsid w:val="009F6388"/>
    <w:rsid w:val="00A01DBC"/>
    <w:rsid w:val="00A03150"/>
    <w:rsid w:val="00A05C6D"/>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90199"/>
    <w:rsid w:val="00A91715"/>
    <w:rsid w:val="00A945FD"/>
    <w:rsid w:val="00A9715D"/>
    <w:rsid w:val="00A9781D"/>
    <w:rsid w:val="00AA1FB7"/>
    <w:rsid w:val="00AA3736"/>
    <w:rsid w:val="00AA55B4"/>
    <w:rsid w:val="00AB0BF9"/>
    <w:rsid w:val="00AB2115"/>
    <w:rsid w:val="00AB308C"/>
    <w:rsid w:val="00AB67E9"/>
    <w:rsid w:val="00AC67DF"/>
    <w:rsid w:val="00AD2D1B"/>
    <w:rsid w:val="00AD7F7A"/>
    <w:rsid w:val="00AE0501"/>
    <w:rsid w:val="00AE131E"/>
    <w:rsid w:val="00AE7A27"/>
    <w:rsid w:val="00AF1EE2"/>
    <w:rsid w:val="00AF3BF2"/>
    <w:rsid w:val="00AF6BD4"/>
    <w:rsid w:val="00AF7CC7"/>
    <w:rsid w:val="00B13018"/>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7A02"/>
    <w:rsid w:val="00B64C9B"/>
    <w:rsid w:val="00B67F50"/>
    <w:rsid w:val="00B70418"/>
    <w:rsid w:val="00B7264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C7E3C"/>
    <w:rsid w:val="00BD3E77"/>
    <w:rsid w:val="00BE1FC1"/>
    <w:rsid w:val="00BE2561"/>
    <w:rsid w:val="00BE3104"/>
    <w:rsid w:val="00BE5A68"/>
    <w:rsid w:val="00BE7784"/>
    <w:rsid w:val="00C00C25"/>
    <w:rsid w:val="00C01527"/>
    <w:rsid w:val="00C03F2E"/>
    <w:rsid w:val="00C053FE"/>
    <w:rsid w:val="00C06AB0"/>
    <w:rsid w:val="00C12C5F"/>
    <w:rsid w:val="00C13249"/>
    <w:rsid w:val="00C14116"/>
    <w:rsid w:val="00C1536B"/>
    <w:rsid w:val="00C2654A"/>
    <w:rsid w:val="00C32FB4"/>
    <w:rsid w:val="00C34971"/>
    <w:rsid w:val="00C34E1E"/>
    <w:rsid w:val="00C37A52"/>
    <w:rsid w:val="00C46D42"/>
    <w:rsid w:val="00C528BA"/>
    <w:rsid w:val="00C54041"/>
    <w:rsid w:val="00C57881"/>
    <w:rsid w:val="00C619BD"/>
    <w:rsid w:val="00C6236A"/>
    <w:rsid w:val="00C640D5"/>
    <w:rsid w:val="00C654DF"/>
    <w:rsid w:val="00C714A9"/>
    <w:rsid w:val="00C77B08"/>
    <w:rsid w:val="00C77D58"/>
    <w:rsid w:val="00C9318F"/>
    <w:rsid w:val="00CB2E5F"/>
    <w:rsid w:val="00CB5B71"/>
    <w:rsid w:val="00CD4022"/>
    <w:rsid w:val="00CD4E54"/>
    <w:rsid w:val="00CE4F16"/>
    <w:rsid w:val="00CF7722"/>
    <w:rsid w:val="00D07021"/>
    <w:rsid w:val="00D072B3"/>
    <w:rsid w:val="00D11A7F"/>
    <w:rsid w:val="00D17221"/>
    <w:rsid w:val="00D21358"/>
    <w:rsid w:val="00D3385B"/>
    <w:rsid w:val="00D412B5"/>
    <w:rsid w:val="00D45099"/>
    <w:rsid w:val="00D46561"/>
    <w:rsid w:val="00D5288E"/>
    <w:rsid w:val="00D5379A"/>
    <w:rsid w:val="00D61ED3"/>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1412"/>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3750"/>
    <w:rsid w:val="00F36DC6"/>
    <w:rsid w:val="00F37ACE"/>
    <w:rsid w:val="00F409FC"/>
    <w:rsid w:val="00F433BE"/>
    <w:rsid w:val="00F50830"/>
    <w:rsid w:val="00F5245A"/>
    <w:rsid w:val="00F56B94"/>
    <w:rsid w:val="00F632DC"/>
    <w:rsid w:val="00F6710A"/>
    <w:rsid w:val="00F70E84"/>
    <w:rsid w:val="00F735FE"/>
    <w:rsid w:val="00F90519"/>
    <w:rsid w:val="00FB131E"/>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82391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B13018"/>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82391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B13018"/>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93C1670-D7BF-45C4-9FBE-8879BA51E616}">
  <ds:schemaRefs>
    <ds:schemaRef ds:uri="http://schemas.openxmlformats.org/officeDocument/2006/bibliography"/>
  </ds:schemaRefs>
</ds:datastoreItem>
</file>

<file path=customXml/itemProps2.xml><?xml version="1.0" encoding="utf-8"?>
<ds:datastoreItem xmlns:ds="http://schemas.openxmlformats.org/officeDocument/2006/customXml" ds:itemID="{67DAE4C7-AFF1-438F-ABEF-5C79FCEBA86B}"/>
</file>

<file path=customXml/itemProps3.xml><?xml version="1.0" encoding="utf-8"?>
<ds:datastoreItem xmlns:ds="http://schemas.openxmlformats.org/officeDocument/2006/customXml" ds:itemID="{939ACAF4-0FDF-4DDA-9128-3DCA7A2E4993}"/>
</file>

<file path=customXml/itemProps4.xml><?xml version="1.0" encoding="utf-8"?>
<ds:datastoreItem xmlns:ds="http://schemas.openxmlformats.org/officeDocument/2006/customXml" ds:itemID="{307856E2-C6ED-4EFE-90F7-063CC3A4FFCD}"/>
</file>

<file path=customXml/itemProps5.xml><?xml version="1.0" encoding="utf-8"?>
<ds:datastoreItem xmlns:ds="http://schemas.openxmlformats.org/officeDocument/2006/customXml" ds:itemID="{BDCE99B6-776B-4257-8CED-CFC2004C8961}"/>
</file>

<file path=docProps/app.xml><?xml version="1.0" encoding="utf-8"?>
<Properties xmlns="http://schemas.openxmlformats.org/officeDocument/2006/extended-properties" xmlns:vt="http://schemas.openxmlformats.org/officeDocument/2006/docPropsVTypes">
  <Template>1E4DC2BD</Template>
  <TotalTime>1</TotalTime>
  <Pages>4</Pages>
  <Words>341</Words>
  <Characters>2048</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2385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Amanda Goodin</cp:lastModifiedBy>
  <cp:revision>4</cp:revision>
  <dcterms:created xsi:type="dcterms:W3CDTF">2017-06-30T18:05:00Z</dcterms:created>
  <dcterms:modified xsi:type="dcterms:W3CDTF">2017-06-30T22:49:00Z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