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288"/>
      </w:tblGrid>
      <w:tr w:rsidR="00C850A3" w:rsidRPr="00770E9A" w:rsidTr="00C42132">
        <w:trPr>
          <w:cantSplit/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BD3B7B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BD3B7B" w:rsidP="00BD3B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F23BB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F23BB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F23BB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F23BB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F23BB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9"/>
          <w:footerReference w:type="default" r:id="rId10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4917659890684D5B94F1F0D9BBF363B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D92C30" w:rsidP="00D92C30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</w:t>
                </w:r>
                <w:r w:rsidR="00DF2971">
                  <w:rPr>
                    <w:rStyle w:val="Custom1"/>
                  </w:rPr>
                  <w:t xml:space="preserve"> 131</w:t>
                </w:r>
              </w:p>
            </w:tc>
          </w:sdtContent>
        </w:sdt>
      </w:tr>
      <w:tr w:rsidR="000D2886" w:rsidTr="000D2886">
        <w:sdt>
          <w:sdtPr>
            <w:rPr>
              <w:rStyle w:val="Custom1"/>
            </w:rPr>
            <w:alias w:val="Title Two"/>
            <w:tag w:val="Title Two"/>
            <w:id w:val="8844822"/>
            <w:placeholder>
              <w:docPart w:val="962E5218623C402F9592F5D43F5C32A4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DF2971" w:rsidP="00DF2971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RESTORATION OF SERVICE GUARANTEES</w:t>
                </w:r>
                <w:r w:rsidR="007B6E7E">
                  <w:rPr>
                    <w:rStyle w:val="Custom1"/>
                  </w:rPr>
                  <w:t xml:space="preserve"> (Continued)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0D2886" w:rsidP="00DF2971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D2886" w:rsidTr="000D2886">
        <w:sdt>
          <w:sdtPr>
            <w:rPr>
              <w:rStyle w:val="Custom1"/>
            </w:rPr>
            <w:alias w:val="Title Four"/>
            <w:tag w:val="Title Four"/>
            <w:id w:val="8844824"/>
            <w:placeholder>
              <w:docPart w:val="E5C9269C73424546B11783575BB380CD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80808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DF2971" w:rsidP="00DF2971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24-HOUR RESTORATION SERVICE GUARANTEE</w:t>
                </w:r>
                <w:r w:rsidR="007B6E7E">
                  <w:rPr>
                    <w:rStyle w:val="Custom1"/>
                  </w:rPr>
                  <w:t xml:space="preserve"> (Continued)</w:t>
                </w:r>
              </w:p>
            </w:tc>
          </w:sdtContent>
        </w:sdt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C06D5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72E05" w:rsidRPr="00572E05" w:rsidRDefault="00572E05" w:rsidP="00572E05">
      <w:pPr>
        <w:pStyle w:val="ListParagraph"/>
        <w:spacing w:after="0"/>
        <w:rPr>
          <w:rFonts w:ascii="Arial" w:hAnsi="Arial"/>
          <w:sz w:val="20"/>
        </w:rPr>
      </w:pPr>
    </w:p>
    <w:p w:rsidR="00572E05" w:rsidRPr="0087724D" w:rsidRDefault="00572E05" w:rsidP="007B6E7E">
      <w:pPr>
        <w:pStyle w:val="ListParagraph"/>
        <w:numPr>
          <w:ilvl w:val="0"/>
          <w:numId w:val="1"/>
        </w:numPr>
        <w:spacing w:after="0"/>
        <w:rPr>
          <w:rFonts w:ascii="Arial" w:hAnsi="Arial"/>
          <w:sz w:val="20"/>
        </w:rPr>
      </w:pPr>
      <w:r w:rsidRPr="007B6E7E">
        <w:rPr>
          <w:rFonts w:ascii="Arial" w:hAnsi="Arial" w:cs="Arial"/>
          <w:b/>
          <w:sz w:val="20"/>
          <w:szCs w:val="20"/>
        </w:rPr>
        <w:t>CONDITIONS OF 24-HOUR GUARANTEE:</w:t>
      </w:r>
      <w:r w:rsidRPr="007B6E7E">
        <w:rPr>
          <w:rFonts w:ascii="Arial" w:hAnsi="Arial" w:cs="Arial"/>
          <w:sz w:val="20"/>
          <w:szCs w:val="20"/>
        </w:rPr>
        <w:t xml:space="preserve">  </w:t>
      </w:r>
      <w:r w:rsidR="007B6E7E">
        <w:rPr>
          <w:rFonts w:ascii="Arial" w:hAnsi="Arial" w:cs="Arial"/>
          <w:sz w:val="20"/>
          <w:szCs w:val="20"/>
        </w:rPr>
        <w:t>(Continued)</w:t>
      </w:r>
    </w:p>
    <w:p w:rsidR="0087724D" w:rsidRPr="006B1F98" w:rsidRDefault="0087724D" w:rsidP="0087724D">
      <w:pPr>
        <w:pStyle w:val="ListParagraph"/>
        <w:spacing w:after="0"/>
        <w:rPr>
          <w:rFonts w:ascii="Arial" w:hAnsi="Arial"/>
          <w:sz w:val="20"/>
        </w:rPr>
      </w:pPr>
    </w:p>
    <w:p w:rsidR="006B1F98" w:rsidRDefault="00027E6F" w:rsidP="00DC02E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Company</w:t>
      </w:r>
      <w:r w:rsidR="006B1F98" w:rsidRPr="00393B43">
        <w:rPr>
          <w:rFonts w:ascii="Times New Roman" w:hAnsi="Times New Roman"/>
          <w:sz w:val="24"/>
          <w:szCs w:val="24"/>
        </w:rPr>
        <w:t xml:space="preserve"> will provide a bill credit to eligible </w:t>
      </w:r>
      <w:r w:rsidR="006B1F98">
        <w:rPr>
          <w:rFonts w:ascii="Times New Roman" w:hAnsi="Times New Roman"/>
          <w:sz w:val="24"/>
          <w:szCs w:val="24"/>
        </w:rPr>
        <w:t xml:space="preserve">electric </w:t>
      </w:r>
      <w:r>
        <w:rPr>
          <w:rFonts w:ascii="Times New Roman" w:hAnsi="Times New Roman"/>
          <w:sz w:val="24"/>
          <w:szCs w:val="24"/>
        </w:rPr>
        <w:t>C</w:t>
      </w:r>
      <w:r w:rsidR="006B1F98" w:rsidRPr="00393B43">
        <w:rPr>
          <w:rFonts w:ascii="Times New Roman" w:hAnsi="Times New Roman"/>
          <w:sz w:val="24"/>
          <w:szCs w:val="24"/>
        </w:rPr>
        <w:t xml:space="preserve">ustomers in the amount of $50 if </w:t>
      </w:r>
      <w:r>
        <w:rPr>
          <w:rFonts w:ascii="Times New Roman" w:hAnsi="Times New Roman"/>
          <w:sz w:val="24"/>
          <w:szCs w:val="24"/>
        </w:rPr>
        <w:t>the Company</w:t>
      </w:r>
      <w:r w:rsidR="006B1F98" w:rsidRPr="00393B43">
        <w:rPr>
          <w:rFonts w:ascii="Times New Roman" w:hAnsi="Times New Roman"/>
          <w:sz w:val="24"/>
          <w:szCs w:val="24"/>
        </w:rPr>
        <w:t xml:space="preserve"> fails to restore </w:t>
      </w:r>
      <w:r>
        <w:rPr>
          <w:rFonts w:ascii="Times New Roman" w:hAnsi="Times New Roman"/>
          <w:sz w:val="24"/>
          <w:szCs w:val="24"/>
        </w:rPr>
        <w:t>E</w:t>
      </w:r>
      <w:r w:rsidR="006B1F98">
        <w:rPr>
          <w:rFonts w:ascii="Times New Roman" w:hAnsi="Times New Roman"/>
          <w:sz w:val="24"/>
          <w:szCs w:val="24"/>
        </w:rPr>
        <w:t xml:space="preserve">lectric </w:t>
      </w:r>
      <w:r>
        <w:rPr>
          <w:rFonts w:ascii="Times New Roman" w:hAnsi="Times New Roman"/>
          <w:sz w:val="24"/>
          <w:szCs w:val="24"/>
        </w:rPr>
        <w:t>S</w:t>
      </w:r>
      <w:r w:rsidR="006B1F98" w:rsidRPr="00393B43">
        <w:rPr>
          <w:rFonts w:ascii="Times New Roman" w:hAnsi="Times New Roman"/>
          <w:sz w:val="24"/>
          <w:szCs w:val="24"/>
        </w:rPr>
        <w:t>ervice within 24 hours of notification of an outage, except for the following instances:</w:t>
      </w:r>
    </w:p>
    <w:p w:rsidR="00DC02E5" w:rsidRPr="00393B43" w:rsidRDefault="00DC02E5" w:rsidP="00DC02E5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4365EA" w:rsidRDefault="006B1F98" w:rsidP="00DC02E5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6F5D">
        <w:rPr>
          <w:rFonts w:ascii="Times New Roman" w:hAnsi="Times New Roman"/>
          <w:sz w:val="24"/>
          <w:szCs w:val="24"/>
        </w:rPr>
        <w:t xml:space="preserve">The outage is associated with a Major Event Day, which includes any associated subsequent days while </w:t>
      </w:r>
      <w:r w:rsidR="00027E6F">
        <w:rPr>
          <w:rFonts w:ascii="Times New Roman" w:hAnsi="Times New Roman"/>
          <w:sz w:val="24"/>
          <w:szCs w:val="24"/>
        </w:rPr>
        <w:t>the Company</w:t>
      </w:r>
      <w:r w:rsidRPr="00B46F5D">
        <w:rPr>
          <w:rFonts w:ascii="Times New Roman" w:hAnsi="Times New Roman"/>
          <w:sz w:val="24"/>
          <w:szCs w:val="24"/>
        </w:rPr>
        <w:t xml:space="preserve"> is res</w:t>
      </w:r>
      <w:r w:rsidR="004365EA">
        <w:rPr>
          <w:rFonts w:ascii="Times New Roman" w:hAnsi="Times New Roman"/>
          <w:sz w:val="24"/>
          <w:szCs w:val="24"/>
        </w:rPr>
        <w:t xml:space="preserve">toring the major-event-outage; </w:t>
      </w:r>
      <w:r w:rsidR="0035798D">
        <w:rPr>
          <w:rFonts w:ascii="Times New Roman" w:hAnsi="Times New Roman"/>
          <w:sz w:val="24"/>
          <w:szCs w:val="24"/>
        </w:rPr>
        <w:t>(See Section 11, Definitions for the definition of Major Event Day.)</w:t>
      </w:r>
    </w:p>
    <w:p w:rsidR="004365EA" w:rsidRDefault="004365EA" w:rsidP="004365EA">
      <w:pPr>
        <w:pStyle w:val="ListParagraph"/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</w:p>
    <w:p w:rsidR="006B1F98" w:rsidRDefault="006B1F98" w:rsidP="00DC02E5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6F5D">
        <w:rPr>
          <w:rFonts w:ascii="Times New Roman" w:hAnsi="Times New Roman"/>
          <w:sz w:val="24"/>
          <w:szCs w:val="24"/>
        </w:rPr>
        <w:t>The Company is prevented from restoring electric service by an action or default by someone outside the control of the Company (other than a Company employee/agent);</w:t>
      </w:r>
    </w:p>
    <w:p w:rsidR="00DC02E5" w:rsidRPr="00B46F5D" w:rsidRDefault="00DC02E5" w:rsidP="00DC02E5">
      <w:pPr>
        <w:pStyle w:val="ListParagraph"/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</w:p>
    <w:p w:rsidR="00DC02E5" w:rsidRPr="00DC02E5" w:rsidRDefault="006B1F98" w:rsidP="00DC02E5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3B43">
        <w:rPr>
          <w:rFonts w:ascii="Times New Roman" w:hAnsi="Times New Roman"/>
          <w:sz w:val="24"/>
          <w:szCs w:val="24"/>
        </w:rPr>
        <w:t>The Company does not have safe access to its facilities in order to perform the needed repair;</w:t>
      </w:r>
    </w:p>
    <w:p w:rsidR="00DC02E5" w:rsidRPr="00393B43" w:rsidRDefault="00DC02E5" w:rsidP="00DC02E5">
      <w:pPr>
        <w:pStyle w:val="ListParagraph"/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</w:p>
    <w:p w:rsidR="00DC02E5" w:rsidRPr="00DC02E5" w:rsidRDefault="006B1F98" w:rsidP="00DC02E5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3B43">
        <w:rPr>
          <w:rFonts w:ascii="Times New Roman" w:hAnsi="Times New Roman"/>
          <w:sz w:val="24"/>
          <w:szCs w:val="24"/>
        </w:rPr>
        <w:t>The Company verifies that there was no outage as reported by the Customer;</w:t>
      </w:r>
    </w:p>
    <w:p w:rsidR="00DC02E5" w:rsidRPr="00DC02E5" w:rsidRDefault="00DC02E5" w:rsidP="00DC02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02E5" w:rsidRPr="00DC02E5" w:rsidRDefault="006B1F98" w:rsidP="00DC02E5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3B43">
        <w:rPr>
          <w:rFonts w:ascii="Times New Roman" w:hAnsi="Times New Roman"/>
          <w:sz w:val="24"/>
          <w:szCs w:val="24"/>
        </w:rPr>
        <w:t xml:space="preserve">The </w:t>
      </w:r>
      <w:r w:rsidR="00027E6F">
        <w:rPr>
          <w:rFonts w:ascii="Times New Roman" w:hAnsi="Times New Roman"/>
          <w:sz w:val="24"/>
          <w:szCs w:val="24"/>
        </w:rPr>
        <w:t>C</w:t>
      </w:r>
      <w:r w:rsidRPr="00393B43">
        <w:rPr>
          <w:rFonts w:ascii="Times New Roman" w:hAnsi="Times New Roman"/>
          <w:sz w:val="24"/>
          <w:szCs w:val="24"/>
        </w:rPr>
        <w:t>ustomer’s equipment has caused the outage; or</w:t>
      </w:r>
    </w:p>
    <w:p w:rsidR="00DC02E5" w:rsidRPr="00393B43" w:rsidRDefault="00DC02E5" w:rsidP="00DC02E5">
      <w:pPr>
        <w:pStyle w:val="ListParagraph"/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</w:p>
    <w:p w:rsidR="00DC02E5" w:rsidRPr="00DC02E5" w:rsidRDefault="006B1F98" w:rsidP="00DC02E5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3B43">
        <w:rPr>
          <w:rFonts w:ascii="Times New Roman" w:hAnsi="Times New Roman"/>
          <w:sz w:val="24"/>
          <w:szCs w:val="24"/>
        </w:rPr>
        <w:t xml:space="preserve">The </w:t>
      </w:r>
      <w:r w:rsidR="00027E6F">
        <w:rPr>
          <w:rFonts w:ascii="Times New Roman" w:hAnsi="Times New Roman"/>
          <w:sz w:val="24"/>
          <w:szCs w:val="24"/>
        </w:rPr>
        <w:t>C</w:t>
      </w:r>
      <w:r w:rsidRPr="00393B43">
        <w:rPr>
          <w:rFonts w:ascii="Times New Roman" w:hAnsi="Times New Roman"/>
          <w:sz w:val="24"/>
          <w:szCs w:val="24"/>
        </w:rPr>
        <w:t>ustomer’s system has not received the proper electrical inspections and certifications.</w:t>
      </w:r>
    </w:p>
    <w:p w:rsidR="00DC02E5" w:rsidRDefault="00DC02E5" w:rsidP="00DC02E5">
      <w:pPr>
        <w:pStyle w:val="ListParagraph"/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</w:p>
    <w:p w:rsidR="006B1F98" w:rsidRPr="00BC7E42" w:rsidRDefault="006B1F98" w:rsidP="004365EA">
      <w:pPr>
        <w:spacing w:after="0"/>
        <w:rPr>
          <w:rStyle w:val="Custom2"/>
        </w:rPr>
      </w:pPr>
    </w:p>
    <w:sectPr w:rsidR="006B1F98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114" w:rsidRDefault="008A7114" w:rsidP="00B963E0">
      <w:pPr>
        <w:spacing w:after="0" w:line="240" w:lineRule="auto"/>
      </w:pPr>
      <w:r>
        <w:separator/>
      </w:r>
    </w:p>
  </w:endnote>
  <w:endnote w:type="continuationSeparator" w:id="0">
    <w:p w:rsidR="008A7114" w:rsidRDefault="008A711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711BEA" wp14:editId="5048B20E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0E1488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6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E1488">
          <w:rPr>
            <w:rFonts w:ascii="Arial" w:hAnsi="Arial" w:cs="Arial"/>
            <w:sz w:val="20"/>
            <w:szCs w:val="20"/>
          </w:rPr>
          <w:t>June 29, 2016</w:t>
        </w:r>
      </w:sdtContent>
    </w:sdt>
    <w:r w:rsidR="000E1488">
      <w:rPr>
        <w:rFonts w:ascii="Arial" w:hAnsi="Arial" w:cs="Arial"/>
        <w:sz w:val="20"/>
        <w:szCs w:val="20"/>
      </w:rPr>
      <w:tab/>
    </w:r>
    <w:r w:rsidR="000E1488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placeholder>
          <w:docPart w:val="E5C9269C73424546B11783575BB380CD"/>
        </w:placeholder>
        <w:date w:fullDate="2016-07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E1488">
          <w:rPr>
            <w:rFonts w:ascii="Arial" w:hAnsi="Arial" w:cs="Arial"/>
            <w:sz w:val="20"/>
            <w:szCs w:val="20"/>
          </w:rPr>
          <w:t>July 30,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6D0930">
          <w:rPr>
            <w:rFonts w:ascii="Arial" w:hAnsi="Arial" w:cs="Arial"/>
            <w:sz w:val="20"/>
            <w:szCs w:val="20"/>
          </w:rPr>
          <w:t>2016-19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0E1488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246C1EB2" wp14:editId="62E260BD">
                <wp:extent cx="1028700" cy="35218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352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114" w:rsidRDefault="008A7114" w:rsidP="00B963E0">
      <w:pPr>
        <w:spacing w:after="0" w:line="240" w:lineRule="auto"/>
      </w:pPr>
      <w:r>
        <w:separator/>
      </w:r>
    </w:p>
  </w:footnote>
  <w:footnote w:type="continuationSeparator" w:id="0">
    <w:p w:rsidR="008A7114" w:rsidRDefault="008A711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B963E0" w:rsidP="00D02C25">
    <w:pPr>
      <w:pStyle w:val="NoSpacing"/>
      <w:ind w:right="3600"/>
      <w:jc w:val="right"/>
    </w:pPr>
  </w:p>
  <w:p w:rsidR="00B42E7C" w:rsidRPr="00B42E7C" w:rsidRDefault="00B42E7C" w:rsidP="00D02C25">
    <w:pPr>
      <w:pStyle w:val="NoSpacing"/>
      <w:ind w:right="3600"/>
      <w:jc w:val="right"/>
    </w:pP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</w:t>
    </w:r>
    <w:r w:rsidR="00DF2971">
      <w:rPr>
        <w:u w:val="single"/>
      </w:rPr>
      <w:t>Original</w:t>
    </w:r>
    <w:r w:rsidR="001F5B0A">
      <w:rPr>
        <w:u w:val="single"/>
      </w:rPr>
      <w:t xml:space="preserve"> Sheet No. </w:t>
    </w:r>
    <w:sdt>
      <w:sdtPr>
        <w:rPr>
          <w:u w:val="single"/>
        </w:rPr>
        <w:id w:val="2589876"/>
        <w:text/>
      </w:sdtPr>
      <w:sdtEndPr/>
      <w:sdtContent>
        <w:r w:rsidR="000D496A">
          <w:rPr>
            <w:u w:val="single"/>
          </w:rPr>
          <w:t>131-C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22F87E" wp14:editId="1AA3D2CA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61EB"/>
    <w:multiLevelType w:val="hybridMultilevel"/>
    <w:tmpl w:val="04824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03BD3"/>
    <w:multiLevelType w:val="hybridMultilevel"/>
    <w:tmpl w:val="CCC4F6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132B"/>
    <w:multiLevelType w:val="hybridMultilevel"/>
    <w:tmpl w:val="6E92741A"/>
    <w:lvl w:ilvl="0" w:tplc="DDFA3CA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7A5B4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14"/>
    <w:rsid w:val="00027E6F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D496A"/>
    <w:rsid w:val="000E1488"/>
    <w:rsid w:val="000F642C"/>
    <w:rsid w:val="00104A70"/>
    <w:rsid w:val="0013127F"/>
    <w:rsid w:val="001351A6"/>
    <w:rsid w:val="00143924"/>
    <w:rsid w:val="00153882"/>
    <w:rsid w:val="001601CC"/>
    <w:rsid w:val="00186C0A"/>
    <w:rsid w:val="001B2E67"/>
    <w:rsid w:val="001C0C09"/>
    <w:rsid w:val="001D75D4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5798D"/>
    <w:rsid w:val="003930FE"/>
    <w:rsid w:val="003A5EFC"/>
    <w:rsid w:val="003B637E"/>
    <w:rsid w:val="003D5068"/>
    <w:rsid w:val="003D6A10"/>
    <w:rsid w:val="003D6A6F"/>
    <w:rsid w:val="003F48BD"/>
    <w:rsid w:val="00401C8E"/>
    <w:rsid w:val="004365EA"/>
    <w:rsid w:val="00466466"/>
    <w:rsid w:val="00466546"/>
    <w:rsid w:val="00466A71"/>
    <w:rsid w:val="0047056F"/>
    <w:rsid w:val="004A7502"/>
    <w:rsid w:val="004B02C2"/>
    <w:rsid w:val="005141B1"/>
    <w:rsid w:val="005241EE"/>
    <w:rsid w:val="00543EA4"/>
    <w:rsid w:val="00572E05"/>
    <w:rsid w:val="005743AB"/>
    <w:rsid w:val="005746B6"/>
    <w:rsid w:val="00596AA0"/>
    <w:rsid w:val="005E09BA"/>
    <w:rsid w:val="006A72BD"/>
    <w:rsid w:val="006B1F98"/>
    <w:rsid w:val="006C27C7"/>
    <w:rsid w:val="006D0930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B6E7E"/>
    <w:rsid w:val="007D11B1"/>
    <w:rsid w:val="007D434A"/>
    <w:rsid w:val="007E6230"/>
    <w:rsid w:val="007F3BEC"/>
    <w:rsid w:val="0080240A"/>
    <w:rsid w:val="0080589E"/>
    <w:rsid w:val="008312C9"/>
    <w:rsid w:val="00870DDE"/>
    <w:rsid w:val="0087724D"/>
    <w:rsid w:val="00880B8E"/>
    <w:rsid w:val="00882FF5"/>
    <w:rsid w:val="008A3E31"/>
    <w:rsid w:val="008A7114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46F5D"/>
    <w:rsid w:val="00B60AD9"/>
    <w:rsid w:val="00B64632"/>
    <w:rsid w:val="00B70BA0"/>
    <w:rsid w:val="00B963E0"/>
    <w:rsid w:val="00BA1F04"/>
    <w:rsid w:val="00BC7E42"/>
    <w:rsid w:val="00BD3B7B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724DA"/>
    <w:rsid w:val="00C82467"/>
    <w:rsid w:val="00C850A3"/>
    <w:rsid w:val="00CB3F8D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127B"/>
    <w:rsid w:val="00D6353E"/>
    <w:rsid w:val="00D70920"/>
    <w:rsid w:val="00D712C1"/>
    <w:rsid w:val="00D736F2"/>
    <w:rsid w:val="00D768B3"/>
    <w:rsid w:val="00D80755"/>
    <w:rsid w:val="00D81917"/>
    <w:rsid w:val="00D92C30"/>
    <w:rsid w:val="00DB3D30"/>
    <w:rsid w:val="00DB60D7"/>
    <w:rsid w:val="00DC02E5"/>
    <w:rsid w:val="00DC040E"/>
    <w:rsid w:val="00DC2AAE"/>
    <w:rsid w:val="00DF04B6"/>
    <w:rsid w:val="00DF2971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23BBF"/>
    <w:rsid w:val="00F468B3"/>
    <w:rsid w:val="00F518C8"/>
    <w:rsid w:val="00F53FC2"/>
    <w:rsid w:val="00F57C21"/>
    <w:rsid w:val="00F86A24"/>
    <w:rsid w:val="00F9345C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D70920"/>
    <w:pPr>
      <w:ind w:left="720"/>
      <w:contextualSpacing/>
    </w:pPr>
  </w:style>
  <w:style w:type="character" w:styleId="FootnoteReference">
    <w:name w:val="footnote reference"/>
    <w:uiPriority w:val="99"/>
    <w:rsid w:val="006B1F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6B1F98"/>
    <w:pPr>
      <w:spacing w:after="0" w:line="240" w:lineRule="auto"/>
      <w:ind w:firstLine="72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1F98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D70920"/>
    <w:pPr>
      <w:ind w:left="720"/>
      <w:contextualSpacing/>
    </w:pPr>
  </w:style>
  <w:style w:type="character" w:styleId="FootnoteReference">
    <w:name w:val="footnote reference"/>
    <w:uiPriority w:val="99"/>
    <w:rsid w:val="006B1F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6B1F98"/>
    <w:pPr>
      <w:spacing w:after="0" w:line="240" w:lineRule="auto"/>
      <w:ind w:firstLine="72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1F9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17659890684D5B94F1F0D9BBF36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FF518-49F4-45A6-95F2-21759DDC0680}"/>
      </w:docPartPr>
      <w:docPartBody>
        <w:p w:rsidR="000C7E48" w:rsidRDefault="000C7E48">
          <w:pPr>
            <w:pStyle w:val="4917659890684D5B94F1F0D9BBF363B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62E5218623C402F9592F5D43F5C3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52127-BE15-4C63-BAAB-9E7E133163C1}"/>
      </w:docPartPr>
      <w:docPartBody>
        <w:p w:rsidR="000C7E48" w:rsidRDefault="000C7E48">
          <w:pPr>
            <w:pStyle w:val="962E5218623C402F9592F5D43F5C32A4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E5C9269C73424546B11783575BB38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B410E-B63F-47A7-B410-C19D9FDCCEE1}"/>
      </w:docPartPr>
      <w:docPartBody>
        <w:p w:rsidR="000C7E48" w:rsidRDefault="000C7E48">
          <w:pPr>
            <w:pStyle w:val="E5C9269C73424546B11783575BB380CD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48"/>
    <w:rsid w:val="000C7E48"/>
    <w:rsid w:val="00A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4410"/>
    <w:rPr>
      <w:color w:val="808080"/>
    </w:rPr>
  </w:style>
  <w:style w:type="paragraph" w:customStyle="1" w:styleId="4917659890684D5B94F1F0D9BBF363B5">
    <w:name w:val="4917659890684D5B94F1F0D9BBF363B5"/>
  </w:style>
  <w:style w:type="paragraph" w:customStyle="1" w:styleId="962E5218623C402F9592F5D43F5C32A4">
    <w:name w:val="962E5218623C402F9592F5D43F5C32A4"/>
  </w:style>
  <w:style w:type="paragraph" w:customStyle="1" w:styleId="C023F5A9FF1C46E195E1E18C6E233DBD">
    <w:name w:val="C023F5A9FF1C46E195E1E18C6E233DBD"/>
  </w:style>
  <w:style w:type="paragraph" w:customStyle="1" w:styleId="E5C9269C73424546B11783575BB380CD">
    <w:name w:val="E5C9269C73424546B11783575BB380CD"/>
  </w:style>
  <w:style w:type="paragraph" w:customStyle="1" w:styleId="E9AA3C06E08A482EBF69642D0182E1B4">
    <w:name w:val="E9AA3C06E08A482EBF69642D0182E1B4"/>
    <w:rsid w:val="00AF4410"/>
  </w:style>
  <w:style w:type="paragraph" w:customStyle="1" w:styleId="B90DA649C33A439690600B789CEA6DF3">
    <w:name w:val="B90DA649C33A439690600B789CEA6DF3"/>
    <w:rsid w:val="00AF441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4410"/>
    <w:rPr>
      <w:color w:val="808080"/>
    </w:rPr>
  </w:style>
  <w:style w:type="paragraph" w:customStyle="1" w:styleId="4917659890684D5B94F1F0D9BBF363B5">
    <w:name w:val="4917659890684D5B94F1F0D9BBF363B5"/>
  </w:style>
  <w:style w:type="paragraph" w:customStyle="1" w:styleId="962E5218623C402F9592F5D43F5C32A4">
    <w:name w:val="962E5218623C402F9592F5D43F5C32A4"/>
  </w:style>
  <w:style w:type="paragraph" w:customStyle="1" w:styleId="C023F5A9FF1C46E195E1E18C6E233DBD">
    <w:name w:val="C023F5A9FF1C46E195E1E18C6E233DBD"/>
  </w:style>
  <w:style w:type="paragraph" w:customStyle="1" w:styleId="E5C9269C73424546B11783575BB380CD">
    <w:name w:val="E5C9269C73424546B11783575BB380CD"/>
  </w:style>
  <w:style w:type="paragraph" w:customStyle="1" w:styleId="E9AA3C06E08A482EBF69642D0182E1B4">
    <w:name w:val="E9AA3C06E08A482EBF69642D0182E1B4"/>
    <w:rsid w:val="00AF4410"/>
  </w:style>
  <w:style w:type="paragraph" w:customStyle="1" w:styleId="B90DA649C33A439690600B789CEA6DF3">
    <w:name w:val="B90DA649C33A439690600B789CEA6DF3"/>
    <w:rsid w:val="00AF44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887D659DE22543A2760D28314F79CB" ma:contentTypeVersion="132" ma:contentTypeDescription="" ma:contentTypeScope="" ma:versionID="4a96f96fb5d3ed2f60b433e89abd5b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2007-12-03T08:00:00+00:00</OpenedDate>
    <Date1 xmlns="dc463f71-b30c-4ab2-9473-d307f9d35888">2016-06-29T07:00:00+00:00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801F909-6425-43C6-90DC-C3A90A934E65}"/>
</file>

<file path=customXml/itemProps2.xml><?xml version="1.0" encoding="utf-8"?>
<ds:datastoreItem xmlns:ds="http://schemas.openxmlformats.org/officeDocument/2006/customXml" ds:itemID="{D936EBC0-CF20-4291-BD8F-CAA8155378F2}"/>
</file>

<file path=customXml/itemProps3.xml><?xml version="1.0" encoding="utf-8"?>
<ds:datastoreItem xmlns:ds="http://schemas.openxmlformats.org/officeDocument/2006/customXml" ds:itemID="{138C9066-6054-41B5-8D1C-E66D92785EFA}"/>
</file>

<file path=customXml/itemProps4.xml><?xml version="1.0" encoding="utf-8"?>
<ds:datastoreItem xmlns:ds="http://schemas.openxmlformats.org/officeDocument/2006/customXml" ds:itemID="{F013F033-7E50-4F5B-A40D-633B968C9609}"/>
</file>

<file path=customXml/itemProps5.xml><?xml version="1.0" encoding="utf-8"?>
<ds:datastoreItem xmlns:ds="http://schemas.openxmlformats.org/officeDocument/2006/customXml" ds:itemID="{BFE9F109-A6D4-4573-BC00-AF4F3608A2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11</cp:revision>
  <cp:lastPrinted>2016-06-20T21:53:00Z</cp:lastPrinted>
  <dcterms:created xsi:type="dcterms:W3CDTF">2016-06-20T22:42:00Z</dcterms:created>
  <dcterms:modified xsi:type="dcterms:W3CDTF">2016-06-28T23:07:00Z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0x0101006E56B4D1795A2E4DB2F0B01679ED314A00CF887D659DE22543A2760D28314F79CB</vt:lpwstr>
  </property>
  <property fmtid="{D5CDD505-2E9C-101B-9397-08002B2CF9AE}" pid="3" name="_docset_NoMedatataSyncRequired">
    <vt:lpwstr>False</vt:lpwstr>
  </property>
</Properties>
</file>