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52" w:rsidRPr="0038717E" w:rsidRDefault="000D5552" w:rsidP="000D5552">
      <w:pPr>
        <w:pStyle w:val="Header"/>
        <w:rPr>
          <w:rFonts w:ascii="Univers (W1)" w:hAnsi="Univers (W1)"/>
          <w:b/>
          <w:smallCaps/>
          <w:sz w:val="17"/>
        </w:rPr>
      </w:pPr>
      <w:r w:rsidRPr="0038717E">
        <w:rPr>
          <w:rFonts w:ascii="Univers (W1)" w:hAnsi="Univers (W1)"/>
          <w:b/>
          <w:smallCaps/>
          <w:sz w:val="17"/>
        </w:rPr>
        <w:t>C</w:t>
      </w:r>
      <w:r>
        <w:rPr>
          <w:rFonts w:ascii="Univers (W1)" w:hAnsi="Univers (W1)"/>
          <w:b/>
          <w:smallCaps/>
          <w:sz w:val="17"/>
        </w:rPr>
        <w:t>entury</w:t>
      </w:r>
      <w:r w:rsidRPr="0038717E">
        <w:rPr>
          <w:rFonts w:ascii="Univers (W1)" w:hAnsi="Univers (W1)"/>
          <w:b/>
          <w:smallCaps/>
          <w:sz w:val="17"/>
        </w:rPr>
        <w:t>L</w:t>
      </w:r>
      <w:r>
        <w:rPr>
          <w:rFonts w:ascii="Univers (W1)" w:hAnsi="Univers (W1)"/>
          <w:b/>
          <w:smallCaps/>
          <w:sz w:val="17"/>
        </w:rPr>
        <w:t>ink</w:t>
      </w:r>
    </w:p>
    <w:p w:rsidR="000D5552" w:rsidRDefault="000D5552" w:rsidP="000D5552">
      <w:pPr>
        <w:pStyle w:val="Header"/>
        <w:rPr>
          <w:rFonts w:ascii="Univers (W1)" w:hAnsi="Univers (W1)"/>
          <w:sz w:val="13"/>
        </w:rPr>
      </w:pPr>
      <w:r>
        <w:rPr>
          <w:rFonts w:ascii="Univers (W1)" w:hAnsi="Univers (W1)"/>
          <w:sz w:val="13"/>
        </w:rPr>
        <w:t>1600 7th Avenue, Room 1506</w:t>
      </w:r>
    </w:p>
    <w:p w:rsidR="000D5552" w:rsidRDefault="000D5552" w:rsidP="000D5552">
      <w:pPr>
        <w:pStyle w:val="Header"/>
        <w:rPr>
          <w:rFonts w:ascii="Univers (W1)" w:hAnsi="Univers (W1)"/>
          <w:sz w:val="13"/>
        </w:rPr>
      </w:pPr>
      <w:r>
        <w:rPr>
          <w:rFonts w:ascii="Univers (W1)" w:hAnsi="Univers (W1)"/>
          <w:sz w:val="13"/>
        </w:rPr>
        <w:t xml:space="preserve">Seattle,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p>
    <w:p w:rsidR="000D5552" w:rsidRDefault="000D5552" w:rsidP="000D5552">
      <w:pPr>
        <w:pStyle w:val="Header"/>
        <w:rPr>
          <w:rFonts w:ascii="Univers (W1)" w:hAnsi="Univers (W1)"/>
          <w:sz w:val="13"/>
        </w:rPr>
      </w:pPr>
      <w:r>
        <w:rPr>
          <w:rFonts w:ascii="Univers (W1)" w:hAnsi="Univers (W1)"/>
          <w:sz w:val="13"/>
        </w:rPr>
        <w:t>(206) 345-6224</w:t>
      </w:r>
    </w:p>
    <w:p w:rsidR="000D5552" w:rsidRDefault="000D5552" w:rsidP="000D5552">
      <w:pPr>
        <w:pStyle w:val="Header"/>
        <w:rPr>
          <w:rFonts w:ascii="Univers (W1)" w:hAnsi="Univers (W1)"/>
          <w:sz w:val="13"/>
        </w:rPr>
      </w:pPr>
      <w:r>
        <w:rPr>
          <w:rFonts w:ascii="Univers (W1)" w:hAnsi="Univers (W1)"/>
          <w:sz w:val="13"/>
        </w:rPr>
        <w:t>(425) 301-8411 (cell)</w:t>
      </w:r>
    </w:p>
    <w:p w:rsidR="000D5552" w:rsidRDefault="000D5552" w:rsidP="000D5552">
      <w:pPr>
        <w:pStyle w:val="Header"/>
        <w:rPr>
          <w:rFonts w:ascii="Univers (W1)" w:hAnsi="Univers (W1)"/>
          <w:sz w:val="13"/>
        </w:rPr>
      </w:pPr>
      <w:r>
        <w:rPr>
          <w:rFonts w:ascii="Univers (W1)" w:hAnsi="Univers (W1)"/>
          <w:sz w:val="13"/>
        </w:rPr>
        <w:t xml:space="preserve">Email:  </w:t>
      </w:r>
      <w:hyperlink r:id="rId6" w:history="1">
        <w:r w:rsidRPr="00A0550C">
          <w:rPr>
            <w:rStyle w:val="Hyperlink"/>
            <w:rFonts w:ascii="Univers (W1)" w:hAnsi="Univers (W1)"/>
            <w:sz w:val="13"/>
          </w:rPr>
          <w:t>phil.grate@centurylink.com</w:t>
        </w:r>
      </w:hyperlink>
    </w:p>
    <w:p w:rsidR="000D5552" w:rsidRDefault="000D5552" w:rsidP="000D5552">
      <w:pPr>
        <w:pStyle w:val="Header"/>
        <w:rPr>
          <w:rFonts w:ascii="Univers (W1)" w:hAnsi="Univers (W1)"/>
          <w:sz w:val="13"/>
        </w:rPr>
      </w:pPr>
    </w:p>
    <w:p w:rsidR="000D5552" w:rsidRDefault="000D5552" w:rsidP="000D5552">
      <w:pPr>
        <w:pStyle w:val="Header"/>
        <w:rPr>
          <w:rFonts w:ascii="Univers (W1)" w:hAnsi="Univers (W1)"/>
          <w:b/>
          <w:sz w:val="17"/>
        </w:rPr>
      </w:pPr>
      <w:r>
        <w:rPr>
          <w:rFonts w:ascii="Univers (W1)" w:hAnsi="Univers (W1)"/>
          <w:b/>
          <w:sz w:val="17"/>
        </w:rPr>
        <w:t>Philip E. Grate</w:t>
      </w:r>
    </w:p>
    <w:p w:rsidR="000D5552" w:rsidRPr="0038717E" w:rsidRDefault="000D5552" w:rsidP="000D5552">
      <w:pPr>
        <w:pStyle w:val="Header"/>
        <w:rPr>
          <w:rFonts w:ascii="Univers (W1)" w:hAnsi="Univers (W1)"/>
          <w:sz w:val="13"/>
        </w:rPr>
      </w:pPr>
      <w:r w:rsidRPr="0038717E">
        <w:rPr>
          <w:rFonts w:ascii="Univers (W1)" w:hAnsi="Univers (W1)"/>
          <w:sz w:val="13"/>
        </w:rPr>
        <w:t>State Regulatory Affairs Director</w:t>
      </w:r>
    </w:p>
    <w:p w:rsidR="000D5552" w:rsidRPr="0038717E" w:rsidRDefault="000D5552" w:rsidP="000D5552">
      <w:pPr>
        <w:pStyle w:val="Header"/>
        <w:rPr>
          <w:rFonts w:ascii="Univers (W1)" w:hAnsi="Univers (W1)"/>
          <w:sz w:val="13"/>
        </w:rPr>
      </w:pPr>
      <w:r w:rsidRPr="0038717E">
        <w:rPr>
          <w:rFonts w:ascii="Univers (W1)" w:hAnsi="Univers (W1)"/>
          <w:sz w:val="13"/>
        </w:rPr>
        <w:t>Public Policy</w:t>
      </w:r>
    </w:p>
    <w:p w:rsidR="003F2CAF" w:rsidRDefault="003F2CAF" w:rsidP="003F2CAF">
      <w:pPr>
        <w:rPr>
          <w:rFonts w:ascii="Times New Roman" w:hAnsi="Times New Roman"/>
          <w:b w:val="0"/>
        </w:rPr>
      </w:pPr>
    </w:p>
    <w:p w:rsidR="00EB0404" w:rsidRDefault="00EB0404" w:rsidP="003F2CAF">
      <w:pPr>
        <w:rPr>
          <w:rFonts w:ascii="Times New Roman" w:hAnsi="Times New Roman"/>
          <w:b w:val="0"/>
        </w:rPr>
      </w:pPr>
    </w:p>
    <w:p w:rsidR="00DF5DFC" w:rsidRDefault="00AD718A">
      <w:pPr>
        <w:rPr>
          <w:rFonts w:ascii="Times New Roman" w:hAnsi="Times New Roman"/>
          <w:b w:val="0"/>
        </w:rPr>
      </w:pPr>
      <w:r>
        <w:rPr>
          <w:rFonts w:ascii="Times New Roman" w:hAnsi="Times New Roman"/>
          <w:b w:val="0"/>
        </w:rPr>
        <w:fldChar w:fldCharType="begin"/>
      </w:r>
      <w:r w:rsidR="00B22C5F">
        <w:rPr>
          <w:rFonts w:ascii="Times New Roman" w:hAnsi="Times New Roman"/>
          <w:b w:val="0"/>
        </w:rPr>
        <w:instrText xml:space="preserve"> DATE \@ "MMMM d, yyyy" </w:instrText>
      </w:r>
      <w:r>
        <w:rPr>
          <w:rFonts w:ascii="Times New Roman" w:hAnsi="Times New Roman"/>
          <w:b w:val="0"/>
        </w:rPr>
        <w:fldChar w:fldCharType="separate"/>
      </w:r>
      <w:r w:rsidR="00206691">
        <w:rPr>
          <w:rFonts w:ascii="Times New Roman" w:hAnsi="Times New Roman"/>
          <w:b w:val="0"/>
          <w:noProof/>
        </w:rPr>
        <w:t>March 31, 2017</w:t>
      </w:r>
      <w:r>
        <w:rPr>
          <w:rFonts w:ascii="Times New Roman" w:hAnsi="Times New Roman"/>
          <w:b w:val="0"/>
        </w:rPr>
        <w:fldChar w:fldCharType="end"/>
      </w:r>
    </w:p>
    <w:p w:rsidR="00FD13CA" w:rsidRPr="00FD13CA" w:rsidRDefault="00FD13CA">
      <w:pPr>
        <w:rPr>
          <w:rFonts w:ascii="Times New Roman" w:hAnsi="Times New Roman"/>
          <w:b w:val="0"/>
        </w:rPr>
      </w:pPr>
    </w:p>
    <w:p w:rsidR="0033793F" w:rsidRDefault="007C1AF5" w:rsidP="0033793F">
      <w:pPr>
        <w:jc w:val="right"/>
        <w:rPr>
          <w:rFonts w:ascii="Times New Roman" w:hAnsi="Times New Roman"/>
          <w:i/>
        </w:rPr>
      </w:pPr>
      <w:r>
        <w:rPr>
          <w:rFonts w:ascii="Times New Roman" w:hAnsi="Times New Roman"/>
          <w:i/>
        </w:rPr>
        <w:t>Via email</w:t>
      </w:r>
    </w:p>
    <w:p w:rsidR="00FD13CA" w:rsidRDefault="00FD13CA" w:rsidP="005D3D5E">
      <w:pPr>
        <w:rPr>
          <w:rFonts w:ascii="Times New Roman" w:hAnsi="Times New Roman"/>
          <w:b w:val="0"/>
        </w:rPr>
      </w:pPr>
    </w:p>
    <w:p w:rsidR="00EB0404" w:rsidRDefault="00EB0404" w:rsidP="005D3D5E">
      <w:pPr>
        <w:rPr>
          <w:rFonts w:ascii="Times New Roman" w:hAnsi="Times New Roman"/>
          <w:b w:val="0"/>
        </w:rPr>
      </w:pPr>
    </w:p>
    <w:p w:rsidR="005D3D5E" w:rsidRPr="00DF51A5" w:rsidRDefault="005D3D5E" w:rsidP="005D3D5E">
      <w:pPr>
        <w:rPr>
          <w:rFonts w:ascii="Times New Roman" w:hAnsi="Times New Roman"/>
          <w:b w:val="0"/>
        </w:rPr>
      </w:pPr>
      <w:r w:rsidRPr="00DF51A5">
        <w:rPr>
          <w:rFonts w:ascii="Times New Roman" w:hAnsi="Times New Roman"/>
          <w:b w:val="0"/>
        </w:rPr>
        <w:t xml:space="preserve">Mr. Steven V. King </w:t>
      </w:r>
    </w:p>
    <w:p w:rsidR="005D3D5E" w:rsidRPr="00DF51A5" w:rsidRDefault="005D3D5E" w:rsidP="005D3D5E">
      <w:pPr>
        <w:rPr>
          <w:rFonts w:ascii="Times New Roman" w:hAnsi="Times New Roman"/>
          <w:b w:val="0"/>
        </w:rPr>
      </w:pPr>
      <w:r w:rsidRPr="00DF51A5">
        <w:rPr>
          <w:rFonts w:ascii="Times New Roman" w:hAnsi="Times New Roman"/>
          <w:b w:val="0"/>
        </w:rPr>
        <w:t>Executive Director and Secretary</w:t>
      </w:r>
    </w:p>
    <w:p w:rsidR="005D3D5E" w:rsidRPr="00DF51A5" w:rsidRDefault="005D3D5E" w:rsidP="005D3D5E">
      <w:pPr>
        <w:rPr>
          <w:rFonts w:ascii="Times New Roman" w:hAnsi="Times New Roman"/>
          <w:b w:val="0"/>
        </w:rPr>
      </w:pPr>
      <w:r w:rsidRPr="00DF51A5">
        <w:rPr>
          <w:rFonts w:ascii="Times New Roman" w:hAnsi="Times New Roman"/>
          <w:b w:val="0"/>
        </w:rPr>
        <w:t>Washington Utilities &amp; Transportation Commission</w:t>
      </w:r>
    </w:p>
    <w:p w:rsidR="005D3D5E" w:rsidRPr="00DF51A5" w:rsidRDefault="005D3D5E" w:rsidP="005D3D5E">
      <w:pPr>
        <w:rPr>
          <w:rFonts w:ascii="Times New Roman" w:hAnsi="Times New Roman"/>
          <w:b w:val="0"/>
        </w:rPr>
      </w:pPr>
      <w:smartTag w:uri="urn:schemas-microsoft-com:office:smarttags" w:element="Street">
        <w:smartTag w:uri="urn:schemas-microsoft-com:office:smarttags" w:element="address">
          <w:r w:rsidRPr="00DF51A5">
            <w:rPr>
              <w:rFonts w:ascii="Times New Roman" w:hAnsi="Times New Roman"/>
              <w:b w:val="0"/>
            </w:rPr>
            <w:t>1300 S. Evergreen Park Drive SW</w:t>
          </w:r>
        </w:smartTag>
      </w:smartTag>
    </w:p>
    <w:p w:rsidR="005D3D5E" w:rsidRPr="00DF51A5" w:rsidRDefault="005D3D5E" w:rsidP="005D3D5E">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F51A5">
                <w:rPr>
                  <w:rFonts w:ascii="Times New Roman" w:hAnsi="Times New Roman"/>
                  <w:b w:val="0"/>
                </w:rPr>
                <w:t>P.O. Box</w:t>
              </w:r>
            </w:smartTag>
          </w:smartTag>
          <w:r w:rsidRPr="00DF51A5">
            <w:rPr>
              <w:rFonts w:ascii="Times New Roman" w:hAnsi="Times New Roman"/>
              <w:b w:val="0"/>
            </w:rPr>
            <w:t xml:space="preserve"> 47250</w:t>
          </w:r>
        </w:smartTag>
      </w:smartTag>
    </w:p>
    <w:p w:rsidR="005D3D5E" w:rsidRPr="00DF51A5" w:rsidRDefault="005D3D5E" w:rsidP="005D3D5E">
      <w:pPr>
        <w:rPr>
          <w:rFonts w:ascii="Times New Roman" w:hAnsi="Times New Roman"/>
          <w:b w:val="0"/>
        </w:rPr>
      </w:pPr>
      <w:r w:rsidRPr="00DF51A5">
        <w:rPr>
          <w:rFonts w:ascii="Times New Roman" w:hAnsi="Times New Roman"/>
          <w:b w:val="0"/>
        </w:rPr>
        <w:t>Olympia</w:t>
      </w:r>
      <w:r w:rsidR="00FD13CA">
        <w:rPr>
          <w:rFonts w:ascii="Times New Roman" w:hAnsi="Times New Roman"/>
          <w:b w:val="0"/>
        </w:rPr>
        <w:t>, Washington</w:t>
      </w:r>
      <w:r w:rsidRPr="00DF51A5">
        <w:rPr>
          <w:rFonts w:ascii="Times New Roman" w:hAnsi="Times New Roman"/>
          <w:b w:val="0"/>
        </w:rPr>
        <w:t xml:space="preserve">  98504-7250</w:t>
      </w:r>
    </w:p>
    <w:p w:rsidR="005D3D5E" w:rsidRPr="00DF51A5" w:rsidRDefault="005D3D5E" w:rsidP="005D3D5E">
      <w:pPr>
        <w:rPr>
          <w:rFonts w:ascii="Times New Roman" w:hAnsi="Times New Roman"/>
          <w:b w:val="0"/>
        </w:rPr>
      </w:pPr>
    </w:p>
    <w:p w:rsidR="00FD13CA" w:rsidRDefault="00EB0404" w:rsidP="00FD13CA">
      <w:pPr>
        <w:tabs>
          <w:tab w:val="left" w:pos="720"/>
        </w:tabs>
        <w:ind w:left="1440" w:right="1440" w:hanging="1440"/>
        <w:rPr>
          <w:rFonts w:ascii="Times New Roman" w:hAnsi="Times New Roman"/>
        </w:rPr>
      </w:pPr>
      <w:r>
        <w:rPr>
          <w:rFonts w:ascii="Times New Roman" w:hAnsi="Times New Roman"/>
        </w:rPr>
        <w:tab/>
      </w:r>
      <w:r w:rsidR="005D3D5E" w:rsidRPr="00556DC8">
        <w:rPr>
          <w:rFonts w:ascii="Times New Roman" w:hAnsi="Times New Roman"/>
        </w:rPr>
        <w:t>Re:</w:t>
      </w:r>
      <w:r w:rsidR="005D3D5E" w:rsidRPr="00556DC8">
        <w:rPr>
          <w:rFonts w:ascii="Times New Roman" w:hAnsi="Times New Roman"/>
        </w:rPr>
        <w:tab/>
        <w:t>Docket UT-</w:t>
      </w:r>
      <w:r w:rsidR="005D3D5E">
        <w:rPr>
          <w:rFonts w:ascii="Times New Roman" w:hAnsi="Times New Roman"/>
        </w:rPr>
        <w:t>132234</w:t>
      </w:r>
      <w:r w:rsidR="00250506">
        <w:rPr>
          <w:rFonts w:ascii="Times New Roman" w:hAnsi="Times New Roman"/>
        </w:rPr>
        <w:t>, Order 03</w:t>
      </w:r>
    </w:p>
    <w:p w:rsidR="005D3D5E" w:rsidRPr="00DF51A5" w:rsidRDefault="00FD13CA" w:rsidP="00FD13CA">
      <w:pPr>
        <w:tabs>
          <w:tab w:val="left" w:pos="720"/>
        </w:tabs>
        <w:ind w:left="1440" w:right="1440" w:hanging="1440"/>
        <w:rPr>
          <w:rFonts w:ascii="Times New Roman" w:hAnsi="Times New Roman"/>
          <w:b w:val="0"/>
        </w:rPr>
      </w:pPr>
      <w:r>
        <w:rPr>
          <w:rFonts w:ascii="Times New Roman" w:hAnsi="Times New Roman"/>
        </w:rPr>
        <w:tab/>
      </w:r>
      <w:r>
        <w:rPr>
          <w:rFonts w:ascii="Times New Roman" w:hAnsi="Times New Roman"/>
        </w:rPr>
        <w:tab/>
      </w:r>
      <w:r w:rsidR="00CF640C">
        <w:rPr>
          <w:rFonts w:ascii="Times New Roman" w:hAnsi="Times New Roman"/>
        </w:rPr>
        <w:t>Compliance Filing</w:t>
      </w:r>
      <w:r w:rsidR="0004066E">
        <w:rPr>
          <w:rFonts w:ascii="Times New Roman" w:hAnsi="Times New Roman"/>
        </w:rPr>
        <w:t xml:space="preserve"> associated with</w:t>
      </w:r>
      <w:r>
        <w:rPr>
          <w:rFonts w:ascii="Times New Roman" w:hAnsi="Times New Roman"/>
        </w:rPr>
        <w:t xml:space="preserve"> </w:t>
      </w:r>
      <w:r w:rsidR="008008D6">
        <w:rPr>
          <w:rFonts w:ascii="Times New Roman" w:hAnsi="Times New Roman"/>
        </w:rPr>
        <w:t xml:space="preserve">San Juan </w:t>
      </w:r>
      <w:r w:rsidR="00E85759">
        <w:rPr>
          <w:rFonts w:ascii="Times New Roman" w:hAnsi="Times New Roman"/>
        </w:rPr>
        <w:t>Islands</w:t>
      </w:r>
      <w:r w:rsidR="008008D6">
        <w:rPr>
          <w:rFonts w:ascii="Times New Roman" w:hAnsi="Times New Roman"/>
        </w:rPr>
        <w:t xml:space="preserve">; </w:t>
      </w:r>
      <w:r w:rsidR="00E85759">
        <w:rPr>
          <w:rFonts w:ascii="Times New Roman" w:hAnsi="Times New Roman"/>
        </w:rPr>
        <w:t>Technical Agreement</w:t>
      </w:r>
      <w:r w:rsidR="008008D6">
        <w:rPr>
          <w:rFonts w:ascii="Times New Roman" w:hAnsi="Times New Roman"/>
        </w:rPr>
        <w:t xml:space="preserve">; </w:t>
      </w:r>
      <w:r w:rsidR="00E85759">
        <w:rPr>
          <w:rFonts w:ascii="Times New Roman" w:hAnsi="Times New Roman"/>
        </w:rPr>
        <w:t>Measurement, Maintenance and Inspection</w:t>
      </w:r>
    </w:p>
    <w:p w:rsidR="005D3D5E" w:rsidRPr="00DF51A5" w:rsidRDefault="005D3D5E" w:rsidP="005D3D5E">
      <w:pPr>
        <w:rPr>
          <w:rFonts w:ascii="Times New Roman" w:hAnsi="Times New Roman"/>
          <w:b w:val="0"/>
        </w:rPr>
      </w:pPr>
    </w:p>
    <w:p w:rsidR="005D3D5E" w:rsidRPr="00DF51A5" w:rsidRDefault="005D3D5E" w:rsidP="005D3D5E">
      <w:pPr>
        <w:rPr>
          <w:rFonts w:ascii="Times New Roman" w:hAnsi="Times New Roman"/>
          <w:b w:val="0"/>
        </w:rPr>
      </w:pPr>
      <w:r w:rsidRPr="00DF51A5">
        <w:rPr>
          <w:rFonts w:ascii="Times New Roman" w:hAnsi="Times New Roman"/>
          <w:b w:val="0"/>
        </w:rPr>
        <w:t>Dear Mr. King,</w:t>
      </w:r>
    </w:p>
    <w:p w:rsidR="005D3D5E" w:rsidRPr="00DF51A5" w:rsidRDefault="005D3D5E" w:rsidP="005D3D5E">
      <w:pPr>
        <w:rPr>
          <w:rFonts w:ascii="Times New Roman" w:hAnsi="Times New Roman"/>
          <w:b w:val="0"/>
        </w:rPr>
      </w:pPr>
    </w:p>
    <w:p w:rsidR="001E2C53" w:rsidRDefault="005D3D5E" w:rsidP="008008D6">
      <w:pPr>
        <w:rPr>
          <w:rFonts w:ascii="Times New Roman" w:hAnsi="Times New Roman"/>
          <w:b w:val="0"/>
          <w:szCs w:val="24"/>
        </w:rPr>
      </w:pPr>
      <w:r w:rsidRPr="0004066E">
        <w:rPr>
          <w:rFonts w:ascii="Times New Roman" w:hAnsi="Times New Roman"/>
          <w:b w:val="0"/>
          <w:szCs w:val="24"/>
        </w:rPr>
        <w:t xml:space="preserve">In compliance with the terms of the Revised Settlement Agreement between CenturyLink, Staff and Public Counsel, approved by the Commission in its Order 03 in the </w:t>
      </w:r>
      <w:r w:rsidR="00C20A72" w:rsidRPr="0004066E">
        <w:rPr>
          <w:rFonts w:ascii="Times New Roman" w:hAnsi="Times New Roman"/>
          <w:b w:val="0"/>
          <w:szCs w:val="24"/>
        </w:rPr>
        <w:t xml:space="preserve">above-referenced </w:t>
      </w:r>
      <w:r w:rsidRPr="0004066E">
        <w:rPr>
          <w:rFonts w:ascii="Times New Roman" w:hAnsi="Times New Roman"/>
          <w:b w:val="0"/>
          <w:szCs w:val="24"/>
        </w:rPr>
        <w:t xml:space="preserve">docket, CenturyLink </w:t>
      </w:r>
      <w:r w:rsidR="00647460">
        <w:rPr>
          <w:rFonts w:ascii="Times New Roman" w:hAnsi="Times New Roman"/>
          <w:b w:val="0"/>
          <w:szCs w:val="24"/>
        </w:rPr>
        <w:t xml:space="preserve">hereby files </w:t>
      </w:r>
      <w:r w:rsidR="008008D6" w:rsidRPr="0004066E">
        <w:rPr>
          <w:rFonts w:ascii="Times New Roman" w:hAnsi="Times New Roman"/>
          <w:b w:val="0"/>
          <w:szCs w:val="24"/>
        </w:rPr>
        <w:t xml:space="preserve">the San Juan </w:t>
      </w:r>
      <w:r w:rsidR="001D7727">
        <w:rPr>
          <w:rFonts w:ascii="Times New Roman" w:hAnsi="Times New Roman"/>
          <w:b w:val="0"/>
          <w:szCs w:val="24"/>
        </w:rPr>
        <w:t>Islands</w:t>
      </w:r>
      <w:r w:rsidR="008008D6" w:rsidRPr="0004066E">
        <w:rPr>
          <w:rFonts w:ascii="Times New Roman" w:hAnsi="Times New Roman"/>
          <w:b w:val="0"/>
          <w:szCs w:val="24"/>
        </w:rPr>
        <w:t xml:space="preserve"> </w:t>
      </w:r>
      <w:r w:rsidR="0004066E" w:rsidRPr="0004066E">
        <w:rPr>
          <w:rFonts w:ascii="Times New Roman" w:hAnsi="Times New Roman"/>
          <w:b w:val="0"/>
          <w:szCs w:val="24"/>
        </w:rPr>
        <w:t xml:space="preserve">Annual Measurement, Maintenance and Inspection Technical Agreement. </w:t>
      </w:r>
      <w:r w:rsidR="001E2C53">
        <w:rPr>
          <w:rFonts w:ascii="Times New Roman" w:hAnsi="Times New Roman"/>
          <w:b w:val="0"/>
          <w:szCs w:val="24"/>
        </w:rPr>
        <w:t>At paragraph 16, Order O3 provides:</w:t>
      </w:r>
    </w:p>
    <w:p w:rsidR="001E2C53" w:rsidRDefault="001E2C53" w:rsidP="008008D6">
      <w:pPr>
        <w:rPr>
          <w:rFonts w:ascii="Times New Roman" w:hAnsi="Times New Roman"/>
          <w:b w:val="0"/>
          <w:szCs w:val="24"/>
        </w:rPr>
      </w:pPr>
    </w:p>
    <w:p w:rsidR="001E2C53" w:rsidRDefault="001E2C53" w:rsidP="001E2C53">
      <w:pPr>
        <w:pStyle w:val="Default"/>
        <w:ind w:left="720"/>
        <w:rPr>
          <w:sz w:val="16"/>
          <w:szCs w:val="16"/>
        </w:rPr>
      </w:pPr>
      <w:r>
        <w:rPr>
          <w:sz w:val="23"/>
          <w:szCs w:val="23"/>
        </w:rPr>
        <w:t>Specifically, by virtue of a series of mandatory inspection and reporting obligations, CenturyLink is required to submit annual inspection plans for the San Juan Submarine Facilities to the Commission, by November 30 of each year, reporting with specificity on its exact plans for conducting inspections of the submarine fiber optic system for the subsequent calendar year.</w:t>
      </w:r>
      <w:r>
        <w:rPr>
          <w:sz w:val="16"/>
          <w:szCs w:val="16"/>
        </w:rPr>
        <w:t xml:space="preserve"> </w:t>
      </w:r>
      <w:r>
        <w:rPr>
          <w:sz w:val="23"/>
          <w:szCs w:val="23"/>
        </w:rPr>
        <w:t>The inspection plans will contain the locations of the facilities to be inspected and the precise frequency and manner in which the inspections will be conducted.</w:t>
      </w:r>
      <w:r>
        <w:rPr>
          <w:sz w:val="16"/>
          <w:szCs w:val="16"/>
        </w:rPr>
        <w:t xml:space="preserve">  </w:t>
      </w:r>
      <w:r>
        <w:rPr>
          <w:sz w:val="23"/>
          <w:szCs w:val="23"/>
        </w:rPr>
        <w:t>Subsequent to each year’s inspections, the Company agrees to report by March 31 of the following year, the results of all inspections and maintenance performed during the preceding calendar year for both underwater fiber cable and the microwave systems</w:t>
      </w:r>
      <w:r w:rsidRPr="001E2C53">
        <w:rPr>
          <w:sz w:val="22"/>
          <w:szCs w:val="22"/>
        </w:rPr>
        <w:t>. (footnotes omitted)</w:t>
      </w:r>
    </w:p>
    <w:p w:rsidR="009E1627" w:rsidRDefault="009E1627" w:rsidP="008008D6">
      <w:pPr>
        <w:rPr>
          <w:rFonts w:ascii="Times New Roman" w:hAnsi="Times New Roman"/>
          <w:b w:val="0"/>
          <w:szCs w:val="24"/>
        </w:rPr>
      </w:pPr>
    </w:p>
    <w:p w:rsidR="00EB0404" w:rsidRDefault="009E1627" w:rsidP="008008D6">
      <w:pPr>
        <w:rPr>
          <w:rFonts w:ascii="Times New Roman" w:hAnsi="Times New Roman"/>
          <w:b w:val="0"/>
          <w:szCs w:val="24"/>
        </w:rPr>
      </w:pPr>
      <w:r>
        <w:rPr>
          <w:rFonts w:ascii="Times New Roman" w:hAnsi="Times New Roman"/>
          <w:b w:val="0"/>
          <w:szCs w:val="24"/>
        </w:rPr>
        <w:t>Attachment 1 provides the required information related to</w:t>
      </w:r>
      <w:r w:rsidR="00EB0404">
        <w:rPr>
          <w:rFonts w:ascii="Times New Roman" w:hAnsi="Times New Roman"/>
          <w:b w:val="0"/>
          <w:szCs w:val="24"/>
        </w:rPr>
        <w:t xml:space="preserve"> inspection and maintenance functions </w:t>
      </w:r>
      <w:r>
        <w:rPr>
          <w:rFonts w:ascii="Times New Roman" w:hAnsi="Times New Roman"/>
          <w:b w:val="0"/>
          <w:szCs w:val="24"/>
        </w:rPr>
        <w:t xml:space="preserve">performed on the company’s </w:t>
      </w:r>
      <w:r w:rsidR="0004066E" w:rsidRPr="0004066E">
        <w:rPr>
          <w:rFonts w:ascii="Times New Roman" w:hAnsi="Times New Roman"/>
          <w:b w:val="0"/>
          <w:szCs w:val="24"/>
        </w:rPr>
        <w:t xml:space="preserve">submarine </w:t>
      </w:r>
      <w:r>
        <w:rPr>
          <w:rFonts w:ascii="Times New Roman" w:hAnsi="Times New Roman"/>
          <w:b w:val="0"/>
          <w:szCs w:val="24"/>
        </w:rPr>
        <w:t xml:space="preserve">fiber </w:t>
      </w:r>
      <w:r w:rsidR="0004066E" w:rsidRPr="0004066E">
        <w:rPr>
          <w:rFonts w:ascii="Times New Roman" w:hAnsi="Times New Roman"/>
          <w:b w:val="0"/>
          <w:szCs w:val="24"/>
        </w:rPr>
        <w:t xml:space="preserve">cable </w:t>
      </w:r>
      <w:r>
        <w:rPr>
          <w:rFonts w:ascii="Times New Roman" w:hAnsi="Times New Roman"/>
          <w:b w:val="0"/>
          <w:szCs w:val="24"/>
        </w:rPr>
        <w:t>facilities</w:t>
      </w:r>
      <w:r w:rsidR="001E2C53">
        <w:rPr>
          <w:rFonts w:ascii="Times New Roman" w:hAnsi="Times New Roman"/>
          <w:b w:val="0"/>
          <w:szCs w:val="24"/>
        </w:rPr>
        <w:t xml:space="preserve"> in 2016</w:t>
      </w:r>
      <w:r>
        <w:rPr>
          <w:rFonts w:ascii="Times New Roman" w:hAnsi="Times New Roman"/>
          <w:b w:val="0"/>
          <w:szCs w:val="24"/>
        </w:rPr>
        <w:t xml:space="preserve">. </w:t>
      </w:r>
      <w:r w:rsidR="0004066E" w:rsidRPr="0004066E">
        <w:rPr>
          <w:rFonts w:ascii="Times New Roman" w:hAnsi="Times New Roman"/>
          <w:b w:val="0"/>
          <w:szCs w:val="24"/>
        </w:rPr>
        <w:t xml:space="preserve"> </w:t>
      </w:r>
      <w:r w:rsidR="00EB0404">
        <w:rPr>
          <w:rFonts w:ascii="Times New Roman" w:hAnsi="Times New Roman"/>
          <w:b w:val="0"/>
          <w:szCs w:val="24"/>
        </w:rPr>
        <w:t>The information provided in Attachment 1 resulted from the completion of the submarine cable inspection plans outlined in CenturyLink’s November 3</w:t>
      </w:r>
      <w:r w:rsidR="001E2C53">
        <w:rPr>
          <w:rFonts w:ascii="Times New Roman" w:hAnsi="Times New Roman"/>
          <w:b w:val="0"/>
          <w:szCs w:val="24"/>
        </w:rPr>
        <w:t>0, 2015 filing in this docket.</w:t>
      </w:r>
    </w:p>
    <w:p w:rsidR="00EB0404" w:rsidRDefault="00EB0404" w:rsidP="008008D6">
      <w:pPr>
        <w:rPr>
          <w:rFonts w:ascii="Times New Roman" w:hAnsi="Times New Roman"/>
          <w:b w:val="0"/>
          <w:szCs w:val="24"/>
        </w:rPr>
      </w:pPr>
    </w:p>
    <w:p w:rsidR="005D3D5E" w:rsidRPr="0004066E" w:rsidRDefault="009E1627" w:rsidP="008008D6">
      <w:pPr>
        <w:rPr>
          <w:rFonts w:ascii="Times New Roman" w:hAnsi="Times New Roman"/>
          <w:b w:val="0"/>
          <w:i/>
          <w:szCs w:val="24"/>
        </w:rPr>
      </w:pPr>
      <w:r>
        <w:rPr>
          <w:rFonts w:ascii="Times New Roman" w:hAnsi="Times New Roman"/>
          <w:b w:val="0"/>
          <w:szCs w:val="24"/>
        </w:rPr>
        <w:lastRenderedPageBreak/>
        <w:t>Attachments 2 and 3 provide the required information related to</w:t>
      </w:r>
      <w:r w:rsidR="0004066E" w:rsidRPr="0004066E">
        <w:rPr>
          <w:rFonts w:ascii="Times New Roman" w:hAnsi="Times New Roman"/>
          <w:b w:val="0"/>
          <w:szCs w:val="24"/>
        </w:rPr>
        <w:t xml:space="preserve"> the </w:t>
      </w:r>
      <w:r>
        <w:rPr>
          <w:rFonts w:ascii="Times New Roman" w:hAnsi="Times New Roman"/>
          <w:b w:val="0"/>
          <w:szCs w:val="24"/>
        </w:rPr>
        <w:t xml:space="preserve">company’s </w:t>
      </w:r>
      <w:r w:rsidR="001E2C53">
        <w:rPr>
          <w:rFonts w:ascii="Times New Roman" w:hAnsi="Times New Roman"/>
          <w:b w:val="0"/>
          <w:szCs w:val="24"/>
        </w:rPr>
        <w:t xml:space="preserve">inspection of </w:t>
      </w:r>
      <w:r w:rsidR="0004066E" w:rsidRPr="0004066E">
        <w:rPr>
          <w:rFonts w:ascii="Times New Roman" w:hAnsi="Times New Roman"/>
          <w:b w:val="0"/>
          <w:szCs w:val="24"/>
        </w:rPr>
        <w:t>microwave radio transport systems</w:t>
      </w:r>
      <w:r w:rsidR="001E2C53">
        <w:rPr>
          <w:rFonts w:ascii="Times New Roman" w:hAnsi="Times New Roman"/>
          <w:b w:val="0"/>
          <w:szCs w:val="24"/>
        </w:rPr>
        <w:t xml:space="preserve"> in 2016</w:t>
      </w:r>
      <w:r w:rsidR="0004066E" w:rsidRPr="0004066E">
        <w:rPr>
          <w:rFonts w:ascii="Times New Roman" w:hAnsi="Times New Roman"/>
          <w:b w:val="0"/>
          <w:szCs w:val="24"/>
        </w:rPr>
        <w:t>.</w:t>
      </w:r>
      <w:r w:rsidR="00FD13CA">
        <w:rPr>
          <w:rFonts w:ascii="Times New Roman" w:hAnsi="Times New Roman"/>
          <w:b w:val="0"/>
          <w:szCs w:val="24"/>
        </w:rPr>
        <w:t xml:space="preserve"> </w:t>
      </w:r>
      <w:r w:rsidR="0004066E" w:rsidRPr="0004066E">
        <w:rPr>
          <w:rFonts w:ascii="Times New Roman" w:hAnsi="Times New Roman"/>
          <w:b w:val="0"/>
          <w:szCs w:val="24"/>
        </w:rPr>
        <w:t xml:space="preserve"> </w:t>
      </w:r>
      <w:r w:rsidR="0004066E" w:rsidRPr="0004066E">
        <w:rPr>
          <w:rFonts w:ascii="Times New Roman" w:hAnsi="Times New Roman"/>
          <w:b w:val="0"/>
          <w:color w:val="000000"/>
          <w:szCs w:val="24"/>
        </w:rPr>
        <w:t xml:space="preserve">CenturyLink followed its current Antenna and Tower Routine Inspection, which </w:t>
      </w:r>
      <w:r w:rsidR="0004066E">
        <w:rPr>
          <w:rFonts w:ascii="Times New Roman" w:hAnsi="Times New Roman"/>
          <w:b w:val="0"/>
          <w:color w:val="000000"/>
          <w:szCs w:val="24"/>
        </w:rPr>
        <w:t xml:space="preserve">was </w:t>
      </w:r>
      <w:r w:rsidR="00B22C5F">
        <w:rPr>
          <w:rFonts w:ascii="Times New Roman" w:hAnsi="Times New Roman"/>
          <w:b w:val="0"/>
          <w:color w:val="000000"/>
          <w:szCs w:val="24"/>
        </w:rPr>
        <w:t xml:space="preserve">outlined in </w:t>
      </w:r>
      <w:r w:rsidR="0004066E">
        <w:rPr>
          <w:rFonts w:ascii="Times New Roman" w:hAnsi="Times New Roman"/>
          <w:b w:val="0"/>
          <w:color w:val="000000"/>
          <w:szCs w:val="24"/>
        </w:rPr>
        <w:t>Appendix A to the Settlement Agreement.</w:t>
      </w:r>
      <w:r w:rsidR="00FD13CA">
        <w:rPr>
          <w:rFonts w:ascii="Times New Roman" w:hAnsi="Times New Roman"/>
          <w:b w:val="0"/>
          <w:color w:val="000000"/>
          <w:szCs w:val="24"/>
        </w:rPr>
        <w:t xml:space="preserve"> </w:t>
      </w:r>
      <w:r w:rsidR="0004066E">
        <w:rPr>
          <w:rFonts w:ascii="Times New Roman" w:hAnsi="Times New Roman"/>
          <w:b w:val="0"/>
          <w:color w:val="000000"/>
          <w:szCs w:val="24"/>
        </w:rPr>
        <w:t xml:space="preserve"> </w:t>
      </w:r>
      <w:r w:rsidR="0004066E" w:rsidRPr="0004066E">
        <w:rPr>
          <w:rFonts w:ascii="Times New Roman" w:hAnsi="Times New Roman"/>
          <w:b w:val="0"/>
          <w:color w:val="000000"/>
          <w:szCs w:val="24"/>
        </w:rPr>
        <w:t xml:space="preserve">CenturyLink </w:t>
      </w:r>
      <w:r w:rsidR="0004066E">
        <w:rPr>
          <w:rFonts w:ascii="Times New Roman" w:hAnsi="Times New Roman"/>
          <w:b w:val="0"/>
          <w:color w:val="000000"/>
          <w:szCs w:val="24"/>
        </w:rPr>
        <w:t>did not change</w:t>
      </w:r>
      <w:r w:rsidR="0004066E" w:rsidRPr="0004066E">
        <w:rPr>
          <w:rFonts w:ascii="Times New Roman" w:hAnsi="Times New Roman"/>
          <w:b w:val="0"/>
          <w:color w:val="000000"/>
          <w:szCs w:val="24"/>
        </w:rPr>
        <w:t xml:space="preserve"> its Antenna and Tower Routine Inspection</w:t>
      </w:r>
      <w:r w:rsidR="0004066E">
        <w:rPr>
          <w:rFonts w:ascii="Times New Roman" w:hAnsi="Times New Roman"/>
          <w:b w:val="0"/>
          <w:color w:val="000000"/>
          <w:szCs w:val="24"/>
        </w:rPr>
        <w:t xml:space="preserve"> procedure.</w:t>
      </w:r>
      <w:r w:rsidR="00FD13CA">
        <w:rPr>
          <w:rFonts w:ascii="Times New Roman" w:hAnsi="Times New Roman"/>
          <w:b w:val="0"/>
          <w:color w:val="000000"/>
          <w:szCs w:val="24"/>
        </w:rPr>
        <w:t xml:space="preserve"> </w:t>
      </w:r>
      <w:r w:rsidR="009F3C42" w:rsidRPr="009F3C42">
        <w:rPr>
          <w:rFonts w:ascii="Times New Roman" w:hAnsi="Times New Roman"/>
          <w:b w:val="0"/>
          <w:color w:val="000000"/>
          <w:szCs w:val="24"/>
        </w:rPr>
        <w:t xml:space="preserve"> San Juan microwave systems </w:t>
      </w:r>
      <w:r w:rsidR="009F3C42">
        <w:rPr>
          <w:rFonts w:ascii="Times New Roman" w:hAnsi="Times New Roman"/>
          <w:b w:val="0"/>
          <w:color w:val="000000"/>
          <w:szCs w:val="24"/>
        </w:rPr>
        <w:t xml:space="preserve">continue </w:t>
      </w:r>
      <w:r w:rsidR="009F3C42" w:rsidRPr="009F3C42">
        <w:rPr>
          <w:rFonts w:ascii="Times New Roman" w:hAnsi="Times New Roman"/>
          <w:b w:val="0"/>
          <w:color w:val="000000"/>
          <w:szCs w:val="24"/>
        </w:rPr>
        <w:t xml:space="preserve">to provide redundant capacity between the </w:t>
      </w:r>
      <w:r w:rsidR="009F3C42">
        <w:rPr>
          <w:rFonts w:ascii="Times New Roman" w:hAnsi="Times New Roman"/>
          <w:b w:val="0"/>
          <w:color w:val="000000"/>
          <w:szCs w:val="24"/>
        </w:rPr>
        <w:t>island customers and</w:t>
      </w:r>
      <w:r w:rsidR="009F3C42" w:rsidRPr="009F3C42">
        <w:rPr>
          <w:rFonts w:ascii="Times New Roman" w:hAnsi="Times New Roman"/>
          <w:b w:val="0"/>
          <w:color w:val="000000"/>
          <w:szCs w:val="24"/>
        </w:rPr>
        <w:t xml:space="preserve"> the host switch in Friday Harbor and between Friday Harbor and Bellingham, Washington. </w:t>
      </w:r>
      <w:r w:rsidR="00FD13CA">
        <w:rPr>
          <w:rFonts w:ascii="Times New Roman" w:hAnsi="Times New Roman"/>
          <w:b w:val="0"/>
          <w:color w:val="000000"/>
          <w:szCs w:val="24"/>
        </w:rPr>
        <w:t xml:space="preserve"> </w:t>
      </w:r>
      <w:r w:rsidR="009F3C42">
        <w:rPr>
          <w:rFonts w:ascii="Times New Roman" w:hAnsi="Times New Roman"/>
          <w:b w:val="0"/>
          <w:color w:val="000000"/>
          <w:szCs w:val="24"/>
        </w:rPr>
        <w:t xml:space="preserve">The </w:t>
      </w:r>
      <w:r w:rsidR="009F3C42" w:rsidRPr="009F3C42">
        <w:rPr>
          <w:rFonts w:ascii="Times New Roman" w:hAnsi="Times New Roman"/>
          <w:b w:val="0"/>
          <w:color w:val="000000"/>
          <w:szCs w:val="24"/>
        </w:rPr>
        <w:t>systems have sufficient capacity to maintain CenturyLink’s intrastate voice and critical services traffic on a diverse route between the islands and the mainland at normal call volumes</w:t>
      </w:r>
      <w:r w:rsidR="009F3C42">
        <w:rPr>
          <w:rFonts w:ascii="Times New Roman" w:hAnsi="Times New Roman"/>
          <w:b w:val="0"/>
          <w:color w:val="000000"/>
          <w:szCs w:val="24"/>
        </w:rPr>
        <w:t>.</w:t>
      </w:r>
    </w:p>
    <w:p w:rsidR="005D3D5E" w:rsidRPr="00250506" w:rsidRDefault="005D3D5E" w:rsidP="00250506">
      <w:pPr>
        <w:rPr>
          <w:rFonts w:ascii="Times New Roman" w:hAnsi="Times New Roman"/>
          <w:b w:val="0"/>
          <w:szCs w:val="24"/>
        </w:rPr>
      </w:pPr>
    </w:p>
    <w:p w:rsidR="005D3D5E" w:rsidRPr="0016094E" w:rsidRDefault="005D3D5E" w:rsidP="005D3D5E">
      <w:pPr>
        <w:rPr>
          <w:rFonts w:ascii="Times New Roman" w:hAnsi="Times New Roman"/>
          <w:b w:val="0"/>
        </w:rPr>
      </w:pPr>
      <w:r w:rsidRPr="0016094E">
        <w:rPr>
          <w:rFonts w:ascii="Times New Roman" w:hAnsi="Times New Roman"/>
          <w:b w:val="0"/>
        </w:rPr>
        <w:t>If you have any questions regarding th</w:t>
      </w:r>
      <w:r w:rsidR="008008D6">
        <w:rPr>
          <w:rFonts w:ascii="Times New Roman" w:hAnsi="Times New Roman"/>
          <w:b w:val="0"/>
        </w:rPr>
        <w:t>e enclosed</w:t>
      </w:r>
      <w:r w:rsidRPr="0016094E">
        <w:rPr>
          <w:rFonts w:ascii="Times New Roman" w:hAnsi="Times New Roman"/>
          <w:b w:val="0"/>
        </w:rPr>
        <w:t>, please don’t hesitate to call me.</w:t>
      </w:r>
    </w:p>
    <w:p w:rsidR="005D3D5E" w:rsidRPr="0016094E" w:rsidRDefault="005D3D5E" w:rsidP="005D3D5E">
      <w:pPr>
        <w:rPr>
          <w:rFonts w:ascii="Times New Roman" w:hAnsi="Times New Roman"/>
          <w:b w:val="0"/>
        </w:rPr>
      </w:pPr>
    </w:p>
    <w:p w:rsidR="0031066D" w:rsidRDefault="0031066D">
      <w:pPr>
        <w:rPr>
          <w:rFonts w:ascii="Times New Roman" w:hAnsi="Times New Roman"/>
          <w:b w:val="0"/>
        </w:rPr>
      </w:pPr>
      <w:r>
        <w:rPr>
          <w:rFonts w:ascii="Times New Roman" w:hAnsi="Times New Roman"/>
          <w:b w:val="0"/>
        </w:rPr>
        <w:t>Sincerely,</w:t>
      </w:r>
    </w:p>
    <w:p w:rsidR="0031066D" w:rsidRDefault="000D5552">
      <w:pPr>
        <w:rPr>
          <w:rFonts w:ascii="Times New Roman" w:hAnsi="Times New Roman"/>
          <w:b w:val="0"/>
        </w:rPr>
      </w:pPr>
      <w:r w:rsidRPr="000D5552">
        <w:rPr>
          <w:rFonts w:ascii="Times New Roman" w:hAnsi="Times New Roman"/>
          <w:b w:val="0"/>
          <w:noProof/>
        </w:rPr>
        <w:drawing>
          <wp:inline distT="0" distB="0" distL="0" distR="0">
            <wp:extent cx="1870135" cy="354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2284" cy="355283"/>
                    </a:xfrm>
                    <a:prstGeom prst="rect">
                      <a:avLst/>
                    </a:prstGeom>
                    <a:noFill/>
                    <a:ln w="9525">
                      <a:noFill/>
                      <a:miter lim="800000"/>
                      <a:headEnd/>
                      <a:tailEnd/>
                    </a:ln>
                  </pic:spPr>
                </pic:pic>
              </a:graphicData>
            </a:graphic>
          </wp:inline>
        </w:drawing>
      </w:r>
    </w:p>
    <w:p w:rsidR="0031066D" w:rsidRDefault="0031066D">
      <w:pPr>
        <w:rPr>
          <w:rFonts w:ascii="Times New Roman" w:hAnsi="Times New Roman"/>
          <w:b w:val="0"/>
        </w:rPr>
      </w:pPr>
    </w:p>
    <w:p w:rsidR="00D66AA4" w:rsidRDefault="001E2C53">
      <w:pPr>
        <w:rPr>
          <w:rFonts w:ascii="Times New Roman" w:hAnsi="Times New Roman"/>
          <w:b w:val="0"/>
        </w:rPr>
      </w:pPr>
      <w:r>
        <w:rPr>
          <w:rFonts w:ascii="Times New Roman" w:hAnsi="Times New Roman"/>
          <w:b w:val="0"/>
        </w:rPr>
        <w:t>Philip E. Grate</w:t>
      </w:r>
    </w:p>
    <w:p w:rsidR="00C20A72" w:rsidRDefault="00C20A72">
      <w:pPr>
        <w:rPr>
          <w:rFonts w:ascii="Times New Roman" w:hAnsi="Times New Roman"/>
          <w:b w:val="0"/>
          <w:sz w:val="20"/>
        </w:rPr>
      </w:pPr>
    </w:p>
    <w:p w:rsidR="00D66AA4" w:rsidRPr="00D66AA4" w:rsidRDefault="001E2C53">
      <w:pPr>
        <w:rPr>
          <w:rFonts w:ascii="Times New Roman" w:hAnsi="Times New Roman"/>
          <w:b w:val="0"/>
          <w:sz w:val="20"/>
        </w:rPr>
      </w:pPr>
      <w:r>
        <w:rPr>
          <w:rFonts w:ascii="Times New Roman" w:hAnsi="Times New Roman"/>
          <w:b w:val="0"/>
          <w:sz w:val="20"/>
        </w:rPr>
        <w:t>PEG</w:t>
      </w:r>
      <w:r w:rsidR="00D66AA4" w:rsidRPr="00D66AA4">
        <w:rPr>
          <w:rFonts w:ascii="Times New Roman" w:hAnsi="Times New Roman"/>
          <w:b w:val="0"/>
          <w:sz w:val="20"/>
        </w:rPr>
        <w:t>/jga</w:t>
      </w:r>
    </w:p>
    <w:p w:rsidR="00FD13CA" w:rsidRDefault="00FD13CA">
      <w:pPr>
        <w:rPr>
          <w:rFonts w:ascii="Times New Roman" w:hAnsi="Times New Roman"/>
          <w:b w:val="0"/>
        </w:rPr>
      </w:pPr>
    </w:p>
    <w:p w:rsidR="00D66AA4" w:rsidRDefault="00250506">
      <w:pPr>
        <w:rPr>
          <w:rFonts w:ascii="Times New Roman" w:hAnsi="Times New Roman"/>
          <w:b w:val="0"/>
        </w:rPr>
      </w:pPr>
      <w:r>
        <w:rPr>
          <w:rFonts w:ascii="Times New Roman" w:hAnsi="Times New Roman"/>
          <w:b w:val="0"/>
        </w:rPr>
        <w:t>Enclosure</w:t>
      </w:r>
      <w:r w:rsidR="0004066E">
        <w:rPr>
          <w:rFonts w:ascii="Times New Roman" w:hAnsi="Times New Roman"/>
          <w:b w:val="0"/>
        </w:rPr>
        <w:t>s</w:t>
      </w:r>
    </w:p>
    <w:p w:rsidR="00250506" w:rsidRDefault="00250506">
      <w:pPr>
        <w:rPr>
          <w:rFonts w:ascii="Times New Roman" w:hAnsi="Times New Roman"/>
          <w:b w:val="0"/>
        </w:rPr>
      </w:pPr>
      <w:r>
        <w:rPr>
          <w:rFonts w:ascii="Times New Roman" w:hAnsi="Times New Roman"/>
          <w:b w:val="0"/>
        </w:rPr>
        <w:t>cc:</w:t>
      </w:r>
      <w:r>
        <w:rPr>
          <w:rFonts w:ascii="Times New Roman" w:hAnsi="Times New Roman"/>
          <w:b w:val="0"/>
        </w:rPr>
        <w:tab/>
        <w:t>Service List</w:t>
      </w:r>
    </w:p>
    <w:sectPr w:rsidR="00250506" w:rsidSect="00FD13CA">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63" w:rsidRDefault="009A4B63" w:rsidP="00F636BE">
      <w:r>
        <w:separator/>
      </w:r>
    </w:p>
  </w:endnote>
  <w:endnote w:type="continuationSeparator" w:id="0">
    <w:p w:rsidR="009A4B63" w:rsidRDefault="009A4B63" w:rsidP="00F63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63" w:rsidRDefault="009A4B63" w:rsidP="00F636BE">
      <w:r>
        <w:separator/>
      </w:r>
    </w:p>
  </w:footnote>
  <w:footnote w:type="continuationSeparator" w:id="0">
    <w:p w:rsidR="009A4B63" w:rsidRDefault="009A4B63" w:rsidP="00F63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63" w:rsidRPr="00F636BE" w:rsidRDefault="009A4B63" w:rsidP="00F636BE">
    <w:pPr>
      <w:rPr>
        <w:rFonts w:ascii="Times New Roman" w:hAnsi="Times New Roman"/>
        <w:b w:val="0"/>
      </w:rPr>
    </w:pPr>
    <w:r w:rsidRPr="00DF51A5">
      <w:rPr>
        <w:rFonts w:ascii="Times New Roman" w:hAnsi="Times New Roman"/>
        <w:b w:val="0"/>
      </w:rPr>
      <w:t>Mr. Steven V. King</w:t>
    </w:r>
  </w:p>
  <w:p w:rsidR="009A4B63" w:rsidRDefault="00AD718A">
    <w:pPr>
      <w:pStyle w:val="Header"/>
      <w:rPr>
        <w:rFonts w:ascii="Times New Roman" w:hAnsi="Times New Roman"/>
      </w:rPr>
    </w:pPr>
    <w:r>
      <w:rPr>
        <w:rFonts w:ascii="Times New Roman" w:hAnsi="Times New Roman"/>
      </w:rPr>
      <w:fldChar w:fldCharType="begin"/>
    </w:r>
    <w:r w:rsidR="009A4B63">
      <w:rPr>
        <w:rFonts w:ascii="Times New Roman" w:hAnsi="Times New Roman"/>
      </w:rPr>
      <w:instrText xml:space="preserve"> DATE \@ "MMMM d, yyyy" </w:instrText>
    </w:r>
    <w:r>
      <w:rPr>
        <w:rFonts w:ascii="Times New Roman" w:hAnsi="Times New Roman"/>
      </w:rPr>
      <w:fldChar w:fldCharType="separate"/>
    </w:r>
    <w:r w:rsidR="00206691">
      <w:rPr>
        <w:rFonts w:ascii="Times New Roman" w:hAnsi="Times New Roman"/>
      </w:rPr>
      <w:t>March 31, 2017</w:t>
    </w:r>
    <w:r>
      <w:rPr>
        <w:rFonts w:ascii="Times New Roman" w:hAnsi="Times New Roman"/>
      </w:rPr>
      <w:fldChar w:fldCharType="end"/>
    </w:r>
  </w:p>
  <w:p w:rsidR="009A4B63" w:rsidRPr="00F636BE" w:rsidRDefault="009A4B63">
    <w:pPr>
      <w:pStyle w:val="Header"/>
      <w:rPr>
        <w:rFonts w:ascii="Times New Roman" w:hAnsi="Times New Roman"/>
      </w:rPr>
    </w:pPr>
    <w:r>
      <w:rPr>
        <w:rFonts w:ascii="Times New Roman" w:hAnsi="Times New Roman"/>
      </w:rPr>
      <w:t xml:space="preserve">Page </w:t>
    </w:r>
    <w:r w:rsidR="00AD718A" w:rsidRPr="00F636BE">
      <w:rPr>
        <w:rFonts w:ascii="Times New Roman" w:hAnsi="Times New Roman"/>
      </w:rPr>
      <w:fldChar w:fldCharType="begin"/>
    </w:r>
    <w:r w:rsidRPr="00F636BE">
      <w:rPr>
        <w:rFonts w:ascii="Times New Roman" w:hAnsi="Times New Roman"/>
      </w:rPr>
      <w:instrText xml:space="preserve"> PAGE   \* MERGEFORMAT </w:instrText>
    </w:r>
    <w:r w:rsidR="00AD718A" w:rsidRPr="00F636BE">
      <w:rPr>
        <w:rFonts w:ascii="Times New Roman" w:hAnsi="Times New Roman"/>
      </w:rPr>
      <w:fldChar w:fldCharType="separate"/>
    </w:r>
    <w:r w:rsidR="00206691">
      <w:rPr>
        <w:rFonts w:ascii="Times New Roman" w:hAnsi="Times New Roman"/>
      </w:rPr>
      <w:t>2</w:t>
    </w:r>
    <w:r w:rsidR="00AD718A" w:rsidRPr="00F636BE">
      <w:rPr>
        <w:rFonts w:ascii="Times New Roman" w:hAnsi="Times New Roman"/>
      </w:rPr>
      <w:fldChar w:fldCharType="end"/>
    </w:r>
  </w:p>
  <w:p w:rsidR="009A4B63" w:rsidRDefault="009A4B63">
    <w:pPr>
      <w:pStyle w:val="Header"/>
      <w:rPr>
        <w:rFonts w:ascii="Times New Roman" w:hAnsi="Times New Roman"/>
      </w:rPr>
    </w:pPr>
  </w:p>
  <w:p w:rsidR="009A4B63" w:rsidRPr="00F636BE" w:rsidRDefault="009A4B63">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characterSpacingControl w:val="doNotCompress"/>
  <w:hdrShapeDefaults>
    <o:shapedefaults v:ext="edit" spidmax="62465"/>
  </w:hdrShapeDefaults>
  <w:footnotePr>
    <w:footnote w:id="-1"/>
    <w:footnote w:id="0"/>
  </w:footnotePr>
  <w:endnotePr>
    <w:endnote w:id="-1"/>
    <w:endnote w:id="0"/>
  </w:endnotePr>
  <w:compat/>
  <w:rsids>
    <w:rsidRoot w:val="003F2CAF"/>
    <w:rsid w:val="0004066E"/>
    <w:rsid w:val="0009048B"/>
    <w:rsid w:val="00094B51"/>
    <w:rsid w:val="000C65B1"/>
    <w:rsid w:val="000D5552"/>
    <w:rsid w:val="000D5C31"/>
    <w:rsid w:val="000E3882"/>
    <w:rsid w:val="001059DE"/>
    <w:rsid w:val="00152DFC"/>
    <w:rsid w:val="0017122B"/>
    <w:rsid w:val="00171DAE"/>
    <w:rsid w:val="001828EC"/>
    <w:rsid w:val="00185746"/>
    <w:rsid w:val="00187EB3"/>
    <w:rsid w:val="001B235A"/>
    <w:rsid w:val="001D7727"/>
    <w:rsid w:val="001E2C53"/>
    <w:rsid w:val="001F2A69"/>
    <w:rsid w:val="002028D9"/>
    <w:rsid w:val="00206691"/>
    <w:rsid w:val="002107F9"/>
    <w:rsid w:val="00250506"/>
    <w:rsid w:val="002A3A8A"/>
    <w:rsid w:val="002A7A2B"/>
    <w:rsid w:val="002B2F63"/>
    <w:rsid w:val="002C1C42"/>
    <w:rsid w:val="0030459B"/>
    <w:rsid w:val="00306815"/>
    <w:rsid w:val="0031066D"/>
    <w:rsid w:val="00313154"/>
    <w:rsid w:val="0033793F"/>
    <w:rsid w:val="00343974"/>
    <w:rsid w:val="00370A3A"/>
    <w:rsid w:val="00370C20"/>
    <w:rsid w:val="00376976"/>
    <w:rsid w:val="003B2438"/>
    <w:rsid w:val="003E62C2"/>
    <w:rsid w:val="003F2CAF"/>
    <w:rsid w:val="003F2E82"/>
    <w:rsid w:val="00442496"/>
    <w:rsid w:val="004459C7"/>
    <w:rsid w:val="004538A6"/>
    <w:rsid w:val="004901A2"/>
    <w:rsid w:val="0049470E"/>
    <w:rsid w:val="00495599"/>
    <w:rsid w:val="004A5103"/>
    <w:rsid w:val="004B4D3B"/>
    <w:rsid w:val="004E5DA4"/>
    <w:rsid w:val="004F2ECB"/>
    <w:rsid w:val="004F455C"/>
    <w:rsid w:val="00533CFF"/>
    <w:rsid w:val="005B27C8"/>
    <w:rsid w:val="005C0FF8"/>
    <w:rsid w:val="005C3B20"/>
    <w:rsid w:val="005D32AB"/>
    <w:rsid w:val="005D3D5E"/>
    <w:rsid w:val="006107A9"/>
    <w:rsid w:val="006277C7"/>
    <w:rsid w:val="006420BA"/>
    <w:rsid w:val="00647460"/>
    <w:rsid w:val="006616AE"/>
    <w:rsid w:val="00695088"/>
    <w:rsid w:val="006B5A32"/>
    <w:rsid w:val="006C4DDF"/>
    <w:rsid w:val="006F0367"/>
    <w:rsid w:val="007200B7"/>
    <w:rsid w:val="0072272A"/>
    <w:rsid w:val="00726AA5"/>
    <w:rsid w:val="007436B7"/>
    <w:rsid w:val="007A7CC8"/>
    <w:rsid w:val="007C1AF5"/>
    <w:rsid w:val="007C2B11"/>
    <w:rsid w:val="007C76C3"/>
    <w:rsid w:val="007D3843"/>
    <w:rsid w:val="007F1509"/>
    <w:rsid w:val="008008D6"/>
    <w:rsid w:val="00865F1B"/>
    <w:rsid w:val="00880C5F"/>
    <w:rsid w:val="008C3DC4"/>
    <w:rsid w:val="008E1452"/>
    <w:rsid w:val="00937BD8"/>
    <w:rsid w:val="009425FD"/>
    <w:rsid w:val="00943BF5"/>
    <w:rsid w:val="00954C95"/>
    <w:rsid w:val="009601AA"/>
    <w:rsid w:val="009A4B63"/>
    <w:rsid w:val="009A5E91"/>
    <w:rsid w:val="009D60B6"/>
    <w:rsid w:val="009E1627"/>
    <w:rsid w:val="009F182F"/>
    <w:rsid w:val="009F3C42"/>
    <w:rsid w:val="009F45DC"/>
    <w:rsid w:val="009F7DF5"/>
    <w:rsid w:val="00A07FF5"/>
    <w:rsid w:val="00A917C1"/>
    <w:rsid w:val="00A97B81"/>
    <w:rsid w:val="00AB55D7"/>
    <w:rsid w:val="00AC5328"/>
    <w:rsid w:val="00AD43CE"/>
    <w:rsid w:val="00AD718A"/>
    <w:rsid w:val="00AF3AD9"/>
    <w:rsid w:val="00B05CE7"/>
    <w:rsid w:val="00B10B1E"/>
    <w:rsid w:val="00B12ABD"/>
    <w:rsid w:val="00B22C5F"/>
    <w:rsid w:val="00B31B5A"/>
    <w:rsid w:val="00B45446"/>
    <w:rsid w:val="00B47B0D"/>
    <w:rsid w:val="00B517DA"/>
    <w:rsid w:val="00B730E6"/>
    <w:rsid w:val="00B81836"/>
    <w:rsid w:val="00B91ED1"/>
    <w:rsid w:val="00BE3DDD"/>
    <w:rsid w:val="00BF4B90"/>
    <w:rsid w:val="00BF6D2E"/>
    <w:rsid w:val="00C1730E"/>
    <w:rsid w:val="00C20A72"/>
    <w:rsid w:val="00C239B8"/>
    <w:rsid w:val="00C26E7C"/>
    <w:rsid w:val="00C708A8"/>
    <w:rsid w:val="00C84987"/>
    <w:rsid w:val="00C90284"/>
    <w:rsid w:val="00CB6F8C"/>
    <w:rsid w:val="00CC64BB"/>
    <w:rsid w:val="00CC7402"/>
    <w:rsid w:val="00CD6B8A"/>
    <w:rsid w:val="00CE207A"/>
    <w:rsid w:val="00CF640C"/>
    <w:rsid w:val="00D2457E"/>
    <w:rsid w:val="00D5373E"/>
    <w:rsid w:val="00D66AA4"/>
    <w:rsid w:val="00D7463D"/>
    <w:rsid w:val="00D80439"/>
    <w:rsid w:val="00D94400"/>
    <w:rsid w:val="00D9646A"/>
    <w:rsid w:val="00DA765E"/>
    <w:rsid w:val="00DC3BA8"/>
    <w:rsid w:val="00DE3D71"/>
    <w:rsid w:val="00DF5DFC"/>
    <w:rsid w:val="00E00098"/>
    <w:rsid w:val="00E02603"/>
    <w:rsid w:val="00E07D29"/>
    <w:rsid w:val="00E35149"/>
    <w:rsid w:val="00E3682F"/>
    <w:rsid w:val="00E46372"/>
    <w:rsid w:val="00E474EF"/>
    <w:rsid w:val="00E512EB"/>
    <w:rsid w:val="00E70252"/>
    <w:rsid w:val="00E85759"/>
    <w:rsid w:val="00EB0404"/>
    <w:rsid w:val="00F01C5C"/>
    <w:rsid w:val="00F468B6"/>
    <w:rsid w:val="00F513A0"/>
    <w:rsid w:val="00F55D9E"/>
    <w:rsid w:val="00F57A39"/>
    <w:rsid w:val="00F636BE"/>
    <w:rsid w:val="00F81F4F"/>
    <w:rsid w:val="00F82FC1"/>
    <w:rsid w:val="00F871A0"/>
    <w:rsid w:val="00FD0250"/>
    <w:rsid w:val="00FD1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 w:type="paragraph" w:styleId="ListParagraph">
    <w:name w:val="List Paragraph"/>
    <w:basedOn w:val="Normal"/>
    <w:qFormat/>
    <w:rsid w:val="005D3D5E"/>
    <w:pPr>
      <w:ind w:left="720"/>
      <w:contextualSpacing/>
    </w:pPr>
    <w:rPr>
      <w:rFonts w:ascii="Times New Roman" w:hAnsi="Times New Roman"/>
      <w:b w:val="0"/>
      <w:sz w:val="26"/>
    </w:rPr>
  </w:style>
  <w:style w:type="paragraph" w:customStyle="1" w:styleId="Default">
    <w:name w:val="Default"/>
    <w:rsid w:val="001E2C53"/>
    <w:pPr>
      <w:autoSpaceDE w:val="0"/>
      <w:autoSpaceDN w:val="0"/>
      <w:adjustRightInd w:val="0"/>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grate@centurylink.com"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2017-03-31T07:00:00+00:00</Date1>
    <IsDocumentOrder xmlns="dc463f71-b30c-4ab2-9473-d307f9d35888">false</IsDocumentOrder>
    <IsHighlyConfidential xmlns="dc463f71-b30c-4ab2-9473-d307f9d35888">false</IsHighlyConfidential>
    <CaseCompanyNames xmlns="dc463f71-b30c-4ab2-9473-d307f9d35888">Qwest Corporation</CaseCompanyNames>
    <Nickname xmlns="http://schemas.microsoft.com/sharepoint/v3" xsi:nil="true"/>
    <DocketNumber xmlns="dc463f71-b30c-4ab2-9473-d307f9d35888">132234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FF1A8EC-BD63-485D-853D-700E07AA55BA}"/>
</file>

<file path=customXml/itemProps2.xml><?xml version="1.0" encoding="utf-8"?>
<ds:datastoreItem xmlns:ds="http://schemas.openxmlformats.org/officeDocument/2006/customXml" ds:itemID="{BF9F29D2-A433-4553-B36F-7DEAB0FF805E}"/>
</file>

<file path=customXml/itemProps3.xml><?xml version="1.0" encoding="utf-8"?>
<ds:datastoreItem xmlns:ds="http://schemas.openxmlformats.org/officeDocument/2006/customXml" ds:itemID="{B8B487A9-10EB-4041-BD89-102E97FEE7DC}"/>
</file>

<file path=customXml/itemProps4.xml><?xml version="1.0" encoding="utf-8"?>
<ds:datastoreItem xmlns:ds="http://schemas.openxmlformats.org/officeDocument/2006/customXml" ds:itemID="{5CF390F1-8E37-488B-AF7B-9C65487EDD06}"/>
</file>

<file path=docProps/app.xml><?xml version="1.0" encoding="utf-8"?>
<Properties xmlns="http://schemas.openxmlformats.org/officeDocument/2006/extended-properties" xmlns:vt="http://schemas.openxmlformats.org/officeDocument/2006/docPropsVTypes">
  <Template>Normal.dotm</Template>
  <TotalTime>18</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5</cp:revision>
  <cp:lastPrinted>2017-03-31T19:22:00Z</cp:lastPrinted>
  <dcterms:created xsi:type="dcterms:W3CDTF">2017-03-31T18:59:00Z</dcterms:created>
  <dcterms:modified xsi:type="dcterms:W3CDTF">2017-03-31T19:23:00Z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