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108DC1DE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543E68">
        <w:rPr>
          <w:rFonts w:ascii="Times New Roman" w:hAnsi="Times New Roman"/>
          <w:sz w:val="24"/>
        </w:rPr>
        <w:t>March 25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3A3FB105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346FB6">
        <w:rPr>
          <w:rFonts w:ascii="Times New Roman" w:hAnsi="Times New Roman"/>
          <w:i/>
          <w:sz w:val="24"/>
        </w:rPr>
        <w:t>Washington Utilities and Transportation Comm’n v. All Star Transfer</w:t>
      </w:r>
    </w:p>
    <w:p w14:paraId="6A3FDB7D" w14:textId="671291E8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T</w:t>
      </w:r>
      <w:r w:rsidR="00187871">
        <w:rPr>
          <w:rFonts w:ascii="Times New Roman" w:hAnsi="Times New Roman"/>
          <w:sz w:val="24"/>
        </w:rPr>
        <w:t>V</w:t>
      </w:r>
      <w:r w:rsidR="00C24020">
        <w:rPr>
          <w:rFonts w:ascii="Times New Roman" w:hAnsi="Times New Roman"/>
          <w:sz w:val="24"/>
        </w:rPr>
        <w:t>-14364</w:t>
      </w:r>
      <w:r w:rsidR="00187871">
        <w:rPr>
          <w:rFonts w:ascii="Times New Roman" w:hAnsi="Times New Roman"/>
          <w:sz w:val="24"/>
        </w:rPr>
        <w:t>8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0BA3060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 xml:space="preserve">and one copy of a </w:t>
      </w:r>
      <w:r w:rsidR="00543E68">
        <w:rPr>
          <w:rFonts w:ascii="Times New Roman" w:hAnsi="Times New Roman"/>
          <w:sz w:val="24"/>
        </w:rPr>
        <w:t>Settlement Agreement and supporting Narrative</w:t>
      </w:r>
      <w:bookmarkStart w:id="0" w:name="_GoBack"/>
      <w:bookmarkEnd w:id="0"/>
      <w:r w:rsidR="00416B62">
        <w:rPr>
          <w:rFonts w:ascii="Times New Roman" w:hAnsi="Times New Roman"/>
          <w:sz w:val="24"/>
        </w:rPr>
        <w:t>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68434A8A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346FB6">
        <w:rPr>
          <w:rFonts w:ascii="Times New Roman" w:hAnsi="Times New Roman"/>
          <w:sz w:val="24"/>
        </w:rPr>
        <w:t>All Star Transfer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87871"/>
    <w:rsid w:val="001C55F2"/>
    <w:rsid w:val="001E0E86"/>
    <w:rsid w:val="001E37F4"/>
    <w:rsid w:val="00206092"/>
    <w:rsid w:val="002C5D32"/>
    <w:rsid w:val="00346FB6"/>
    <w:rsid w:val="0035208F"/>
    <w:rsid w:val="00376763"/>
    <w:rsid w:val="00391AFB"/>
    <w:rsid w:val="00416B62"/>
    <w:rsid w:val="00444F47"/>
    <w:rsid w:val="004803C8"/>
    <w:rsid w:val="004F65F9"/>
    <w:rsid w:val="00507A56"/>
    <w:rsid w:val="00543E68"/>
    <w:rsid w:val="006655C1"/>
    <w:rsid w:val="006758AA"/>
    <w:rsid w:val="00711347"/>
    <w:rsid w:val="00803373"/>
    <w:rsid w:val="00813052"/>
    <w:rsid w:val="00860654"/>
    <w:rsid w:val="00A57448"/>
    <w:rsid w:val="00B53D8A"/>
    <w:rsid w:val="00B656E3"/>
    <w:rsid w:val="00C24020"/>
    <w:rsid w:val="00D241B2"/>
    <w:rsid w:val="00D313BD"/>
    <w:rsid w:val="00DD21E2"/>
    <w:rsid w:val="00DE2032"/>
    <w:rsid w:val="00E91F8B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25C8FB9E53D44DB774F08914CBA03C" ma:contentTypeVersion="175" ma:contentTypeDescription="" ma:contentTypeScope="" ma:versionID="f224051eaf8536af4f1f0fe13b40b5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2014-10-08T07:00:00+00:00</OpenedDate>
    <Date1 xmlns="dc463f71-b30c-4ab2-9473-d307f9d35888">2015-03-25T20:27:16+00:00</Date1>
    <IsDocumentOrder xmlns="dc463f71-b30c-4ab2-9473-d307f9d35888" xsi:nil="true"/>
    <IsHighlyConfidential xmlns="dc463f71-b30c-4ab2-9473-d307f9d35888">false</IsHighlyConfidential>
    <CaseCompanyNames xmlns="dc463f71-b30c-4ab2-9473-d307f9d35888">All Star Transfer, Laron Williams Inc.</CaseCompanyNames>
    <DocketNumber xmlns="dc463f71-b30c-4ab2-9473-d307f9d35888">143648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7495D8-BBFD-47C5-B525-045FF9AD41D8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6243B2A7-E583-4630-8189-87370F1EE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3</cp:revision>
  <cp:lastPrinted>2014-10-31T16:08:00Z</cp:lastPrinted>
  <dcterms:created xsi:type="dcterms:W3CDTF">2015-03-25T16:15:00Z</dcterms:created>
  <dcterms:modified xsi:type="dcterms:W3CDTF">2015-03-25T16:16:00Z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0x0101006E56B4D1795A2E4DB2F0B01679ED314A00CD25C8FB9E53D44DB774F08914CBA03C</vt:lpwstr>
  </property>
  <property fmtid="{D5CDD505-2E9C-101B-9397-08002B2CF9AE}" pid="3" name="_docset_NoMedatataSyncRequired">
    <vt:lpwstr>False</vt:lpwstr>
  </property>
</Properties>
</file>