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60CF213" w:rsidR="00803373" w:rsidRPr="00391AFB" w:rsidRDefault="001209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</w:t>
      </w:r>
      <w:r w:rsidR="002B792E">
        <w:rPr>
          <w:rFonts w:ascii="Times New Roman" w:hAnsi="Times New Roman"/>
          <w:sz w:val="24"/>
        </w:rPr>
        <w:t>6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97AE93D" w:rsidR="00711347" w:rsidRPr="00391AFB" w:rsidRDefault="00EE430E" w:rsidP="004108A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108A8" w:rsidRPr="004108A8">
        <w:rPr>
          <w:rFonts w:ascii="Times New Roman" w:hAnsi="Times New Roman"/>
          <w:i/>
          <w:sz w:val="24"/>
        </w:rPr>
        <w:t xml:space="preserve">In the Matter of the Petition of </w:t>
      </w:r>
      <w:r w:rsidR="00AD598C" w:rsidRPr="004108A8">
        <w:rPr>
          <w:rFonts w:ascii="Times New Roman" w:hAnsi="Times New Roman"/>
          <w:i/>
          <w:sz w:val="24"/>
        </w:rPr>
        <w:t xml:space="preserve">James </w:t>
      </w:r>
      <w:r w:rsidR="00AD598C">
        <w:rPr>
          <w:rFonts w:ascii="Times New Roman" w:hAnsi="Times New Roman"/>
          <w:i/>
          <w:sz w:val="24"/>
        </w:rPr>
        <w:t>a</w:t>
      </w:r>
      <w:r w:rsidR="00AD598C" w:rsidRPr="004108A8">
        <w:rPr>
          <w:rFonts w:ascii="Times New Roman" w:hAnsi="Times New Roman"/>
          <w:i/>
          <w:sz w:val="24"/>
        </w:rPr>
        <w:t>nd Clifford Courtney</w:t>
      </w:r>
      <w:r w:rsidR="004108A8">
        <w:rPr>
          <w:rFonts w:ascii="Times New Roman" w:hAnsi="Times New Roman"/>
          <w:i/>
          <w:sz w:val="24"/>
        </w:rPr>
        <w:t xml:space="preserve"> </w:t>
      </w:r>
      <w:r w:rsidR="004108A8" w:rsidRPr="004108A8">
        <w:rPr>
          <w:rFonts w:ascii="Times New Roman" w:hAnsi="Times New Roman"/>
          <w:i/>
          <w:sz w:val="24"/>
        </w:rPr>
        <w:t>For a Declaratory Order on the Applicability of Wash. Rev. Code § 81.84.010(1) and Wash. Admin. Code § 480-51-025(2)</w:t>
      </w:r>
    </w:p>
    <w:p w14:paraId="3D5F56D2" w14:textId="2F9B7FD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108A8">
        <w:rPr>
          <w:rFonts w:ascii="Times New Roman" w:hAnsi="Times New Roman"/>
          <w:sz w:val="24"/>
        </w:rPr>
        <w:t>TS-143612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FD6EF0E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87BF2">
        <w:rPr>
          <w:rFonts w:ascii="Times New Roman" w:hAnsi="Times New Roman"/>
          <w:sz w:val="24"/>
        </w:rPr>
        <w:t>12</w:t>
      </w:r>
      <w:bookmarkStart w:id="0" w:name="_GoBack"/>
      <w:bookmarkEnd w:id="0"/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2B792E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2B792E">
        <w:rPr>
          <w:rFonts w:ascii="Times New Roman" w:hAnsi="Times New Roman"/>
          <w:sz w:val="24"/>
        </w:rPr>
        <w:t>Motion for Extension of Time to Respond to Petition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9B4551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B792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20963"/>
    <w:rsid w:val="001445F7"/>
    <w:rsid w:val="001C55F2"/>
    <w:rsid w:val="001E0E86"/>
    <w:rsid w:val="001E37F4"/>
    <w:rsid w:val="00206092"/>
    <w:rsid w:val="00206E3C"/>
    <w:rsid w:val="002A0F46"/>
    <w:rsid w:val="002B792E"/>
    <w:rsid w:val="002C5D32"/>
    <w:rsid w:val="002E0E19"/>
    <w:rsid w:val="00376763"/>
    <w:rsid w:val="00391AFB"/>
    <w:rsid w:val="003B1B76"/>
    <w:rsid w:val="003E5A85"/>
    <w:rsid w:val="004108A8"/>
    <w:rsid w:val="00444F47"/>
    <w:rsid w:val="004607D9"/>
    <w:rsid w:val="004C25DB"/>
    <w:rsid w:val="00514D48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AD598C"/>
    <w:rsid w:val="00B36E25"/>
    <w:rsid w:val="00B51FBA"/>
    <w:rsid w:val="00B53D8A"/>
    <w:rsid w:val="00B826BD"/>
    <w:rsid w:val="00BF3F9D"/>
    <w:rsid w:val="00C3537F"/>
    <w:rsid w:val="00C87BF2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2014-10-17T18:13:55+00:00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829C6B-6D3C-4D78-B982-C36CF7AB48F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6333760D-1752-48B5-AEEB-E814AFDEB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2014-10-15T20:58:00Z</cp:lastPrinted>
  <dcterms:created xsi:type="dcterms:W3CDTF">2014-10-16T20:17:00Z</dcterms:created>
  <dcterms:modified xsi:type="dcterms:W3CDTF">2014-10-16T20:36:00Z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