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72A" w:rsidRPr="00BD572A" w:rsidRDefault="00BD572A" w:rsidP="005102C6">
      <w:pPr>
        <w:pStyle w:val="NoSpacing"/>
        <w:jc w:val="center"/>
        <w:rPr>
          <w:b/>
          <w:sz w:val="32"/>
          <w:szCs w:val="32"/>
        </w:rPr>
      </w:pPr>
      <w:bookmarkStart w:id="0" w:name="_GoBack"/>
      <w:bookmarkEnd w:id="0"/>
      <w:r w:rsidRPr="00BD572A">
        <w:rPr>
          <w:b/>
          <w:sz w:val="32"/>
          <w:szCs w:val="32"/>
        </w:rPr>
        <w:t>Exhibit A</w:t>
      </w:r>
    </w:p>
    <w:p w:rsidR="005102C6" w:rsidRPr="005102C6" w:rsidRDefault="005102C6" w:rsidP="005102C6">
      <w:pPr>
        <w:pStyle w:val="NoSpacing"/>
        <w:jc w:val="center"/>
        <w:rPr>
          <w:sz w:val="32"/>
          <w:szCs w:val="32"/>
        </w:rPr>
      </w:pPr>
      <w:r w:rsidRPr="005102C6">
        <w:rPr>
          <w:sz w:val="32"/>
          <w:szCs w:val="32"/>
        </w:rPr>
        <w:t>Recognized Risk Factor</w:t>
      </w:r>
      <w:r w:rsidR="00BD572A">
        <w:rPr>
          <w:sz w:val="32"/>
          <w:szCs w:val="32"/>
        </w:rPr>
        <w:t>s</w:t>
      </w:r>
      <w:r w:rsidRPr="005102C6">
        <w:rPr>
          <w:sz w:val="32"/>
          <w:szCs w:val="32"/>
        </w:rPr>
        <w:t>- Exchange, Carrying or Handling Money</w:t>
      </w:r>
    </w:p>
    <w:p w:rsidR="005102C6" w:rsidRDefault="005102C6" w:rsidP="005102C6">
      <w:pPr>
        <w:pStyle w:val="NoSpacing"/>
        <w:rPr>
          <w:sz w:val="24"/>
          <w:szCs w:val="24"/>
        </w:rPr>
      </w:pPr>
    </w:p>
    <w:p w:rsidR="005102C6" w:rsidRDefault="005102C6" w:rsidP="005102C6">
      <w:pPr>
        <w:pStyle w:val="NoSpacing"/>
        <w:rPr>
          <w:sz w:val="24"/>
          <w:szCs w:val="24"/>
        </w:rPr>
      </w:pPr>
    </w:p>
    <w:p w:rsidR="005102C6" w:rsidRPr="005102C6" w:rsidRDefault="005102C6" w:rsidP="005102C6">
      <w:pPr>
        <w:pStyle w:val="NoSpacing"/>
        <w:rPr>
          <w:b/>
          <w:sz w:val="24"/>
          <w:szCs w:val="24"/>
        </w:rPr>
      </w:pPr>
      <w:r w:rsidRPr="005102C6">
        <w:rPr>
          <w:b/>
          <w:sz w:val="24"/>
          <w:szCs w:val="24"/>
        </w:rPr>
        <w:t>Occupational Safety &amp; Health Administration (OSHA), Fact Sheet on Workplace Violence:</w:t>
      </w:r>
    </w:p>
    <w:p w:rsidR="005102C6" w:rsidRDefault="005102C6" w:rsidP="005102C6">
      <w:pPr>
        <w:pStyle w:val="NoSpacing"/>
        <w:rPr>
          <w:sz w:val="24"/>
          <w:szCs w:val="24"/>
        </w:rPr>
      </w:pPr>
    </w:p>
    <w:p w:rsidR="005102C6" w:rsidRDefault="005102C6" w:rsidP="005102C6">
      <w:pPr>
        <w:pStyle w:val="NoSpacing"/>
        <w:rPr>
          <w:sz w:val="24"/>
          <w:szCs w:val="24"/>
        </w:rPr>
      </w:pPr>
      <w:r>
        <w:rPr>
          <w:sz w:val="24"/>
          <w:szCs w:val="24"/>
        </w:rPr>
        <w:t>How can the employees protect themselves?</w:t>
      </w:r>
    </w:p>
    <w:p w:rsidR="005102C6" w:rsidRDefault="005102C6" w:rsidP="005102C6">
      <w:pPr>
        <w:pStyle w:val="NoSpacing"/>
        <w:rPr>
          <w:sz w:val="24"/>
          <w:szCs w:val="24"/>
        </w:rPr>
      </w:pPr>
    </w:p>
    <w:p w:rsidR="005102C6" w:rsidRDefault="005102C6" w:rsidP="005102C6">
      <w:pPr>
        <w:pStyle w:val="NoSpacing"/>
        <w:rPr>
          <w:sz w:val="24"/>
          <w:szCs w:val="24"/>
        </w:rPr>
      </w:pPr>
      <w:r>
        <w:rPr>
          <w:sz w:val="24"/>
          <w:szCs w:val="24"/>
        </w:rPr>
        <w:t>These steps, however, can help reduce the odds:</w:t>
      </w:r>
    </w:p>
    <w:p w:rsidR="005102C6" w:rsidRDefault="005102C6" w:rsidP="005102C6">
      <w:pPr>
        <w:pStyle w:val="NoSpacing"/>
        <w:rPr>
          <w:sz w:val="24"/>
          <w:szCs w:val="24"/>
        </w:rPr>
      </w:pPr>
    </w:p>
    <w:p w:rsidR="005102C6" w:rsidRDefault="005102C6" w:rsidP="00BD572A">
      <w:pPr>
        <w:pStyle w:val="NoSpacing"/>
      </w:pPr>
      <w:r>
        <w:rPr>
          <w:sz w:val="24"/>
          <w:szCs w:val="24"/>
        </w:rPr>
        <w:t>Carry only minimal money and required identification into community settings.</w:t>
      </w:r>
    </w:p>
    <w:p w:rsidR="005102C6" w:rsidRDefault="00F3442F" w:rsidP="005102C6">
      <w:pPr>
        <w:pStyle w:val="NoSpacing"/>
        <w:rPr>
          <w:sz w:val="24"/>
          <w:szCs w:val="24"/>
        </w:rPr>
      </w:pPr>
      <w:hyperlink r:id="rId7" w:history="1">
        <w:r w:rsidR="005102C6" w:rsidRPr="00111008">
          <w:rPr>
            <w:rStyle w:val="Hyperlink"/>
            <w:sz w:val="24"/>
            <w:szCs w:val="24"/>
          </w:rPr>
          <w:t>http://www.osha.gov/OshDoc/data_General_Facts/factsheet-workplace-violence.pdf</w:t>
        </w:r>
      </w:hyperlink>
    </w:p>
    <w:p w:rsidR="005102C6" w:rsidRDefault="005102C6" w:rsidP="005102C6">
      <w:pPr>
        <w:pStyle w:val="NoSpacing"/>
        <w:rPr>
          <w:sz w:val="24"/>
          <w:szCs w:val="24"/>
        </w:rPr>
      </w:pPr>
    </w:p>
    <w:p w:rsidR="005102C6" w:rsidRDefault="005102C6" w:rsidP="005102C6">
      <w:pPr>
        <w:pStyle w:val="NoSpacing"/>
        <w:rPr>
          <w:sz w:val="24"/>
          <w:szCs w:val="24"/>
        </w:rPr>
      </w:pPr>
    </w:p>
    <w:p w:rsidR="005102C6" w:rsidRPr="005102C6" w:rsidRDefault="005102C6" w:rsidP="005102C6">
      <w:pPr>
        <w:pStyle w:val="NoSpacing"/>
        <w:rPr>
          <w:b/>
        </w:rPr>
      </w:pPr>
      <w:r w:rsidRPr="005102C6">
        <w:rPr>
          <w:b/>
          <w:sz w:val="24"/>
          <w:szCs w:val="24"/>
        </w:rPr>
        <w:t>National Institute for Occupational Safety &amp; Health (NIOSH), Intelligence Bulletin 57, Violence in the Workplace:</w:t>
      </w:r>
    </w:p>
    <w:p w:rsidR="005102C6" w:rsidRDefault="005102C6" w:rsidP="005102C6">
      <w:pPr>
        <w:pStyle w:val="NoSpacing"/>
      </w:pPr>
    </w:p>
    <w:p w:rsidR="00BD572A" w:rsidRPr="00BD572A" w:rsidRDefault="00BD572A" w:rsidP="00BD572A">
      <w:pPr>
        <w:pStyle w:val="NormalWeb"/>
        <w:rPr>
          <w:rFonts w:asciiTheme="minorHAnsi" w:hAnsiTheme="minorHAnsi" w:cstheme="minorHAnsi"/>
          <w:color w:val="000000"/>
          <w:lang/>
        </w:rPr>
      </w:pPr>
      <w:r w:rsidRPr="00BD572A">
        <w:rPr>
          <w:rFonts w:asciiTheme="minorHAnsi" w:hAnsiTheme="minorHAnsi" w:cstheme="minorHAnsi"/>
          <w:color w:val="000000"/>
          <w:lang/>
        </w:rPr>
        <w:t>Violence is a substantial contributor to occupational injury and death, and homicide has become the second leading cause of occupational injury death. Each week, an average of 20 workers are murdered and 18,000 are assaulted while at work or on duty. Nonfatal assaults result in millions of lost workdays and cost workers millions of dollars in lost wages.</w:t>
      </w:r>
    </w:p>
    <w:p w:rsidR="005102C6" w:rsidRPr="005102C6" w:rsidRDefault="005102C6" w:rsidP="005102C6">
      <w:pPr>
        <w:pStyle w:val="NoSpacing"/>
        <w:rPr>
          <w:sz w:val="24"/>
          <w:szCs w:val="24"/>
        </w:rPr>
      </w:pPr>
      <w:r>
        <w:rPr>
          <w:sz w:val="24"/>
          <w:szCs w:val="24"/>
        </w:rPr>
        <w:t>Risk factors for workplace violence include dealing with the public, the exchange of money and the delivery of services or goods.  Prevention strategies for minimizing the risk of workplace violence include (but are not limited to) cash-handling policies, physical separation of workers from customers</w:t>
      </w:r>
      <w:r w:rsidR="007B64A4">
        <w:rPr>
          <w:sz w:val="24"/>
          <w:szCs w:val="24"/>
        </w:rPr>
        <w:t>,…</w:t>
      </w:r>
    </w:p>
    <w:p w:rsidR="005102C6" w:rsidRPr="005102C6" w:rsidRDefault="00F3442F" w:rsidP="005102C6">
      <w:pPr>
        <w:pStyle w:val="NoSpacing"/>
        <w:rPr>
          <w:sz w:val="24"/>
          <w:szCs w:val="24"/>
        </w:rPr>
      </w:pPr>
      <w:hyperlink r:id="rId8" w:history="1">
        <w:r w:rsidR="005102C6" w:rsidRPr="005102C6">
          <w:rPr>
            <w:rStyle w:val="Hyperlink"/>
            <w:sz w:val="24"/>
            <w:szCs w:val="24"/>
          </w:rPr>
          <w:t>http://www.cdc.gov/niosh/docs/96-100/</w:t>
        </w:r>
      </w:hyperlink>
    </w:p>
    <w:p w:rsidR="005102C6" w:rsidRDefault="005102C6" w:rsidP="005102C6">
      <w:pPr>
        <w:pStyle w:val="NoSpacing"/>
        <w:ind w:left="720"/>
      </w:pPr>
    </w:p>
    <w:p w:rsidR="005102C6" w:rsidRDefault="005102C6" w:rsidP="005102C6">
      <w:pPr>
        <w:autoSpaceDE w:val="0"/>
        <w:autoSpaceDN w:val="0"/>
        <w:adjustRightInd w:val="0"/>
        <w:spacing w:after="0" w:line="240" w:lineRule="auto"/>
        <w:rPr>
          <w:rFonts w:cstheme="minorHAnsi"/>
          <w:sz w:val="24"/>
          <w:szCs w:val="24"/>
        </w:rPr>
      </w:pPr>
    </w:p>
    <w:p w:rsidR="005102C6" w:rsidRPr="005102C6" w:rsidRDefault="005102C6" w:rsidP="005102C6">
      <w:pPr>
        <w:autoSpaceDE w:val="0"/>
        <w:autoSpaceDN w:val="0"/>
        <w:adjustRightInd w:val="0"/>
        <w:spacing w:after="0" w:line="240" w:lineRule="auto"/>
        <w:rPr>
          <w:rFonts w:cstheme="minorHAnsi"/>
          <w:b/>
          <w:sz w:val="24"/>
          <w:szCs w:val="24"/>
        </w:rPr>
      </w:pPr>
      <w:r w:rsidRPr="005102C6">
        <w:rPr>
          <w:rFonts w:cstheme="minorHAnsi"/>
          <w:b/>
          <w:sz w:val="24"/>
          <w:szCs w:val="24"/>
        </w:rPr>
        <w:t>United States Department of Labor, Webpage, Workplace Violence</w:t>
      </w:r>
    </w:p>
    <w:p w:rsidR="005102C6" w:rsidRDefault="005102C6" w:rsidP="005102C6">
      <w:pPr>
        <w:autoSpaceDE w:val="0"/>
        <w:autoSpaceDN w:val="0"/>
        <w:adjustRightInd w:val="0"/>
        <w:spacing w:after="0" w:line="240" w:lineRule="auto"/>
        <w:rPr>
          <w:rFonts w:cstheme="minorHAnsi"/>
          <w:sz w:val="24"/>
          <w:szCs w:val="24"/>
        </w:rPr>
      </w:pPr>
    </w:p>
    <w:p w:rsidR="005102C6" w:rsidRDefault="005102C6" w:rsidP="005102C6">
      <w:pPr>
        <w:autoSpaceDE w:val="0"/>
        <w:autoSpaceDN w:val="0"/>
        <w:adjustRightInd w:val="0"/>
        <w:spacing w:after="0" w:line="240" w:lineRule="auto"/>
        <w:rPr>
          <w:rFonts w:cstheme="minorHAnsi"/>
          <w:sz w:val="24"/>
          <w:szCs w:val="24"/>
        </w:rPr>
      </w:pPr>
      <w:r>
        <w:rPr>
          <w:rFonts w:cstheme="minorHAnsi"/>
          <w:sz w:val="24"/>
          <w:szCs w:val="24"/>
        </w:rPr>
        <w:t>Who is at risk of workplace violence?</w:t>
      </w:r>
    </w:p>
    <w:p w:rsidR="005102C6" w:rsidRDefault="005102C6" w:rsidP="005102C6">
      <w:pPr>
        <w:autoSpaceDE w:val="0"/>
        <w:autoSpaceDN w:val="0"/>
        <w:adjustRightInd w:val="0"/>
        <w:spacing w:after="0" w:line="240" w:lineRule="auto"/>
        <w:rPr>
          <w:rFonts w:cstheme="minorHAnsi"/>
          <w:sz w:val="24"/>
          <w:szCs w:val="24"/>
        </w:rPr>
      </w:pPr>
    </w:p>
    <w:p w:rsidR="005102C6" w:rsidRDefault="005102C6" w:rsidP="005102C6">
      <w:pPr>
        <w:autoSpaceDE w:val="0"/>
        <w:autoSpaceDN w:val="0"/>
        <w:adjustRightInd w:val="0"/>
        <w:spacing w:after="0" w:line="240" w:lineRule="auto"/>
        <w:rPr>
          <w:rFonts w:cstheme="minorHAnsi"/>
          <w:sz w:val="24"/>
          <w:szCs w:val="24"/>
        </w:rPr>
      </w:pPr>
      <w:r>
        <w:rPr>
          <w:rFonts w:cstheme="minorHAnsi"/>
          <w:sz w:val="24"/>
          <w:szCs w:val="24"/>
        </w:rPr>
        <w:t>Research has identified factors that may increase the risk of violence for some workers at certain worksites.  Such factors include exchanging money with the public…</w:t>
      </w:r>
    </w:p>
    <w:p w:rsidR="005102C6" w:rsidRDefault="005102C6" w:rsidP="005102C6">
      <w:pPr>
        <w:autoSpaceDE w:val="0"/>
        <w:autoSpaceDN w:val="0"/>
        <w:adjustRightInd w:val="0"/>
        <w:spacing w:after="0" w:line="240" w:lineRule="auto"/>
        <w:rPr>
          <w:rFonts w:cstheme="minorHAnsi"/>
          <w:sz w:val="24"/>
          <w:szCs w:val="24"/>
        </w:rPr>
      </w:pPr>
    </w:p>
    <w:p w:rsidR="005102C6" w:rsidRDefault="005102C6" w:rsidP="005102C6">
      <w:pPr>
        <w:autoSpaceDE w:val="0"/>
        <w:autoSpaceDN w:val="0"/>
        <w:adjustRightInd w:val="0"/>
        <w:spacing w:after="0" w:line="240" w:lineRule="auto"/>
        <w:rPr>
          <w:rFonts w:cstheme="minorHAnsi"/>
          <w:sz w:val="24"/>
          <w:szCs w:val="24"/>
        </w:rPr>
      </w:pPr>
      <w:r>
        <w:rPr>
          <w:rFonts w:cstheme="minorHAnsi"/>
          <w:sz w:val="24"/>
          <w:szCs w:val="24"/>
        </w:rPr>
        <w:t>Among those with higher risk are works who exchange money with the public…</w:t>
      </w:r>
    </w:p>
    <w:p w:rsidR="005102C6" w:rsidRDefault="005102C6" w:rsidP="005102C6">
      <w:pPr>
        <w:autoSpaceDE w:val="0"/>
        <w:autoSpaceDN w:val="0"/>
        <w:adjustRightInd w:val="0"/>
        <w:spacing w:after="0" w:line="240" w:lineRule="auto"/>
        <w:rPr>
          <w:rFonts w:cstheme="minorHAnsi"/>
          <w:sz w:val="24"/>
          <w:szCs w:val="24"/>
        </w:rPr>
      </w:pPr>
    </w:p>
    <w:p w:rsidR="005102C6" w:rsidRDefault="005102C6" w:rsidP="005102C6">
      <w:pPr>
        <w:autoSpaceDE w:val="0"/>
        <w:autoSpaceDN w:val="0"/>
        <w:adjustRightInd w:val="0"/>
        <w:spacing w:after="0" w:line="240" w:lineRule="auto"/>
        <w:rPr>
          <w:rFonts w:cstheme="minorHAnsi"/>
          <w:sz w:val="24"/>
          <w:szCs w:val="24"/>
        </w:rPr>
      </w:pPr>
      <w:r>
        <w:rPr>
          <w:rFonts w:cstheme="minorHAnsi"/>
          <w:sz w:val="24"/>
          <w:szCs w:val="24"/>
        </w:rPr>
        <w:t>OSHA encourages employers to develop additional methods as necessary to protect employees in high risk industries.</w:t>
      </w:r>
    </w:p>
    <w:p w:rsidR="005102C6" w:rsidRPr="005102C6" w:rsidRDefault="00F3442F" w:rsidP="005102C6">
      <w:pPr>
        <w:autoSpaceDE w:val="0"/>
        <w:autoSpaceDN w:val="0"/>
        <w:adjustRightInd w:val="0"/>
        <w:spacing w:after="0" w:line="240" w:lineRule="auto"/>
        <w:rPr>
          <w:rFonts w:cstheme="minorHAnsi"/>
          <w:sz w:val="24"/>
          <w:szCs w:val="24"/>
        </w:rPr>
      </w:pPr>
      <w:hyperlink r:id="rId9" w:history="1">
        <w:r w:rsidR="005102C6" w:rsidRPr="005102C6">
          <w:rPr>
            <w:rStyle w:val="Hyperlink"/>
            <w:sz w:val="24"/>
            <w:szCs w:val="24"/>
          </w:rPr>
          <w:t>http://www.osha.gov/SLTC/workplaceviolence/</w:t>
        </w:r>
      </w:hyperlink>
    </w:p>
    <w:p w:rsidR="00BD572A" w:rsidRDefault="00BD572A" w:rsidP="005102C6">
      <w:pPr>
        <w:autoSpaceDE w:val="0"/>
        <w:autoSpaceDN w:val="0"/>
        <w:adjustRightInd w:val="0"/>
        <w:spacing w:after="0" w:line="240" w:lineRule="auto"/>
        <w:rPr>
          <w:rFonts w:cstheme="minorHAnsi"/>
          <w:b/>
          <w:sz w:val="24"/>
          <w:szCs w:val="24"/>
        </w:rPr>
      </w:pPr>
    </w:p>
    <w:p w:rsidR="00BD572A" w:rsidRDefault="00BD572A" w:rsidP="005102C6">
      <w:pPr>
        <w:autoSpaceDE w:val="0"/>
        <w:autoSpaceDN w:val="0"/>
        <w:adjustRightInd w:val="0"/>
        <w:spacing w:after="0" w:line="240" w:lineRule="auto"/>
        <w:rPr>
          <w:rFonts w:cstheme="minorHAnsi"/>
          <w:b/>
          <w:sz w:val="24"/>
          <w:szCs w:val="24"/>
        </w:rPr>
      </w:pPr>
    </w:p>
    <w:p w:rsidR="005102C6" w:rsidRDefault="005102C6" w:rsidP="005102C6">
      <w:pPr>
        <w:autoSpaceDE w:val="0"/>
        <w:autoSpaceDN w:val="0"/>
        <w:adjustRightInd w:val="0"/>
        <w:spacing w:after="0" w:line="240" w:lineRule="auto"/>
        <w:rPr>
          <w:rFonts w:cstheme="minorHAnsi"/>
          <w:sz w:val="24"/>
          <w:szCs w:val="24"/>
        </w:rPr>
      </w:pPr>
      <w:r w:rsidRPr="005102C6">
        <w:rPr>
          <w:rFonts w:cstheme="minorHAnsi"/>
          <w:b/>
          <w:sz w:val="24"/>
          <w:szCs w:val="24"/>
        </w:rPr>
        <w:t>U.S. Department of Justice, Federal Bureau of Investigation, Workplace Violence, page 13</w:t>
      </w:r>
      <w:r>
        <w:rPr>
          <w:rFonts w:cstheme="minorHAnsi"/>
          <w:sz w:val="24"/>
          <w:szCs w:val="24"/>
        </w:rPr>
        <w:t>:</w:t>
      </w:r>
    </w:p>
    <w:p w:rsidR="005102C6" w:rsidRDefault="005102C6" w:rsidP="005102C6">
      <w:pPr>
        <w:autoSpaceDE w:val="0"/>
        <w:autoSpaceDN w:val="0"/>
        <w:adjustRightInd w:val="0"/>
        <w:spacing w:after="0" w:line="240" w:lineRule="auto"/>
        <w:rPr>
          <w:rFonts w:cstheme="minorHAnsi"/>
          <w:sz w:val="24"/>
          <w:szCs w:val="24"/>
        </w:rPr>
      </w:pPr>
    </w:p>
    <w:p w:rsidR="005102C6" w:rsidRPr="005102C6" w:rsidRDefault="005102C6" w:rsidP="005102C6">
      <w:pPr>
        <w:autoSpaceDE w:val="0"/>
        <w:autoSpaceDN w:val="0"/>
        <w:adjustRightInd w:val="0"/>
        <w:spacing w:after="0" w:line="240" w:lineRule="auto"/>
        <w:rPr>
          <w:rFonts w:cstheme="minorHAnsi"/>
          <w:sz w:val="24"/>
          <w:szCs w:val="24"/>
        </w:rPr>
      </w:pPr>
      <w:r>
        <w:rPr>
          <w:rFonts w:cstheme="minorHAnsi"/>
          <w:sz w:val="24"/>
          <w:szCs w:val="24"/>
        </w:rPr>
        <w:t>…</w:t>
      </w:r>
      <w:r w:rsidRPr="005102C6">
        <w:rPr>
          <w:rFonts w:cstheme="minorHAnsi"/>
          <w:sz w:val="24"/>
          <w:szCs w:val="24"/>
        </w:rPr>
        <w:t>occupational safety specialists and other analysts have broadly agreed that responding to workplace violence requires attention to more than just an actual physical attack…</w:t>
      </w:r>
    </w:p>
    <w:p w:rsidR="005102C6" w:rsidRPr="005102C6" w:rsidRDefault="005102C6" w:rsidP="005102C6">
      <w:pPr>
        <w:autoSpaceDE w:val="0"/>
        <w:autoSpaceDN w:val="0"/>
        <w:adjustRightInd w:val="0"/>
        <w:spacing w:after="0" w:line="240" w:lineRule="auto"/>
        <w:rPr>
          <w:rFonts w:cstheme="minorHAnsi"/>
          <w:sz w:val="24"/>
          <w:szCs w:val="24"/>
        </w:rPr>
      </w:pPr>
    </w:p>
    <w:p w:rsidR="005102C6" w:rsidRPr="005102C6" w:rsidRDefault="005102C6" w:rsidP="005102C6">
      <w:pPr>
        <w:autoSpaceDE w:val="0"/>
        <w:autoSpaceDN w:val="0"/>
        <w:adjustRightInd w:val="0"/>
        <w:spacing w:after="0" w:line="240" w:lineRule="auto"/>
        <w:rPr>
          <w:rFonts w:cstheme="minorHAnsi"/>
          <w:sz w:val="24"/>
          <w:szCs w:val="24"/>
        </w:rPr>
      </w:pPr>
      <w:r w:rsidRPr="005102C6">
        <w:rPr>
          <w:rFonts w:cstheme="minorHAnsi"/>
          <w:sz w:val="24"/>
          <w:szCs w:val="24"/>
        </w:rPr>
        <w:t>Prevention programs that do not consider harassment in all forms and</w:t>
      </w:r>
      <w:r>
        <w:rPr>
          <w:rFonts w:cstheme="minorHAnsi"/>
          <w:sz w:val="24"/>
          <w:szCs w:val="24"/>
        </w:rPr>
        <w:t xml:space="preserve"> </w:t>
      </w:r>
      <w:r w:rsidRPr="005102C6">
        <w:rPr>
          <w:rFonts w:cstheme="minorHAnsi"/>
          <w:sz w:val="24"/>
          <w:szCs w:val="24"/>
        </w:rPr>
        <w:t>threats are unlikely to be effective.</w:t>
      </w:r>
      <w:r>
        <w:rPr>
          <w:rFonts w:cstheme="minorHAnsi"/>
          <w:sz w:val="24"/>
          <w:szCs w:val="24"/>
        </w:rPr>
        <w:t xml:space="preserve"> </w:t>
      </w:r>
      <w:r w:rsidRPr="005102C6">
        <w:rPr>
          <w:rFonts w:cstheme="minorHAnsi"/>
          <w:sz w:val="24"/>
          <w:szCs w:val="24"/>
        </w:rPr>
        <w:t>While agreeing on that broader definition of the</w:t>
      </w:r>
      <w:r>
        <w:rPr>
          <w:rFonts w:cstheme="minorHAnsi"/>
          <w:sz w:val="24"/>
          <w:szCs w:val="24"/>
        </w:rPr>
        <w:t xml:space="preserve"> </w:t>
      </w:r>
      <w:r w:rsidRPr="005102C6">
        <w:rPr>
          <w:rFonts w:cstheme="minorHAnsi"/>
          <w:sz w:val="24"/>
          <w:szCs w:val="24"/>
        </w:rPr>
        <w:t>problem, specialists have also come to a consensus that workplace violence falls into</w:t>
      </w:r>
      <w:r>
        <w:rPr>
          <w:rFonts w:cstheme="minorHAnsi"/>
          <w:sz w:val="24"/>
          <w:szCs w:val="24"/>
        </w:rPr>
        <w:t xml:space="preserve"> </w:t>
      </w:r>
      <w:r w:rsidRPr="005102C6">
        <w:rPr>
          <w:rFonts w:cstheme="minorHAnsi"/>
          <w:sz w:val="24"/>
          <w:szCs w:val="24"/>
        </w:rPr>
        <w:t>four broad categories</w:t>
      </w:r>
      <w:r>
        <w:rPr>
          <w:rFonts w:cstheme="minorHAnsi"/>
          <w:sz w:val="24"/>
          <w:szCs w:val="24"/>
        </w:rPr>
        <w:t>.</w:t>
      </w:r>
    </w:p>
    <w:p w:rsidR="005102C6" w:rsidRPr="005102C6" w:rsidRDefault="005102C6" w:rsidP="005102C6">
      <w:pPr>
        <w:autoSpaceDE w:val="0"/>
        <w:autoSpaceDN w:val="0"/>
        <w:adjustRightInd w:val="0"/>
        <w:spacing w:after="0" w:line="240" w:lineRule="auto"/>
        <w:rPr>
          <w:rFonts w:cstheme="minorHAnsi"/>
          <w:sz w:val="24"/>
          <w:szCs w:val="24"/>
        </w:rPr>
      </w:pPr>
    </w:p>
    <w:p w:rsidR="005102C6" w:rsidRDefault="005102C6" w:rsidP="005102C6">
      <w:pPr>
        <w:autoSpaceDE w:val="0"/>
        <w:autoSpaceDN w:val="0"/>
        <w:adjustRightInd w:val="0"/>
        <w:spacing w:after="0" w:line="240" w:lineRule="auto"/>
        <w:rPr>
          <w:rFonts w:cstheme="minorHAnsi"/>
          <w:sz w:val="24"/>
          <w:szCs w:val="24"/>
        </w:rPr>
      </w:pPr>
      <w:r w:rsidRPr="005102C6">
        <w:rPr>
          <w:rFonts w:cstheme="minorHAnsi"/>
          <w:sz w:val="24"/>
          <w:szCs w:val="24"/>
        </w:rPr>
        <w:t>Type 1, violence by criminals otherwise unconnected to the workplace accounts for the</w:t>
      </w:r>
      <w:r>
        <w:rPr>
          <w:rFonts w:cstheme="minorHAnsi"/>
          <w:sz w:val="24"/>
          <w:szCs w:val="24"/>
        </w:rPr>
        <w:t xml:space="preserve"> </w:t>
      </w:r>
      <w:r w:rsidRPr="005102C6">
        <w:rPr>
          <w:rFonts w:cstheme="minorHAnsi"/>
          <w:sz w:val="24"/>
          <w:szCs w:val="24"/>
        </w:rPr>
        <w:t>vast majority—nearly 80 percent—of workplace homicides. In these incidents, the</w:t>
      </w:r>
      <w:r>
        <w:rPr>
          <w:rFonts w:cstheme="minorHAnsi"/>
          <w:sz w:val="24"/>
          <w:szCs w:val="24"/>
        </w:rPr>
        <w:t xml:space="preserve"> </w:t>
      </w:r>
      <w:r w:rsidRPr="005102C6">
        <w:rPr>
          <w:rFonts w:cstheme="minorHAnsi"/>
          <w:sz w:val="24"/>
          <w:szCs w:val="24"/>
        </w:rPr>
        <w:t>motive is usually theft, and in a great many cases, the criminal is carrying a gun or</w:t>
      </w:r>
      <w:r>
        <w:rPr>
          <w:rFonts w:cstheme="minorHAnsi"/>
          <w:sz w:val="24"/>
          <w:szCs w:val="24"/>
        </w:rPr>
        <w:t xml:space="preserve"> </w:t>
      </w:r>
      <w:r w:rsidRPr="005102C6">
        <w:rPr>
          <w:rFonts w:cstheme="minorHAnsi"/>
          <w:sz w:val="24"/>
          <w:szCs w:val="24"/>
        </w:rPr>
        <w:t>other weapon, increasing the likelihood that the victim will be killed or seriously</w:t>
      </w:r>
      <w:r>
        <w:rPr>
          <w:rFonts w:cstheme="minorHAnsi"/>
          <w:sz w:val="24"/>
          <w:szCs w:val="24"/>
        </w:rPr>
        <w:t xml:space="preserve"> </w:t>
      </w:r>
      <w:r w:rsidRPr="005102C6">
        <w:rPr>
          <w:rFonts w:cstheme="minorHAnsi"/>
          <w:sz w:val="24"/>
          <w:szCs w:val="24"/>
        </w:rPr>
        <w:t>wounded. This type of violence falls heavily on particular occupational groups whose</w:t>
      </w:r>
      <w:r>
        <w:rPr>
          <w:rFonts w:cstheme="minorHAnsi"/>
          <w:sz w:val="24"/>
          <w:szCs w:val="24"/>
        </w:rPr>
        <w:t xml:space="preserve"> </w:t>
      </w:r>
      <w:r w:rsidRPr="005102C6">
        <w:rPr>
          <w:rFonts w:cstheme="minorHAnsi"/>
          <w:sz w:val="24"/>
          <w:szCs w:val="24"/>
        </w:rPr>
        <w:t>jobs make them vulnerable: taxi drivers (the job that carries by far the highest risk of</w:t>
      </w:r>
      <w:r>
        <w:rPr>
          <w:rFonts w:cstheme="minorHAnsi"/>
          <w:sz w:val="24"/>
          <w:szCs w:val="24"/>
        </w:rPr>
        <w:t xml:space="preserve"> </w:t>
      </w:r>
      <w:r w:rsidRPr="005102C6">
        <w:rPr>
          <w:rFonts w:cstheme="minorHAnsi"/>
          <w:sz w:val="24"/>
          <w:szCs w:val="24"/>
        </w:rPr>
        <w:t>being murdered), late-night retail or gas station clerks, and others who are on duty at</w:t>
      </w:r>
      <w:r>
        <w:rPr>
          <w:rFonts w:cstheme="minorHAnsi"/>
          <w:sz w:val="24"/>
          <w:szCs w:val="24"/>
        </w:rPr>
        <w:t xml:space="preserve"> </w:t>
      </w:r>
      <w:r w:rsidRPr="005102C6">
        <w:rPr>
          <w:rFonts w:cstheme="minorHAnsi"/>
          <w:sz w:val="24"/>
          <w:szCs w:val="24"/>
        </w:rPr>
        <w:t>night, who work in isolated locations or dangerous neighborhoods, and who carry or</w:t>
      </w:r>
      <w:r>
        <w:rPr>
          <w:rFonts w:cstheme="minorHAnsi"/>
          <w:sz w:val="24"/>
          <w:szCs w:val="24"/>
        </w:rPr>
        <w:t xml:space="preserve"> </w:t>
      </w:r>
      <w:r w:rsidRPr="005102C6">
        <w:rPr>
          <w:rFonts w:cstheme="minorHAnsi"/>
          <w:sz w:val="24"/>
          <w:szCs w:val="24"/>
        </w:rPr>
        <w:t>have access to cas</w:t>
      </w:r>
      <w:r>
        <w:rPr>
          <w:rFonts w:cstheme="minorHAnsi"/>
          <w:sz w:val="24"/>
          <w:szCs w:val="24"/>
        </w:rPr>
        <w:t>h.</w:t>
      </w:r>
    </w:p>
    <w:p w:rsidR="006137E2" w:rsidRDefault="006137E2" w:rsidP="005102C6">
      <w:pPr>
        <w:autoSpaceDE w:val="0"/>
        <w:autoSpaceDN w:val="0"/>
        <w:adjustRightInd w:val="0"/>
        <w:spacing w:after="0" w:line="240" w:lineRule="auto"/>
        <w:rPr>
          <w:rFonts w:cstheme="minorHAnsi"/>
          <w:sz w:val="24"/>
          <w:szCs w:val="24"/>
        </w:rPr>
      </w:pPr>
    </w:p>
    <w:p w:rsidR="005102C6" w:rsidRDefault="00F3442F" w:rsidP="005102C6">
      <w:pPr>
        <w:autoSpaceDE w:val="0"/>
        <w:autoSpaceDN w:val="0"/>
        <w:adjustRightInd w:val="0"/>
        <w:spacing w:after="0" w:line="240" w:lineRule="auto"/>
        <w:rPr>
          <w:rFonts w:cstheme="minorHAnsi"/>
          <w:sz w:val="24"/>
          <w:szCs w:val="24"/>
        </w:rPr>
      </w:pPr>
      <w:hyperlink r:id="rId10" w:history="1">
        <w:r w:rsidR="008277AF" w:rsidRPr="001802BE">
          <w:rPr>
            <w:rStyle w:val="Hyperlink"/>
            <w:rFonts w:cstheme="minorHAnsi"/>
            <w:sz w:val="24"/>
            <w:szCs w:val="24"/>
          </w:rPr>
          <w:t>http://www.fbi.gov/stats-services/publications/workplace-violence</w:t>
        </w:r>
      </w:hyperlink>
    </w:p>
    <w:p w:rsidR="008277AF" w:rsidRDefault="008277AF" w:rsidP="005102C6">
      <w:pPr>
        <w:autoSpaceDE w:val="0"/>
        <w:autoSpaceDN w:val="0"/>
        <w:adjustRightInd w:val="0"/>
        <w:spacing w:after="0" w:line="240" w:lineRule="auto"/>
        <w:rPr>
          <w:rFonts w:cstheme="minorHAnsi"/>
          <w:sz w:val="24"/>
          <w:szCs w:val="24"/>
        </w:rPr>
      </w:pPr>
    </w:p>
    <w:p w:rsidR="005102C6" w:rsidRPr="005102C6" w:rsidRDefault="005102C6" w:rsidP="005102C6">
      <w:pPr>
        <w:autoSpaceDE w:val="0"/>
        <w:autoSpaceDN w:val="0"/>
        <w:adjustRightInd w:val="0"/>
        <w:spacing w:after="0" w:line="240" w:lineRule="auto"/>
        <w:rPr>
          <w:rFonts w:cstheme="minorHAnsi"/>
          <w:sz w:val="24"/>
          <w:szCs w:val="24"/>
        </w:rPr>
      </w:pPr>
    </w:p>
    <w:sectPr w:rsidR="005102C6" w:rsidRPr="005102C6" w:rsidSect="00F3442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7E8" w:rsidRDefault="00AF77E8" w:rsidP="00AF77E8">
      <w:pPr>
        <w:spacing w:after="0" w:line="240" w:lineRule="auto"/>
      </w:pPr>
      <w:r>
        <w:separator/>
      </w:r>
    </w:p>
  </w:endnote>
  <w:endnote w:type="continuationSeparator" w:id="0">
    <w:p w:rsidR="00AF77E8" w:rsidRDefault="00AF77E8" w:rsidP="00AF7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BC" w:rsidRDefault="002625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977327"/>
      <w:docPartObj>
        <w:docPartGallery w:val="Page Numbers (Bottom of Page)"/>
        <w:docPartUnique/>
      </w:docPartObj>
    </w:sdtPr>
    <w:sdtEndPr>
      <w:rPr>
        <w:noProof/>
      </w:rPr>
    </w:sdtEndPr>
    <w:sdtContent>
      <w:p w:rsidR="00AF77E8" w:rsidRDefault="00F3442F">
        <w:pPr>
          <w:pStyle w:val="Footer"/>
          <w:jc w:val="center"/>
        </w:pPr>
        <w:r>
          <w:fldChar w:fldCharType="begin"/>
        </w:r>
        <w:r w:rsidR="00AF77E8">
          <w:instrText xml:space="preserve"> PAGE   \* MERGEFORMAT </w:instrText>
        </w:r>
        <w:r>
          <w:fldChar w:fldCharType="separate"/>
        </w:r>
        <w:r w:rsidR="002625BC">
          <w:rPr>
            <w:noProof/>
          </w:rPr>
          <w:t>1</w:t>
        </w:r>
        <w:r>
          <w:rPr>
            <w:noProof/>
          </w:rPr>
          <w:fldChar w:fldCharType="end"/>
        </w:r>
      </w:p>
    </w:sdtContent>
  </w:sdt>
  <w:p w:rsidR="00AF77E8" w:rsidRDefault="00AF77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BC" w:rsidRDefault="002625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7E8" w:rsidRDefault="00AF77E8" w:rsidP="00AF77E8">
      <w:pPr>
        <w:spacing w:after="0" w:line="240" w:lineRule="auto"/>
      </w:pPr>
      <w:r>
        <w:separator/>
      </w:r>
    </w:p>
  </w:footnote>
  <w:footnote w:type="continuationSeparator" w:id="0">
    <w:p w:rsidR="00AF77E8" w:rsidRDefault="00AF77E8" w:rsidP="00AF77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BC" w:rsidRDefault="002625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BC" w:rsidRDefault="002625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BC" w:rsidRDefault="002625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730D"/>
    <w:multiLevelType w:val="hybridMultilevel"/>
    <w:tmpl w:val="28165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rsids>
    <w:rsidRoot w:val="005102C6"/>
    <w:rsid w:val="002625BC"/>
    <w:rsid w:val="005102C6"/>
    <w:rsid w:val="006137E2"/>
    <w:rsid w:val="007B64A4"/>
    <w:rsid w:val="008277AF"/>
    <w:rsid w:val="00887C57"/>
    <w:rsid w:val="00AF77E8"/>
    <w:rsid w:val="00BD572A"/>
    <w:rsid w:val="00F34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02C6"/>
    <w:pPr>
      <w:spacing w:after="0" w:line="240" w:lineRule="auto"/>
    </w:pPr>
  </w:style>
  <w:style w:type="character" w:styleId="Hyperlink">
    <w:name w:val="Hyperlink"/>
    <w:basedOn w:val="DefaultParagraphFont"/>
    <w:uiPriority w:val="99"/>
    <w:unhideWhenUsed/>
    <w:rsid w:val="005102C6"/>
    <w:rPr>
      <w:color w:val="0000FF" w:themeColor="hyperlink"/>
      <w:u w:val="single"/>
    </w:rPr>
  </w:style>
  <w:style w:type="character" w:styleId="FollowedHyperlink">
    <w:name w:val="FollowedHyperlink"/>
    <w:basedOn w:val="DefaultParagraphFont"/>
    <w:uiPriority w:val="99"/>
    <w:semiHidden/>
    <w:unhideWhenUsed/>
    <w:rsid w:val="00BD572A"/>
    <w:rPr>
      <w:color w:val="800080" w:themeColor="followedHyperlink"/>
      <w:u w:val="single"/>
    </w:rPr>
  </w:style>
  <w:style w:type="paragraph" w:styleId="NormalWeb">
    <w:name w:val="Normal (Web)"/>
    <w:basedOn w:val="Normal"/>
    <w:uiPriority w:val="99"/>
    <w:semiHidden/>
    <w:unhideWhenUsed/>
    <w:rsid w:val="00BD572A"/>
    <w:pPr>
      <w:spacing w:after="180" w:line="319"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7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7E8"/>
  </w:style>
  <w:style w:type="paragraph" w:styleId="Footer">
    <w:name w:val="footer"/>
    <w:basedOn w:val="Normal"/>
    <w:link w:val="FooterChar"/>
    <w:uiPriority w:val="99"/>
    <w:unhideWhenUsed/>
    <w:rsid w:val="00AF7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7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02C6"/>
    <w:pPr>
      <w:spacing w:after="0" w:line="240" w:lineRule="auto"/>
    </w:pPr>
  </w:style>
  <w:style w:type="character" w:styleId="Hyperlink">
    <w:name w:val="Hyperlink"/>
    <w:basedOn w:val="DefaultParagraphFont"/>
    <w:uiPriority w:val="99"/>
    <w:unhideWhenUsed/>
    <w:rsid w:val="005102C6"/>
    <w:rPr>
      <w:color w:val="0000FF" w:themeColor="hyperlink"/>
      <w:u w:val="single"/>
    </w:rPr>
  </w:style>
  <w:style w:type="character" w:styleId="FollowedHyperlink">
    <w:name w:val="FollowedHyperlink"/>
    <w:basedOn w:val="DefaultParagraphFont"/>
    <w:uiPriority w:val="99"/>
    <w:semiHidden/>
    <w:unhideWhenUsed/>
    <w:rsid w:val="00BD572A"/>
    <w:rPr>
      <w:color w:val="800080" w:themeColor="followedHyperlink"/>
      <w:u w:val="single"/>
    </w:rPr>
  </w:style>
  <w:style w:type="paragraph" w:styleId="NormalWeb">
    <w:name w:val="Normal (Web)"/>
    <w:basedOn w:val="Normal"/>
    <w:uiPriority w:val="99"/>
    <w:semiHidden/>
    <w:unhideWhenUsed/>
    <w:rsid w:val="00BD572A"/>
    <w:pPr>
      <w:spacing w:after="180" w:line="319"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7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7E8"/>
  </w:style>
  <w:style w:type="paragraph" w:styleId="Footer">
    <w:name w:val="footer"/>
    <w:basedOn w:val="Normal"/>
    <w:link w:val="FooterChar"/>
    <w:uiPriority w:val="99"/>
    <w:unhideWhenUsed/>
    <w:rsid w:val="00AF7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7E8"/>
  </w:style>
</w:styles>
</file>

<file path=word/webSettings.xml><?xml version="1.0" encoding="utf-8"?>
<w:webSettings xmlns:r="http://schemas.openxmlformats.org/officeDocument/2006/relationships" xmlns:w="http://schemas.openxmlformats.org/wordprocessingml/2006/main">
  <w:divs>
    <w:div w:id="174419029">
      <w:bodyDiv w:val="1"/>
      <w:marLeft w:val="4"/>
      <w:marRight w:val="4"/>
      <w:marTop w:val="4"/>
      <w:marBottom w:val="4"/>
      <w:divBdr>
        <w:top w:val="none" w:sz="0" w:space="0" w:color="auto"/>
        <w:left w:val="none" w:sz="0" w:space="0" w:color="auto"/>
        <w:bottom w:val="none" w:sz="0" w:space="0" w:color="auto"/>
        <w:right w:val="none" w:sz="0" w:space="0" w:color="auto"/>
      </w:divBdr>
      <w:divsChild>
        <w:div w:id="1462840697">
          <w:marLeft w:val="0"/>
          <w:marRight w:val="0"/>
          <w:marTop w:val="0"/>
          <w:marBottom w:val="0"/>
          <w:divBdr>
            <w:top w:val="none" w:sz="0" w:space="0" w:color="auto"/>
            <w:left w:val="none" w:sz="0" w:space="0" w:color="auto"/>
            <w:bottom w:val="none" w:sz="0" w:space="0" w:color="auto"/>
            <w:right w:val="none" w:sz="0" w:space="0" w:color="auto"/>
          </w:divBdr>
          <w:divsChild>
            <w:div w:id="253054206">
              <w:marLeft w:val="0"/>
              <w:marRight w:val="0"/>
              <w:marTop w:val="0"/>
              <w:marBottom w:val="0"/>
              <w:divBdr>
                <w:top w:val="none" w:sz="0" w:space="0" w:color="auto"/>
                <w:left w:val="none" w:sz="0" w:space="0" w:color="auto"/>
                <w:bottom w:val="none" w:sz="0" w:space="0" w:color="auto"/>
                <w:right w:val="none" w:sz="0" w:space="0" w:color="auto"/>
              </w:divBdr>
              <w:divsChild>
                <w:div w:id="1523977237">
                  <w:marLeft w:val="0"/>
                  <w:marRight w:val="0"/>
                  <w:marTop w:val="0"/>
                  <w:marBottom w:val="180"/>
                  <w:divBdr>
                    <w:top w:val="none" w:sz="0" w:space="0" w:color="auto"/>
                    <w:left w:val="none" w:sz="0" w:space="0" w:color="auto"/>
                    <w:bottom w:val="none" w:sz="0" w:space="0" w:color="auto"/>
                    <w:right w:val="none" w:sz="0" w:space="0" w:color="auto"/>
                  </w:divBdr>
                  <w:divsChild>
                    <w:div w:id="146090259">
                      <w:marLeft w:val="0"/>
                      <w:marRight w:val="0"/>
                      <w:marTop w:val="0"/>
                      <w:marBottom w:val="0"/>
                      <w:divBdr>
                        <w:top w:val="none" w:sz="0" w:space="0" w:color="auto"/>
                        <w:left w:val="none" w:sz="0" w:space="0" w:color="auto"/>
                        <w:bottom w:val="none" w:sz="0" w:space="0" w:color="auto"/>
                        <w:right w:val="none" w:sz="0" w:space="0" w:color="auto"/>
                      </w:divBdr>
                      <w:divsChild>
                        <w:div w:id="1536965209">
                          <w:marLeft w:val="0"/>
                          <w:marRight w:val="0"/>
                          <w:marTop w:val="0"/>
                          <w:marBottom w:val="0"/>
                          <w:divBdr>
                            <w:top w:val="none" w:sz="0" w:space="0" w:color="auto"/>
                            <w:left w:val="none" w:sz="0" w:space="0" w:color="auto"/>
                            <w:bottom w:val="none" w:sz="0" w:space="0" w:color="auto"/>
                            <w:right w:val="none" w:sz="0" w:space="0" w:color="auto"/>
                          </w:divBdr>
                          <w:divsChild>
                            <w:div w:id="9937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niosh/docs/96-10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osha.gov/OshDoc/data_General_Facts/factsheet-workplace-violenc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yperlink" Target="http://www.fbi.gov/stats-services/publications/workplace-violence"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osha.gov/SLTC/workplaceviolence/" TargetMode="External"/><Relationship Id="rId14" Type="http://schemas.openxmlformats.org/officeDocument/2006/relationships/footer" Target="foot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2013-06-03T07:00:00+00:00</OpenedDate>
    <Date1 xmlns="dc463f71-b30c-4ab2-9473-d307f9d35888">2013-08-01T07:00:00+00:00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131087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DF5ED03D2FAE459B999AB621A99048" ma:contentTypeVersion="127" ma:contentTypeDescription="" ma:contentTypeScope="" ma:versionID="0951b19529e528c0affcee580af78f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5D072C-0633-4AE5-B7CE-6A53017926F4}"/>
</file>

<file path=customXml/itemProps2.xml><?xml version="1.0" encoding="utf-8"?>
<ds:datastoreItem xmlns:ds="http://schemas.openxmlformats.org/officeDocument/2006/customXml" ds:itemID="{7BB5B0F4-A42C-4E75-989B-7A7E1D310592}"/>
</file>

<file path=customXml/itemProps3.xml><?xml version="1.0" encoding="utf-8"?>
<ds:datastoreItem xmlns:ds="http://schemas.openxmlformats.org/officeDocument/2006/customXml" ds:itemID="{17CCEB16-968D-4BF0-906A-0885100C53D7}"/>
</file>

<file path=customXml/itemProps4.xml><?xml version="1.0" encoding="utf-8"?>
<ds:datastoreItem xmlns:ds="http://schemas.openxmlformats.org/officeDocument/2006/customXml" ds:itemID="{98757C82-EB48-46F7-B4B5-B9CFA4928E50}"/>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2013-08-01T23:03:00Z</dcterms:created>
  <dcterms:modified xsi:type="dcterms:W3CDTF">2013-08-01T23:03:00Z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0x0101006E56B4D1795A2E4DB2F0B01679ED314A00C6DF5ED03D2FAE459B999AB621A99048</vt:lpwstr>
  </property>
  <property fmtid="{D5CDD505-2E9C-101B-9397-08002B2CF9AE}" pid="4" name="_docset_NoMedatataSyncRequired">
    <vt:lpwstr>False</vt:lpwstr>
  </property>
</Properties>
</file>