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BE62B" w14:textId="77777777" w:rsidR="00021355" w:rsidRPr="00021355" w:rsidRDefault="00021355" w:rsidP="00021355">
      <w:pPr>
        <w:rPr>
          <w:sz w:val="24"/>
          <w:szCs w:val="24"/>
        </w:rPr>
      </w:pPr>
      <w:r w:rsidRPr="00021355">
        <w:rPr>
          <w:sz w:val="24"/>
          <w:szCs w:val="24"/>
        </w:rPr>
        <w:t>July 16, 2012</w:t>
      </w:r>
    </w:p>
    <w:p w14:paraId="57F9CD3F" w14:textId="77777777" w:rsidR="00021355" w:rsidRPr="00021355" w:rsidRDefault="00021355" w:rsidP="0002135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Mr. </w:t>
      </w:r>
      <w:r w:rsidRPr="00021355">
        <w:rPr>
          <w:rFonts w:asciiTheme="minorHAnsi" w:hAnsiTheme="minorHAnsi"/>
        </w:rPr>
        <w:t xml:space="preserve">David </w:t>
      </w:r>
      <w:r w:rsidR="004C614D">
        <w:rPr>
          <w:rFonts w:asciiTheme="minorHAnsi" w:hAnsiTheme="minorHAnsi"/>
        </w:rPr>
        <w:t xml:space="preserve">W. </w:t>
      </w:r>
      <w:r w:rsidRPr="00021355">
        <w:rPr>
          <w:rFonts w:asciiTheme="minorHAnsi" w:hAnsiTheme="minorHAnsi"/>
        </w:rPr>
        <w:t>Danner</w:t>
      </w:r>
    </w:p>
    <w:p w14:paraId="2543CA9F" w14:textId="77777777" w:rsidR="00021355" w:rsidRPr="00021355" w:rsidRDefault="00021355" w:rsidP="00021355">
      <w:pPr>
        <w:pStyle w:val="Default"/>
        <w:rPr>
          <w:rFonts w:asciiTheme="minorHAnsi" w:hAnsiTheme="minorHAnsi"/>
        </w:rPr>
      </w:pPr>
      <w:r w:rsidRPr="00021355">
        <w:rPr>
          <w:rFonts w:asciiTheme="minorHAnsi" w:hAnsiTheme="minorHAnsi"/>
        </w:rPr>
        <w:t xml:space="preserve">Executive Director and Secretary </w:t>
      </w:r>
    </w:p>
    <w:p w14:paraId="34C0FC58" w14:textId="77777777" w:rsidR="00021355" w:rsidRPr="00021355" w:rsidRDefault="00021355" w:rsidP="00021355">
      <w:pPr>
        <w:pStyle w:val="Default"/>
        <w:rPr>
          <w:rFonts w:asciiTheme="minorHAnsi" w:hAnsiTheme="minorHAnsi"/>
        </w:rPr>
      </w:pPr>
      <w:r w:rsidRPr="00021355">
        <w:rPr>
          <w:rFonts w:asciiTheme="minorHAnsi" w:hAnsiTheme="minorHAnsi"/>
        </w:rPr>
        <w:t xml:space="preserve">Washington Utilities and Transportation Commission </w:t>
      </w:r>
    </w:p>
    <w:p w14:paraId="6A9D99DA" w14:textId="77777777" w:rsidR="00021355" w:rsidRPr="00021355" w:rsidRDefault="00021355" w:rsidP="00021355">
      <w:pPr>
        <w:pStyle w:val="Default"/>
        <w:rPr>
          <w:rFonts w:asciiTheme="minorHAnsi" w:hAnsiTheme="minorHAnsi"/>
        </w:rPr>
      </w:pPr>
      <w:r w:rsidRPr="00021355">
        <w:rPr>
          <w:rFonts w:asciiTheme="minorHAnsi" w:hAnsiTheme="minorHAnsi"/>
        </w:rPr>
        <w:t xml:space="preserve">P.O. Box 47250 </w:t>
      </w:r>
    </w:p>
    <w:p w14:paraId="3B2430E3" w14:textId="77777777" w:rsidR="00021355" w:rsidRPr="00021355" w:rsidRDefault="00021355" w:rsidP="00021355">
      <w:pPr>
        <w:rPr>
          <w:sz w:val="24"/>
          <w:szCs w:val="24"/>
        </w:rPr>
      </w:pPr>
      <w:r w:rsidRPr="00021355">
        <w:rPr>
          <w:sz w:val="24"/>
          <w:szCs w:val="24"/>
        </w:rPr>
        <w:t>Olympia, Washington 98504-7250</w:t>
      </w:r>
    </w:p>
    <w:p w14:paraId="7674557E" w14:textId="77777777" w:rsidR="00021355" w:rsidRPr="00021355" w:rsidRDefault="00021355" w:rsidP="00021355">
      <w:pPr>
        <w:rPr>
          <w:sz w:val="24"/>
          <w:szCs w:val="24"/>
        </w:rPr>
      </w:pPr>
      <w:r w:rsidRPr="00021355">
        <w:rPr>
          <w:sz w:val="24"/>
          <w:szCs w:val="24"/>
        </w:rPr>
        <w:t xml:space="preserve">BY EMAIL to </w:t>
      </w:r>
      <w:hyperlink r:id="rId5" w:history="1">
        <w:r w:rsidRPr="00021355">
          <w:rPr>
            <w:rStyle w:val="Hyperlink"/>
            <w:sz w:val="24"/>
            <w:szCs w:val="24"/>
          </w:rPr>
          <w:t>records@utc.wa.gov</w:t>
        </w:r>
      </w:hyperlink>
      <w:r w:rsidRPr="00021355">
        <w:rPr>
          <w:sz w:val="24"/>
          <w:szCs w:val="24"/>
        </w:rPr>
        <w:t xml:space="preserve"> </w:t>
      </w:r>
    </w:p>
    <w:p w14:paraId="75CEE3F9" w14:textId="0F6E19AA" w:rsidR="001D60C2" w:rsidRDefault="00021355" w:rsidP="001D60C2">
      <w:pPr>
        <w:spacing w:after="0"/>
        <w:ind w:left="2160" w:hanging="713"/>
        <w:rPr>
          <w:b/>
          <w:sz w:val="24"/>
          <w:szCs w:val="24"/>
        </w:rPr>
      </w:pPr>
      <w:r w:rsidRPr="00021355">
        <w:rPr>
          <w:b/>
          <w:sz w:val="24"/>
          <w:szCs w:val="24"/>
        </w:rPr>
        <w:t xml:space="preserve">Re:  </w:t>
      </w:r>
      <w:r w:rsidRPr="00021355">
        <w:rPr>
          <w:b/>
          <w:sz w:val="24"/>
          <w:szCs w:val="24"/>
        </w:rPr>
        <w:tab/>
      </w:r>
      <w:r w:rsidR="004C614D">
        <w:rPr>
          <w:b/>
          <w:sz w:val="24"/>
          <w:szCs w:val="24"/>
        </w:rPr>
        <w:t>Docket No. U</w:t>
      </w:r>
      <w:r w:rsidR="00E008A2">
        <w:rPr>
          <w:b/>
          <w:sz w:val="24"/>
          <w:szCs w:val="24"/>
        </w:rPr>
        <w:t>E-120802</w:t>
      </w:r>
      <w:r w:rsidR="001D60C2">
        <w:rPr>
          <w:b/>
          <w:sz w:val="24"/>
          <w:szCs w:val="24"/>
        </w:rPr>
        <w:t xml:space="preserve"> (</w:t>
      </w:r>
      <w:r w:rsidR="00E008A2">
        <w:rPr>
          <w:b/>
          <w:sz w:val="24"/>
          <w:szCs w:val="24"/>
        </w:rPr>
        <w:t>Puget Sound Energy</w:t>
      </w:r>
      <w:r w:rsidR="001D60C2">
        <w:rPr>
          <w:b/>
          <w:sz w:val="24"/>
          <w:szCs w:val="24"/>
        </w:rPr>
        <w:t>)</w:t>
      </w:r>
    </w:p>
    <w:p w14:paraId="6800CB97" w14:textId="1D0CB095" w:rsidR="004C614D" w:rsidRPr="00021355" w:rsidRDefault="004C614D" w:rsidP="001D60C2">
      <w:pPr>
        <w:spacing w:after="0"/>
        <w:ind w:left="1987" w:firstLine="173"/>
        <w:rPr>
          <w:b/>
          <w:sz w:val="24"/>
          <w:szCs w:val="24"/>
        </w:rPr>
      </w:pPr>
      <w:r>
        <w:rPr>
          <w:b/>
          <w:sz w:val="24"/>
          <w:szCs w:val="24"/>
        </w:rPr>
        <w:t>Joint Comments of RNP and NW Energy Coalition</w:t>
      </w:r>
    </w:p>
    <w:p w14:paraId="579720FA" w14:textId="77777777" w:rsidR="001D60C2" w:rsidRDefault="001D60C2" w:rsidP="00021355">
      <w:pPr>
        <w:rPr>
          <w:sz w:val="24"/>
          <w:szCs w:val="24"/>
        </w:rPr>
      </w:pPr>
    </w:p>
    <w:p w14:paraId="018F53C6" w14:textId="3F52691C" w:rsidR="00021355" w:rsidRPr="00021355" w:rsidRDefault="001D60C2" w:rsidP="00021355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21355" w:rsidRPr="00021355">
        <w:rPr>
          <w:sz w:val="24"/>
          <w:szCs w:val="24"/>
        </w:rPr>
        <w:t>ear Mr. Danner,</w:t>
      </w:r>
    </w:p>
    <w:p w14:paraId="728D8654" w14:textId="02332B1A" w:rsidR="004C614D" w:rsidRDefault="00021355" w:rsidP="004C614D">
      <w:pPr>
        <w:rPr>
          <w:sz w:val="24"/>
          <w:szCs w:val="24"/>
        </w:rPr>
      </w:pPr>
      <w:r w:rsidRPr="00021355">
        <w:rPr>
          <w:sz w:val="24"/>
          <w:szCs w:val="24"/>
        </w:rPr>
        <w:t>I am submitting the attached Joint Comments of Renew</w:t>
      </w:r>
      <w:r w:rsidR="004C614D">
        <w:rPr>
          <w:sz w:val="24"/>
          <w:szCs w:val="24"/>
        </w:rPr>
        <w:t xml:space="preserve">able Northwest Project and </w:t>
      </w:r>
      <w:r w:rsidRPr="00021355">
        <w:rPr>
          <w:sz w:val="24"/>
          <w:szCs w:val="24"/>
        </w:rPr>
        <w:t>NW Energy Coalition</w:t>
      </w:r>
      <w:r w:rsidR="004C614D">
        <w:rPr>
          <w:sz w:val="24"/>
          <w:szCs w:val="24"/>
        </w:rPr>
        <w:t xml:space="preserve"> in res</w:t>
      </w:r>
      <w:r w:rsidR="00E008A2">
        <w:rPr>
          <w:sz w:val="24"/>
          <w:szCs w:val="24"/>
        </w:rPr>
        <w:t>ponse to the Commission’s June 5</w:t>
      </w:r>
      <w:r w:rsidR="004C614D">
        <w:rPr>
          <w:sz w:val="24"/>
          <w:szCs w:val="24"/>
        </w:rPr>
        <w:t>, 2012, Notice of Opportunity to C</w:t>
      </w:r>
      <w:r w:rsidR="004C614D" w:rsidRPr="004C614D">
        <w:rPr>
          <w:sz w:val="24"/>
          <w:szCs w:val="24"/>
        </w:rPr>
        <w:t>omment on</w:t>
      </w:r>
      <w:r w:rsidR="004C614D">
        <w:rPr>
          <w:sz w:val="24"/>
          <w:szCs w:val="24"/>
        </w:rPr>
        <w:t xml:space="preserve"> </w:t>
      </w:r>
      <w:r w:rsidR="00E008A2">
        <w:rPr>
          <w:sz w:val="24"/>
          <w:szCs w:val="24"/>
        </w:rPr>
        <w:t>Puget Sound Energy’s</w:t>
      </w:r>
      <w:r w:rsidR="004C614D">
        <w:rPr>
          <w:sz w:val="24"/>
          <w:szCs w:val="24"/>
        </w:rPr>
        <w:t xml:space="preserve"> Report C</w:t>
      </w:r>
      <w:r w:rsidR="004C614D" w:rsidRPr="004C614D">
        <w:rPr>
          <w:sz w:val="24"/>
          <w:szCs w:val="24"/>
        </w:rPr>
        <w:t>oncerning its</w:t>
      </w:r>
      <w:r w:rsidR="004C614D">
        <w:rPr>
          <w:sz w:val="24"/>
          <w:szCs w:val="24"/>
        </w:rPr>
        <w:t xml:space="preserve"> Annual R</w:t>
      </w:r>
      <w:r w:rsidR="004C614D" w:rsidRPr="004C614D">
        <w:rPr>
          <w:sz w:val="24"/>
          <w:szCs w:val="24"/>
        </w:rPr>
        <w:t>epo</w:t>
      </w:r>
      <w:r w:rsidR="004C614D">
        <w:rPr>
          <w:sz w:val="24"/>
          <w:szCs w:val="24"/>
        </w:rPr>
        <w:t>rting Requirements Regarding its Progress in Meeting its Renewable Resource T</w:t>
      </w:r>
      <w:r w:rsidR="004C614D" w:rsidRPr="004C614D">
        <w:rPr>
          <w:sz w:val="24"/>
          <w:szCs w:val="24"/>
        </w:rPr>
        <w:t>argets</w:t>
      </w:r>
      <w:r w:rsidR="004C614D">
        <w:rPr>
          <w:sz w:val="24"/>
          <w:szCs w:val="24"/>
        </w:rPr>
        <w:t xml:space="preserve"> During the Preceding Year </w:t>
      </w:r>
      <w:r w:rsidR="004C614D" w:rsidRPr="004C614D">
        <w:rPr>
          <w:sz w:val="24"/>
          <w:szCs w:val="24"/>
        </w:rPr>
        <w:t xml:space="preserve">Pursuant to </w:t>
      </w:r>
      <w:r w:rsidR="004C614D">
        <w:rPr>
          <w:sz w:val="24"/>
          <w:szCs w:val="24"/>
        </w:rPr>
        <w:t>RCW</w:t>
      </w:r>
      <w:r w:rsidR="004C614D" w:rsidRPr="004C614D">
        <w:rPr>
          <w:sz w:val="24"/>
          <w:szCs w:val="24"/>
        </w:rPr>
        <w:t xml:space="preserve"> 19.285.040 and </w:t>
      </w:r>
      <w:r w:rsidR="004C614D">
        <w:rPr>
          <w:sz w:val="24"/>
          <w:szCs w:val="24"/>
        </w:rPr>
        <w:t>WAC</w:t>
      </w:r>
      <w:r w:rsidR="004C614D" w:rsidRPr="004C614D">
        <w:rPr>
          <w:sz w:val="24"/>
          <w:szCs w:val="24"/>
        </w:rPr>
        <w:t xml:space="preserve"> 480-109-040</w:t>
      </w:r>
      <w:r w:rsidR="002C0ECB">
        <w:rPr>
          <w:sz w:val="24"/>
          <w:szCs w:val="24"/>
        </w:rPr>
        <w:t>.</w:t>
      </w:r>
    </w:p>
    <w:p w14:paraId="701B42A3" w14:textId="6954C1FF" w:rsidR="00022374" w:rsidRDefault="00022374" w:rsidP="004C614D">
      <w:pPr>
        <w:rPr>
          <w:sz w:val="24"/>
          <w:szCs w:val="24"/>
        </w:rPr>
      </w:pPr>
      <w:r>
        <w:rPr>
          <w:sz w:val="24"/>
          <w:szCs w:val="24"/>
        </w:rPr>
        <w:t>Please note that t</w:t>
      </w:r>
      <w:r w:rsidRPr="00D62450">
        <w:rPr>
          <w:sz w:val="24"/>
          <w:szCs w:val="24"/>
        </w:rPr>
        <w:t xml:space="preserve">hese </w:t>
      </w:r>
      <w:r>
        <w:rPr>
          <w:sz w:val="24"/>
          <w:szCs w:val="24"/>
        </w:rPr>
        <w:t>Joint Comments</w:t>
      </w:r>
      <w:r w:rsidRPr="00D62450">
        <w:rPr>
          <w:sz w:val="24"/>
          <w:szCs w:val="24"/>
        </w:rPr>
        <w:t xml:space="preserve"> cover all three utilities</w:t>
      </w:r>
      <w:r>
        <w:rPr>
          <w:sz w:val="24"/>
          <w:szCs w:val="24"/>
        </w:rPr>
        <w:t>’ I-937 renewables reports</w:t>
      </w:r>
      <w:r w:rsidRPr="00D6245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that</w:t>
      </w:r>
      <w:r w:rsidRPr="00D62450">
        <w:rPr>
          <w:sz w:val="24"/>
          <w:szCs w:val="24"/>
        </w:rPr>
        <w:t xml:space="preserve"> </w:t>
      </w:r>
      <w:r>
        <w:rPr>
          <w:sz w:val="24"/>
          <w:szCs w:val="24"/>
        </w:rPr>
        <w:t>an identical copy is being filed</w:t>
      </w:r>
      <w:r w:rsidRPr="00D62450">
        <w:rPr>
          <w:sz w:val="24"/>
          <w:szCs w:val="24"/>
        </w:rPr>
        <w:t xml:space="preserve"> in each of the following three dockets: UE-120802 (PSE), UE-120791 (Avista), and UE-120813 (Pacific Power).</w:t>
      </w:r>
      <w:bookmarkStart w:id="0" w:name="_GoBack"/>
      <w:bookmarkEnd w:id="0"/>
    </w:p>
    <w:p w14:paraId="3A673596" w14:textId="77777777" w:rsidR="00021355" w:rsidRPr="00021355" w:rsidRDefault="004C614D" w:rsidP="004C614D">
      <w:pPr>
        <w:rPr>
          <w:sz w:val="24"/>
          <w:szCs w:val="24"/>
        </w:rPr>
      </w:pPr>
      <w:r>
        <w:rPr>
          <w:sz w:val="24"/>
          <w:szCs w:val="24"/>
        </w:rPr>
        <w:t xml:space="preserve">Please contact me if there are any problems with the </w:t>
      </w:r>
      <w:r w:rsidR="002C0ECB">
        <w:rPr>
          <w:sz w:val="24"/>
          <w:szCs w:val="24"/>
        </w:rPr>
        <w:t>files</w:t>
      </w:r>
      <w:r>
        <w:rPr>
          <w:sz w:val="24"/>
          <w:szCs w:val="24"/>
        </w:rPr>
        <w:t xml:space="preserve">. </w:t>
      </w:r>
      <w:r w:rsidR="00021355" w:rsidRPr="00021355">
        <w:rPr>
          <w:sz w:val="24"/>
          <w:szCs w:val="24"/>
        </w:rPr>
        <w:t>Thank you for your cooperation in this matter.</w:t>
      </w:r>
    </w:p>
    <w:p w14:paraId="247F7E41" w14:textId="77777777" w:rsidR="00021355" w:rsidRDefault="00021355" w:rsidP="00021355">
      <w:pPr>
        <w:rPr>
          <w:sz w:val="24"/>
          <w:szCs w:val="24"/>
        </w:rPr>
      </w:pPr>
      <w:r w:rsidRPr="00021355">
        <w:rPr>
          <w:sz w:val="24"/>
          <w:szCs w:val="24"/>
        </w:rPr>
        <w:t>Sincerely,</w:t>
      </w:r>
    </w:p>
    <w:p w14:paraId="4A1B5762" w14:textId="77777777" w:rsidR="004C614D" w:rsidRDefault="004C614D" w:rsidP="00021355">
      <w:pPr>
        <w:rPr>
          <w:sz w:val="24"/>
          <w:szCs w:val="24"/>
        </w:rPr>
      </w:pPr>
      <w:r w:rsidRPr="004C614D">
        <w:rPr>
          <w:rFonts w:cs="Helvetica"/>
          <w:noProof/>
          <w:sz w:val="24"/>
          <w:szCs w:val="24"/>
        </w:rPr>
        <w:drawing>
          <wp:inline distT="0" distB="0" distL="0" distR="0" wp14:anchorId="3D3851BC" wp14:editId="34A46A12">
            <wp:extent cx="1636395" cy="437515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4274A" w14:textId="77777777" w:rsidR="00021355" w:rsidRPr="00021355" w:rsidRDefault="004C614D" w:rsidP="004C614D">
      <w:pPr>
        <w:spacing w:after="0"/>
        <w:rPr>
          <w:sz w:val="24"/>
          <w:szCs w:val="24"/>
        </w:rPr>
      </w:pPr>
      <w:r>
        <w:rPr>
          <w:sz w:val="24"/>
          <w:szCs w:val="24"/>
        </w:rPr>
        <w:t>Megan Decker</w:t>
      </w:r>
    </w:p>
    <w:p w14:paraId="52940FCF" w14:textId="77777777" w:rsidR="00021355" w:rsidRDefault="004C614D" w:rsidP="004C61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Chief Counsel</w:t>
      </w:r>
    </w:p>
    <w:p w14:paraId="152F4E72" w14:textId="77777777" w:rsidR="004C614D" w:rsidRPr="00021355" w:rsidRDefault="004C614D" w:rsidP="004C614D">
      <w:pPr>
        <w:spacing w:after="0" w:line="240" w:lineRule="auto"/>
        <w:rPr>
          <w:sz w:val="24"/>
          <w:szCs w:val="24"/>
        </w:rPr>
      </w:pPr>
      <w:r w:rsidRPr="004C614D">
        <w:rPr>
          <w:sz w:val="24"/>
          <w:szCs w:val="24"/>
        </w:rPr>
        <w:t>Renewable Northwest Project</w:t>
      </w:r>
    </w:p>
    <w:p w14:paraId="52E12183" w14:textId="77777777" w:rsidR="004C614D" w:rsidRDefault="004C614D" w:rsidP="004C61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421 SW 6</w:t>
      </w:r>
      <w:r w:rsidRPr="004C61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Avenue, Suite 1125</w:t>
      </w:r>
    </w:p>
    <w:p w14:paraId="21CF7DFA" w14:textId="77777777" w:rsidR="004C614D" w:rsidRDefault="004C614D" w:rsidP="004C61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Portland, OR 97204</w:t>
      </w:r>
    </w:p>
    <w:p w14:paraId="30209C10" w14:textId="77777777" w:rsidR="004C614D" w:rsidRDefault="004C614D" w:rsidP="004C61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(503) 223-4544</w:t>
      </w:r>
    </w:p>
    <w:p w14:paraId="6E0FED26" w14:textId="77777777" w:rsidR="004C614D" w:rsidRDefault="00022374" w:rsidP="004C614D">
      <w:pPr>
        <w:spacing w:after="0" w:line="240" w:lineRule="auto"/>
        <w:rPr>
          <w:sz w:val="24"/>
          <w:szCs w:val="24"/>
        </w:rPr>
      </w:pPr>
      <w:hyperlink r:id="rId7" w:history="1">
        <w:r w:rsidR="004C614D" w:rsidRPr="00E25A6E">
          <w:rPr>
            <w:rStyle w:val="Hyperlink"/>
            <w:sz w:val="24"/>
            <w:szCs w:val="24"/>
          </w:rPr>
          <w:t>megan@rnp.org</w:t>
        </w:r>
      </w:hyperlink>
    </w:p>
    <w:p w14:paraId="7409B4C0" w14:textId="77777777" w:rsidR="004C614D" w:rsidRDefault="004C614D" w:rsidP="004C614D">
      <w:pPr>
        <w:spacing w:after="0" w:line="240" w:lineRule="auto"/>
        <w:rPr>
          <w:sz w:val="24"/>
          <w:szCs w:val="24"/>
        </w:rPr>
      </w:pPr>
    </w:p>
    <w:p w14:paraId="336823F6" w14:textId="77777777" w:rsidR="004C614D" w:rsidRPr="00021355" w:rsidRDefault="004C614D" w:rsidP="004C614D">
      <w:pPr>
        <w:spacing w:after="0" w:line="240" w:lineRule="auto"/>
        <w:rPr>
          <w:sz w:val="24"/>
          <w:szCs w:val="24"/>
        </w:rPr>
      </w:pPr>
    </w:p>
    <w:sectPr w:rsidR="004C614D" w:rsidRPr="00021355" w:rsidSect="00147A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55"/>
    <w:rsid w:val="00021355"/>
    <w:rsid w:val="00022374"/>
    <w:rsid w:val="00147ABE"/>
    <w:rsid w:val="001D60C2"/>
    <w:rsid w:val="002A25AD"/>
    <w:rsid w:val="002C0ECB"/>
    <w:rsid w:val="004C614D"/>
    <w:rsid w:val="00AE7801"/>
    <w:rsid w:val="00D80F1F"/>
    <w:rsid w:val="00DB731E"/>
    <w:rsid w:val="00E008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C8B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5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135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0213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1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4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5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135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0213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1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4D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megan@rnp.org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hyperlink" Target="mailto:records@utc.wa.gov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F80ED0CB42A6408445E01B4B03B5BF" ma:contentTypeVersion="139" ma:contentTypeDescription="" ma:contentTypeScope="" ma:versionID="d2336b2f29b90bb2310768a2051b96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9B3BB4-A507-4D12-9D04-F58632AF7E5F}"/>
</file>

<file path=customXml/itemProps2.xml><?xml version="1.0" encoding="utf-8"?>
<ds:datastoreItem xmlns:ds="http://schemas.openxmlformats.org/officeDocument/2006/customXml" ds:itemID="{C785A7B8-8903-4AC2-BDEB-9D32DB2CD666}"/>
</file>

<file path=customXml/itemProps3.xml><?xml version="1.0" encoding="utf-8"?>
<ds:datastoreItem xmlns:ds="http://schemas.openxmlformats.org/officeDocument/2006/customXml" ds:itemID="{51368080-FCD7-46F8-8DA9-3796086A1FD3}"/>
</file>

<file path=customXml/itemProps4.xml><?xml version="1.0" encoding="utf-8"?>
<ds:datastoreItem xmlns:ds="http://schemas.openxmlformats.org/officeDocument/2006/customXml" ds:itemID="{D8184219-3682-4540-9B96-90FFAB5B2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1091</Characters>
  <Application>Microsoft Macintosh Word</Application>
  <DocSecurity>0</DocSecurity>
  <Lines>19</Lines>
  <Paragraphs>6</Paragraphs>
  <ScaleCrop>false</ScaleCrop>
  <Company>Renewable Northwest Project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Decker</dc:creator>
  <cp:keywords/>
  <dc:description/>
  <cp:lastModifiedBy>Megan Decker</cp:lastModifiedBy>
  <cp:revision>4</cp:revision>
  <dcterms:created xsi:type="dcterms:W3CDTF">2012-07-16T20:28:00Z</dcterms:created>
  <dcterms:modified xsi:type="dcterms:W3CDTF">2012-07-16T20:32:00Z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0x0101006E56B4D1795A2E4DB2F0B01679ED314A002AF80ED0CB42A6408445E01B4B03B5BF</vt:lpwstr>
  </property>
  <property fmtid="{D5CDD505-2E9C-101B-9397-08002B2CF9AE}" pid="3" name="_docset_NoMedatataSyncRequired">
    <vt:lpwstr>False</vt:lpwstr>
  </property>
</Properties>
</file>