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333FFB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E02B82">
        <w:rPr>
          <w:sz w:val="28"/>
          <w:szCs w:val="28"/>
        </w:rPr>
        <w:t>9</w:t>
      </w:r>
      <w:r w:rsidR="009A5B46">
        <w:rPr>
          <w:sz w:val="28"/>
          <w:szCs w:val="28"/>
        </w:rPr>
        <w:t>, 201</w:t>
      </w:r>
      <w:r w:rsidR="00E76B2A">
        <w:rPr>
          <w:sz w:val="28"/>
          <w:szCs w:val="28"/>
        </w:rPr>
        <w:t>2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333FFB">
        <w:t>111859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632188">
        <w:t>1</w:t>
      </w:r>
      <w:r w:rsidR="004D2C12">
        <w:t>1859</w:t>
      </w:r>
      <w:r w:rsidR="00B34F56">
        <w:t xml:space="preserve"> </w:t>
      </w:r>
      <w:r w:rsidR="004D2C12">
        <w:t>BNSF Railway Co.</w:t>
      </w:r>
      <w:r w:rsidR="00866385">
        <w:t xml:space="preserve"> (</w:t>
      </w:r>
      <w:r w:rsidR="004D2C12">
        <w:t>BNSF</w:t>
      </w:r>
      <w:r w:rsidR="00866385">
        <w:t>)</w:t>
      </w:r>
    </w:p>
    <w:p w:rsidR="00DB4EB9" w:rsidRDefault="00A14D88" w:rsidP="00856F3F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866385">
        <w:t>p</w:t>
      </w:r>
      <w:r w:rsidR="000126E5">
        <w:t>roject</w:t>
      </w:r>
      <w:r w:rsidR="00153999">
        <w:t xml:space="preserve"> </w:t>
      </w:r>
      <w:r w:rsidR="00856F3F">
        <w:t xml:space="preserve">to </w:t>
      </w:r>
      <w:r w:rsidR="004D2C12">
        <w:t>close a private crossing and upgrade an adjacent private crossing</w:t>
      </w:r>
    </w:p>
    <w:p w:rsidR="00856F3F" w:rsidRDefault="00856F3F" w:rsidP="00856F3F">
      <w:pPr>
        <w:ind w:left="1440"/>
      </w:pPr>
    </w:p>
    <w:p w:rsidR="00856F3F" w:rsidRDefault="00DB4EB9">
      <w:r>
        <w:t xml:space="preserve">On </w:t>
      </w:r>
      <w:r w:rsidR="004D2C12">
        <w:t>November 23</w:t>
      </w:r>
      <w:r w:rsidR="00856F3F">
        <w:t>, 20</w:t>
      </w:r>
      <w:r w:rsidR="00632188">
        <w:t>11</w:t>
      </w:r>
      <w:r>
        <w:t>, the Washington Utilities and Transportation Commission (</w:t>
      </w:r>
      <w:r w:rsidR="003436DF">
        <w:t>C</w:t>
      </w:r>
      <w:r>
        <w:t>ommission) awarded</w:t>
      </w:r>
      <w:r w:rsidR="005149C3">
        <w:t xml:space="preserve"> </w:t>
      </w:r>
      <w:r w:rsidR="004D2C12">
        <w:t>BNSF</w:t>
      </w:r>
      <w:r w:rsidR="005149C3">
        <w:t xml:space="preserve"> </w:t>
      </w:r>
      <w:r w:rsidR="00AF10EB">
        <w:t xml:space="preserve">a </w:t>
      </w:r>
      <w:r>
        <w:t xml:space="preserve">GCPF grant </w:t>
      </w:r>
      <w:r w:rsidR="004E791D">
        <w:t xml:space="preserve">totaling </w:t>
      </w:r>
      <w:r w:rsidR="00866385" w:rsidRPr="00866385">
        <w:t>$</w:t>
      </w:r>
      <w:r w:rsidR="004D2C12">
        <w:t>20,000</w:t>
      </w:r>
      <w:r w:rsidR="00866385" w:rsidRPr="00866385">
        <w:t xml:space="preserve"> to </w:t>
      </w:r>
      <w:r w:rsidR="004D2C12">
        <w:t>close a private crossing at milepost 59.68 along the Bellingham Subdivision. An adjacent private crossing which is the alternate route would</w:t>
      </w:r>
      <w:r w:rsidR="00E02B82">
        <w:t xml:space="preserve"> also</w:t>
      </w:r>
      <w:r w:rsidR="004D2C12">
        <w:t xml:space="preserve"> be upgraded. </w:t>
      </w:r>
      <w:r w:rsidR="00866385" w:rsidRPr="00866385">
        <w:t xml:space="preserve">The </w:t>
      </w:r>
      <w:r w:rsidR="004D2C12">
        <w:t xml:space="preserve">adjacent </w:t>
      </w:r>
      <w:r w:rsidR="00866385" w:rsidRPr="00866385">
        <w:t xml:space="preserve">crossing is </w:t>
      </w:r>
      <w:r w:rsidR="004D2C12">
        <w:t>located at milepost 59.90</w:t>
      </w:r>
      <w:r w:rsidR="00866385" w:rsidRPr="00866385">
        <w:t xml:space="preserve">.  </w:t>
      </w:r>
    </w:p>
    <w:p w:rsidR="00866385" w:rsidRDefault="00866385"/>
    <w:p w:rsidR="005149C3" w:rsidRDefault="005149C3" w:rsidP="005149C3">
      <w:r>
        <w:t xml:space="preserve">On March </w:t>
      </w:r>
      <w:r w:rsidR="004D2C12">
        <w:t>21</w:t>
      </w:r>
      <w:r>
        <w:t xml:space="preserve">, 2012, </w:t>
      </w:r>
      <w:r w:rsidR="004D2C12">
        <w:t>BNSF</w:t>
      </w:r>
      <w:r>
        <w:t xml:space="preserve"> requested an extension of time until </w:t>
      </w:r>
      <w:r w:rsidR="004D2C12">
        <w:t xml:space="preserve">August </w:t>
      </w:r>
      <w:r>
        <w:t>1, 2012, to complete the project. On March 2</w:t>
      </w:r>
      <w:r w:rsidR="004D2C12">
        <w:t>7</w:t>
      </w:r>
      <w:r>
        <w:t xml:space="preserve">, 2012, the Commission issued Order 02 approving the request for an extension of time until </w:t>
      </w:r>
      <w:r w:rsidR="004D2C12">
        <w:t>August</w:t>
      </w:r>
      <w:r>
        <w:t xml:space="preserve"> 1, 2012.</w:t>
      </w:r>
    </w:p>
    <w:p w:rsidR="005149C3" w:rsidRDefault="005149C3" w:rsidP="005149C3"/>
    <w:p w:rsidR="00FE09DE" w:rsidRDefault="005149C3" w:rsidP="00FE09DE">
      <w:r>
        <w:t>On</w:t>
      </w:r>
      <w:r w:rsidR="00E02B82">
        <w:t xml:space="preserve"> October 8, 2012</w:t>
      </w:r>
      <w:r>
        <w:t xml:space="preserve">, </w:t>
      </w:r>
      <w:r w:rsidR="00E02B82">
        <w:t xml:space="preserve">BNSF </w:t>
      </w:r>
      <w:r>
        <w:t>the applicant</w:t>
      </w:r>
      <w:r w:rsidR="00E02B82">
        <w:t xml:space="preserve"> </w:t>
      </w:r>
      <w:r>
        <w:t xml:space="preserve">submitted a request for reimbursement pursuant to Commission orders. </w:t>
      </w:r>
      <w:r w:rsidR="00FE09DE">
        <w:t>Commission staff conducted a site visit and verified that the project was completed according to the specifications outlined in the order approving the grant.</w:t>
      </w:r>
    </w:p>
    <w:p w:rsidR="005149C3" w:rsidRDefault="005149C3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856F3F" w:rsidRDefault="00856F3F"/>
    <w:p w:rsidR="00856F3F" w:rsidRDefault="00856F3F"/>
    <w:p w:rsidR="00DB4EB9" w:rsidRDefault="00DB4EB9">
      <w:bookmarkStart w:id="0" w:name="_GoBack"/>
      <w:bookmarkEnd w:id="0"/>
    </w:p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E79EB"/>
    <w:rsid w:val="003055B1"/>
    <w:rsid w:val="00310B67"/>
    <w:rsid w:val="00317864"/>
    <w:rsid w:val="00333FFB"/>
    <w:rsid w:val="003436DF"/>
    <w:rsid w:val="003D60A0"/>
    <w:rsid w:val="003F5F6E"/>
    <w:rsid w:val="0041542F"/>
    <w:rsid w:val="00464E20"/>
    <w:rsid w:val="004855B5"/>
    <w:rsid w:val="004B2670"/>
    <w:rsid w:val="004D2C12"/>
    <w:rsid w:val="004E791D"/>
    <w:rsid w:val="004F5D60"/>
    <w:rsid w:val="005012F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32188"/>
    <w:rsid w:val="0065488D"/>
    <w:rsid w:val="00655829"/>
    <w:rsid w:val="00667670"/>
    <w:rsid w:val="00682529"/>
    <w:rsid w:val="006A306B"/>
    <w:rsid w:val="006A5A55"/>
    <w:rsid w:val="006A638F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13E97"/>
    <w:rsid w:val="00856F3F"/>
    <w:rsid w:val="0086044C"/>
    <w:rsid w:val="00866385"/>
    <w:rsid w:val="00884EDE"/>
    <w:rsid w:val="008A3929"/>
    <w:rsid w:val="008A73DA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3097A"/>
    <w:rsid w:val="00A92E0E"/>
    <w:rsid w:val="00AE45A0"/>
    <w:rsid w:val="00AF10EB"/>
    <w:rsid w:val="00AF1825"/>
    <w:rsid w:val="00AF2F8D"/>
    <w:rsid w:val="00B33840"/>
    <w:rsid w:val="00B34F56"/>
    <w:rsid w:val="00BA212D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222BC"/>
    <w:rsid w:val="00D658C5"/>
    <w:rsid w:val="00D724CC"/>
    <w:rsid w:val="00D81409"/>
    <w:rsid w:val="00DB4EB9"/>
    <w:rsid w:val="00E02B82"/>
    <w:rsid w:val="00E21B9D"/>
    <w:rsid w:val="00E250FC"/>
    <w:rsid w:val="00E43975"/>
    <w:rsid w:val="00E64A78"/>
    <w:rsid w:val="00E76B2A"/>
    <w:rsid w:val="00F0015D"/>
    <w:rsid w:val="00F35985"/>
    <w:rsid w:val="00F37DB9"/>
    <w:rsid w:val="00F7166B"/>
    <w:rsid w:val="00F850AF"/>
    <w:rsid w:val="00FE09DE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2011-10-26T07:00:00+00:00</OpenedDate>
    <Date1 xmlns="dc463f71-b30c-4ab2-9473-d307f9d35888">2012-10-09T07:00:00+00:00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111859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295072D85BD44B8679C6CE0203FB99" ma:contentTypeVersion="143" ma:contentTypeDescription="" ma:contentTypeScope="" ma:versionID="1b7cba5509a87d4b26aa348284bcc9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1F89D-55B5-4D02-9264-6E599EEE8DB9}"/>
</file>

<file path=customXml/itemProps2.xml><?xml version="1.0" encoding="utf-8"?>
<ds:datastoreItem xmlns:ds="http://schemas.openxmlformats.org/officeDocument/2006/customXml" ds:itemID="{7E4959EB-EEE1-43B3-B975-68BAA504A90F}"/>
</file>

<file path=customXml/itemProps3.xml><?xml version="1.0" encoding="utf-8"?>
<ds:datastoreItem xmlns:ds="http://schemas.openxmlformats.org/officeDocument/2006/customXml" ds:itemID="{87CD5550-DC63-4EAE-AC4D-84B5B2D3BC13}"/>
</file>

<file path=customXml/itemProps4.xml><?xml version="1.0" encoding="utf-8"?>
<ds:datastoreItem xmlns:ds="http://schemas.openxmlformats.org/officeDocument/2006/customXml" ds:itemID="{B9141F40-9B5E-4565-ADC2-01D5DB1560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Hunter, Kathy (UTC)</cp:lastModifiedBy>
  <cp:revision>5</cp:revision>
  <cp:lastPrinted>2012-06-15T20:54:00Z</cp:lastPrinted>
  <dcterms:created xsi:type="dcterms:W3CDTF">2012-10-08T22:44:00Z</dcterms:created>
  <dcterms:modified xsi:type="dcterms:W3CDTF">2012-10-09T16:17:00Z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0x0101006E56B4D1795A2E4DB2F0B01679ED314A0025295072D85BD44B8679C6CE0203FB99</vt:lpwstr>
  </property>
  <property fmtid="{D5CDD505-2E9C-101B-9397-08002B2CF9AE}" pid="3" name="_docset_NoMedatataSyncRequired">
    <vt:lpwstr>False</vt:lpwstr>
  </property>
</Properties>
</file>