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79" w:rsidRDefault="009C4F79">
      <w:pPr>
        <w:pStyle w:val="Header"/>
        <w:rPr>
          <w:rFonts w:ascii="Univers (W1)" w:hAnsi="Univers (W1)"/>
          <w:b/>
          <w:sz w:val="17"/>
        </w:rPr>
      </w:pPr>
    </w:p>
    <w:p w:rsidR="009C4F79" w:rsidRDefault="009C4F79">
      <w:pPr>
        <w:pStyle w:val="Header"/>
        <w:rPr>
          <w:rFonts w:ascii="Univers (W1)" w:hAnsi="Univers (W1)"/>
          <w:b/>
          <w:sz w:val="17"/>
        </w:rPr>
      </w:pPr>
    </w:p>
    <w:p w:rsidR="009C4F79" w:rsidRDefault="009C4F79">
      <w:pPr>
        <w:pStyle w:val="Header"/>
        <w:rPr>
          <w:rFonts w:ascii="Univers (W1)" w:hAnsi="Univers (W1)"/>
          <w:b/>
          <w:sz w:val="17"/>
        </w:rPr>
      </w:pPr>
      <w:r>
        <w:rPr>
          <w:rFonts w:ascii="Univers (W1)" w:hAnsi="Univers (W1)"/>
          <w:b/>
          <w:sz w:val="17"/>
        </w:rPr>
        <w:t>CenturyLink</w:t>
      </w:r>
    </w:p>
    <w:p w:rsidR="009C4F79" w:rsidRDefault="009C4F79">
      <w:pPr>
        <w:pStyle w:val="Header"/>
        <w:rPr>
          <w:rFonts w:ascii="Univers (W1)" w:hAnsi="Univers (W1)"/>
          <w:sz w:val="13"/>
        </w:rPr>
      </w:pPr>
      <w:smartTag w:uri="urn:schemas-microsoft-com:office:smarttags" w:element="Street">
        <w:smartTag w:uri="urn:schemas-microsoft-com:office:smarttags" w:element="address">
          <w:r>
            <w:rPr>
              <w:rFonts w:ascii="Univers (W1)" w:hAnsi="Univers (W1)"/>
              <w:sz w:val="13"/>
            </w:rPr>
            <w:t>1600 7th Avenue</w:t>
          </w:r>
        </w:smartTag>
      </w:smartTag>
      <w:r>
        <w:rPr>
          <w:rFonts w:ascii="Univers (W1)" w:hAnsi="Univers (W1)"/>
          <w:sz w:val="13"/>
        </w:rPr>
        <w:t>, Room 1506</w:t>
      </w:r>
    </w:p>
    <w:p w:rsidR="009C4F79" w:rsidRDefault="009C4F79">
      <w:pPr>
        <w:pStyle w:val="Header"/>
        <w:rPr>
          <w:rFonts w:ascii="Univers (W1)" w:hAnsi="Univers (W1)"/>
          <w:sz w:val="13"/>
        </w:rPr>
      </w:pPr>
      <w:smartTag w:uri="urn:schemas-microsoft-com:office:smarttags" w:element="City">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smartTag>
    </w:p>
    <w:p w:rsidR="009C4F79" w:rsidRDefault="009C4F79">
      <w:pPr>
        <w:pStyle w:val="Header"/>
        <w:rPr>
          <w:rFonts w:ascii="Univers (W1)" w:hAnsi="Univers (W1)"/>
          <w:sz w:val="13"/>
        </w:rPr>
      </w:pPr>
      <w:r>
        <w:rPr>
          <w:rFonts w:ascii="Univers (W1)" w:hAnsi="Univers (W1)"/>
          <w:sz w:val="13"/>
        </w:rPr>
        <w:t>Phone: (206) 345-1574</w:t>
      </w:r>
    </w:p>
    <w:p w:rsidR="009C4F79" w:rsidRDefault="009C4F79">
      <w:pPr>
        <w:pStyle w:val="Header"/>
        <w:rPr>
          <w:rFonts w:ascii="Univers (W1)" w:hAnsi="Univers (W1)"/>
          <w:sz w:val="13"/>
        </w:rPr>
      </w:pPr>
      <w:r>
        <w:rPr>
          <w:rFonts w:ascii="Univers (W1)" w:hAnsi="Univers (W1)"/>
          <w:sz w:val="13"/>
        </w:rPr>
        <w:t>Facsimile (206) 343-4040</w:t>
      </w:r>
    </w:p>
    <w:p w:rsidR="009C4F79" w:rsidRDefault="009C4F79">
      <w:pPr>
        <w:pStyle w:val="Header"/>
        <w:rPr>
          <w:rFonts w:ascii="Univers (W1)" w:hAnsi="Univers (W1)"/>
          <w:sz w:val="13"/>
        </w:rPr>
      </w:pPr>
    </w:p>
    <w:p w:rsidR="009C4F79" w:rsidRDefault="009C4F79">
      <w:pPr>
        <w:pStyle w:val="Header"/>
        <w:rPr>
          <w:rFonts w:ascii="Univers (W1)" w:hAnsi="Univers (W1)"/>
          <w:b/>
          <w:sz w:val="17"/>
        </w:rPr>
      </w:pPr>
      <w:r>
        <w:rPr>
          <w:rFonts w:ascii="Univers (W1)" w:hAnsi="Univers (W1)"/>
          <w:b/>
          <w:sz w:val="17"/>
        </w:rPr>
        <w:t>Lisa A. Anderl</w:t>
      </w:r>
    </w:p>
    <w:p w:rsidR="009C4F79" w:rsidRDefault="009C4F79">
      <w:pPr>
        <w:pStyle w:val="Header"/>
        <w:rPr>
          <w:rFonts w:ascii="Univers (W1)" w:hAnsi="Univers (W1)"/>
          <w:sz w:val="13"/>
        </w:rPr>
      </w:pPr>
      <w:r>
        <w:rPr>
          <w:rFonts w:ascii="Univers (W1)" w:hAnsi="Univers (W1)"/>
          <w:sz w:val="13"/>
        </w:rPr>
        <w:t>Associate General Counsel</w:t>
      </w:r>
    </w:p>
    <w:p w:rsidR="009C4F79" w:rsidRDefault="009C4F79">
      <w:pPr>
        <w:pStyle w:val="Header"/>
        <w:rPr>
          <w:rFonts w:ascii="Univers (W1)" w:hAnsi="Univers (W1)"/>
          <w:b/>
          <w:sz w:val="16"/>
        </w:rPr>
      </w:pPr>
      <w:r>
        <w:rPr>
          <w:rFonts w:ascii="Univers (W1)" w:hAnsi="Univers (W1)"/>
          <w:sz w:val="13"/>
        </w:rPr>
        <w:t>Regulatory Law Department</w:t>
      </w:r>
    </w:p>
    <w:p w:rsidR="009C4F79" w:rsidRDefault="009C4F79">
      <w:pPr>
        <w:rPr>
          <w:rFonts w:ascii="Times New Roman" w:hAnsi="Times New Roman"/>
          <w:b w:val="0"/>
        </w:rPr>
      </w:pPr>
    </w:p>
    <w:p w:rsidR="009C4F79" w:rsidRDefault="009C4F79">
      <w:pPr>
        <w:rPr>
          <w:rFonts w:ascii="Times New Roman" w:hAnsi="Times New Roman"/>
          <w:b w:val="0"/>
        </w:rPr>
      </w:pPr>
    </w:p>
    <w:p w:rsidR="009C4F79" w:rsidRDefault="009C4F79">
      <w:pPr>
        <w:rPr>
          <w:rFonts w:ascii="Times New Roman" w:hAnsi="Times New Roman"/>
          <w:b w:val="0"/>
        </w:rPr>
      </w:pPr>
    </w:p>
    <w:p w:rsidR="009C4F79" w:rsidRDefault="009C4F79">
      <w:pPr>
        <w:rPr>
          <w:rFonts w:ascii="Times New Roman" w:hAnsi="Times New Roman"/>
          <w:b w:val="0"/>
        </w:rPr>
      </w:pPr>
      <w:bookmarkStart w:id="0" w:name="LocateDate"/>
      <w:bookmarkEnd w:id="0"/>
      <w:r>
        <w:rPr>
          <w:rFonts w:ascii="Times New Roman" w:hAnsi="Times New Roman"/>
          <w:b w:val="0"/>
        </w:rPr>
        <w:t>October 20, 2011</w:t>
      </w:r>
    </w:p>
    <w:p w:rsidR="009C4F79" w:rsidRDefault="009C4F79">
      <w:pPr>
        <w:rPr>
          <w:rFonts w:ascii="Times New Roman" w:hAnsi="Times New Roman"/>
          <w:b w:val="0"/>
        </w:rPr>
      </w:pPr>
    </w:p>
    <w:p w:rsidR="009C4F79" w:rsidRDefault="009C4F79">
      <w:pPr>
        <w:rPr>
          <w:rFonts w:ascii="Times New Roman" w:hAnsi="Times New Roman"/>
          <w:b w:val="0"/>
        </w:rPr>
      </w:pPr>
    </w:p>
    <w:p w:rsidR="009C4F79" w:rsidRDefault="009C4F79">
      <w:pPr>
        <w:pStyle w:val="Heading1"/>
      </w:pPr>
      <w:r>
        <w:t xml:space="preserve">Via E-mail and </w:t>
      </w:r>
    </w:p>
    <w:p w:rsidR="009C4F79" w:rsidRDefault="009C4F79">
      <w:pPr>
        <w:pStyle w:val="Heading1"/>
      </w:pPr>
      <w:r>
        <w:t>Overnight Delivery</w:t>
      </w:r>
    </w:p>
    <w:p w:rsidR="009C4F79" w:rsidRDefault="009C4F79">
      <w:pPr>
        <w:rPr>
          <w:rFonts w:ascii="Times New Roman" w:hAnsi="Times New Roman"/>
          <w:b w:val="0"/>
        </w:rPr>
      </w:pPr>
    </w:p>
    <w:p w:rsidR="009C4F79" w:rsidRDefault="009C4F79">
      <w:pPr>
        <w:rPr>
          <w:rFonts w:ascii="Times New Roman" w:hAnsi="Times New Roman"/>
          <w:b w:val="0"/>
        </w:rPr>
      </w:pPr>
    </w:p>
    <w:p w:rsidR="009C4F79" w:rsidRDefault="009C4F79" w:rsidP="00C6312C">
      <w:pPr>
        <w:rPr>
          <w:rFonts w:ascii="Times New Roman" w:hAnsi="Times New Roman"/>
          <w:b w:val="0"/>
        </w:rPr>
      </w:pPr>
      <w:bookmarkStart w:id="1" w:name="InsertAddress"/>
      <w:bookmarkEnd w:id="1"/>
      <w:r>
        <w:rPr>
          <w:rFonts w:ascii="Times New Roman" w:hAnsi="Times New Roman"/>
          <w:b w:val="0"/>
        </w:rPr>
        <w:t>Mr. David Danner, Executive Director and Secretary</w:t>
      </w:r>
    </w:p>
    <w:p w:rsidR="009C4F79" w:rsidRDefault="009C4F79" w:rsidP="00C6312C">
      <w:pPr>
        <w:rPr>
          <w:rFonts w:ascii="Times New Roman" w:hAnsi="Times New Roman"/>
          <w:b w:val="0"/>
        </w:rPr>
      </w:pPr>
      <w:smartTag w:uri="urn:schemas-microsoft-com:office:smarttags" w:element="State">
        <w:smartTag w:uri="urn:schemas-microsoft-com:office:smarttags" w:element="place">
          <w:r>
            <w:rPr>
              <w:rFonts w:ascii="Times New Roman" w:hAnsi="Times New Roman"/>
              <w:b w:val="0"/>
            </w:rPr>
            <w:t>Washington</w:t>
          </w:r>
        </w:smartTag>
      </w:smartTag>
      <w:r>
        <w:rPr>
          <w:rFonts w:ascii="Times New Roman" w:hAnsi="Times New Roman"/>
          <w:b w:val="0"/>
        </w:rPr>
        <w:t xml:space="preserve"> Utilities &amp; Transportation Commission</w:t>
      </w:r>
    </w:p>
    <w:p w:rsidR="009C4F79" w:rsidRDefault="009C4F79" w:rsidP="00C6312C">
      <w:pPr>
        <w:rPr>
          <w:rFonts w:ascii="Times New Roman" w:hAnsi="Times New Roman"/>
          <w:b w:val="0"/>
        </w:rPr>
      </w:pPr>
      <w:smartTag w:uri="urn:schemas-microsoft-com:office:smarttags" w:element="Street">
        <w:smartTag w:uri="urn:schemas-microsoft-com:office:smarttags" w:element="address">
          <w:r>
            <w:rPr>
              <w:rFonts w:ascii="Times New Roman" w:hAnsi="Times New Roman"/>
              <w:b w:val="0"/>
            </w:rPr>
            <w:t>1300 S. Evergreen Park Drive SW</w:t>
          </w:r>
        </w:smartTag>
      </w:smartTag>
    </w:p>
    <w:p w:rsidR="009C4F79" w:rsidRDefault="009C4F79" w:rsidP="00C6312C">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Times New Roman" w:hAnsi="Times New Roman"/>
                  <w:b w:val="0"/>
                </w:rPr>
                <w:t>P.O. Box</w:t>
              </w:r>
            </w:smartTag>
          </w:smartTag>
          <w:r>
            <w:rPr>
              <w:rFonts w:ascii="Times New Roman" w:hAnsi="Times New Roman"/>
              <w:b w:val="0"/>
            </w:rPr>
            <w:t xml:space="preserve"> 47250</w:t>
          </w:r>
        </w:smartTag>
      </w:smartTag>
    </w:p>
    <w:p w:rsidR="009C4F79" w:rsidRDefault="009C4F79" w:rsidP="00C6312C">
      <w:pPr>
        <w:rPr>
          <w:rFonts w:ascii="Times New Roman" w:hAnsi="Times New Roman"/>
          <w:b w:val="0"/>
        </w:rPr>
      </w:pPr>
      <w:smartTag w:uri="urn:schemas-microsoft-com:office:smarttags" w:element="place">
        <w:smartTag w:uri="urn:schemas-microsoft-com:office:smarttags" w:element="City">
          <w:r>
            <w:rPr>
              <w:rFonts w:ascii="Times New Roman" w:hAnsi="Times New Roman"/>
              <w:b w:val="0"/>
            </w:rPr>
            <w:t>Olympia</w:t>
          </w:r>
        </w:smartTag>
        <w:r>
          <w:rPr>
            <w:rFonts w:ascii="Times New Roman" w:hAnsi="Times New Roman"/>
            <w:b w:val="0"/>
          </w:rPr>
          <w:t xml:space="preserve">, </w:t>
        </w:r>
        <w:smartTag w:uri="urn:schemas-microsoft-com:office:smarttags" w:element="PostalCode">
          <w:smartTag w:uri="urn:schemas-microsoft-com:office:smarttags" w:element="State">
            <w:r>
              <w:rPr>
                <w:rFonts w:ascii="Times New Roman" w:hAnsi="Times New Roman"/>
                <w:b w:val="0"/>
              </w:rPr>
              <w:t>WA</w:t>
            </w:r>
          </w:smartTag>
        </w:smartTag>
        <w:r>
          <w:rPr>
            <w:rFonts w:ascii="Times New Roman" w:hAnsi="Times New Roman"/>
            <w:b w:val="0"/>
          </w:rPr>
          <w:t xml:space="preserve">  </w:t>
        </w:r>
        <w:smartTag w:uri="urn:schemas-microsoft-com:office:smarttags" w:element="place">
          <w:r>
            <w:rPr>
              <w:rFonts w:ascii="Times New Roman" w:hAnsi="Times New Roman"/>
              <w:b w:val="0"/>
            </w:rPr>
            <w:t>98504-7250</w:t>
          </w:r>
        </w:smartTag>
      </w:smartTag>
    </w:p>
    <w:p w:rsidR="009C4F79" w:rsidRDefault="009C4F79" w:rsidP="00C6312C">
      <w:pPr>
        <w:rPr>
          <w:rFonts w:ascii="Times New Roman" w:hAnsi="Times New Roman"/>
          <w:b w:val="0"/>
        </w:rPr>
      </w:pPr>
    </w:p>
    <w:p w:rsidR="009C4F79" w:rsidRDefault="009C4F79" w:rsidP="00B14191">
      <w:pPr>
        <w:ind w:left="720" w:hanging="720"/>
        <w:rPr>
          <w:rFonts w:ascii="Times New Roman" w:hAnsi="Times New Roman"/>
          <w:b w:val="0"/>
        </w:rPr>
      </w:pPr>
      <w:r>
        <w:rPr>
          <w:rFonts w:ascii="Times New Roman" w:hAnsi="Times New Roman"/>
          <w:b w:val="0"/>
        </w:rPr>
        <w:t>Re:</w:t>
      </w:r>
      <w:r>
        <w:rPr>
          <w:rFonts w:ascii="Times New Roman" w:hAnsi="Times New Roman"/>
          <w:b w:val="0"/>
        </w:rPr>
        <w:tab/>
        <w:t xml:space="preserve">Docket No. UT-100820 – </w:t>
      </w:r>
      <w:r w:rsidRPr="002E781D">
        <w:rPr>
          <w:rFonts w:ascii="Times New Roman" w:hAnsi="Times New Roman"/>
          <w:b w:val="0"/>
        </w:rPr>
        <w:t>CenturyLink’s</w:t>
      </w:r>
      <w:r>
        <w:rPr>
          <w:rFonts w:ascii="Times New Roman" w:hAnsi="Times New Roman"/>
          <w:b w:val="0"/>
        </w:rPr>
        <w:t xml:space="preserve"> Compliance with Merger Condition 26 b.</w:t>
      </w:r>
    </w:p>
    <w:p w:rsidR="009C4F79" w:rsidRDefault="009C4F79" w:rsidP="00EA69C7">
      <w:pPr>
        <w:ind w:left="1440" w:hanging="720"/>
        <w:rPr>
          <w:rFonts w:ascii="Times New Roman" w:hAnsi="Times New Roman"/>
          <w:b w:val="0"/>
        </w:rPr>
      </w:pPr>
    </w:p>
    <w:p w:rsidR="009C4F79" w:rsidRDefault="009C4F79" w:rsidP="00C6312C">
      <w:pPr>
        <w:rPr>
          <w:rFonts w:ascii="Times New Roman" w:hAnsi="Times New Roman"/>
          <w:b w:val="0"/>
        </w:rPr>
      </w:pPr>
      <w:r>
        <w:rPr>
          <w:rFonts w:ascii="Times New Roman" w:hAnsi="Times New Roman"/>
          <w:b w:val="0"/>
        </w:rPr>
        <w:t xml:space="preserve">Dear </w:t>
      </w:r>
      <w:bookmarkStart w:id="2" w:name="Dear"/>
      <w:bookmarkEnd w:id="2"/>
      <w:r>
        <w:rPr>
          <w:rFonts w:ascii="Times New Roman" w:hAnsi="Times New Roman"/>
          <w:b w:val="0"/>
        </w:rPr>
        <w:t>Mr. Danner:</w:t>
      </w:r>
    </w:p>
    <w:p w:rsidR="009C4F79" w:rsidRDefault="009C4F79" w:rsidP="00C6312C">
      <w:pPr>
        <w:rPr>
          <w:rFonts w:ascii="Times New Roman" w:hAnsi="Times New Roman"/>
          <w:b w:val="0"/>
        </w:rPr>
      </w:pPr>
    </w:p>
    <w:p w:rsidR="009C4F79" w:rsidRDefault="009C4F79" w:rsidP="00C6312C">
      <w:pPr>
        <w:pStyle w:val="normalblock"/>
      </w:pPr>
      <w:r w:rsidRPr="00853DFF">
        <w:t xml:space="preserve">Merger Condition </w:t>
      </w:r>
      <w:r>
        <w:t>26</w:t>
      </w:r>
      <w:r w:rsidRPr="00853DFF">
        <w:t xml:space="preserve"> </w:t>
      </w:r>
      <w:r>
        <w:t xml:space="preserve">b. </w:t>
      </w:r>
      <w:r w:rsidRPr="00853DFF">
        <w:t>requires</w:t>
      </w:r>
      <w:r>
        <w:t>:</w:t>
      </w:r>
    </w:p>
    <w:p w:rsidR="009C4F79" w:rsidRDefault="009C4F79" w:rsidP="00C6312C">
      <w:pPr>
        <w:pStyle w:val="normalblock"/>
      </w:pPr>
    </w:p>
    <w:p w:rsidR="009C4F79" w:rsidRPr="00B7518F" w:rsidRDefault="009C4F79" w:rsidP="00C51F3C">
      <w:pPr>
        <w:pStyle w:val="normalblock"/>
        <w:ind w:left="360"/>
        <w:rPr>
          <w:i/>
        </w:rPr>
      </w:pPr>
      <w:r w:rsidRPr="00B7518F">
        <w:rPr>
          <w:i/>
        </w:rPr>
        <w:t>Within 60 days after the Transaction closes, the CenturyLink ILECs and Qwest will institute a program with the executive complaint handlers for the treatment of consumer upheld WTAP complaints, to include the following:</w:t>
      </w:r>
    </w:p>
    <w:p w:rsidR="009C4F79" w:rsidRPr="00B7518F" w:rsidRDefault="009C4F79" w:rsidP="00C51F3C">
      <w:pPr>
        <w:pStyle w:val="normalblock"/>
        <w:ind w:left="360"/>
        <w:rPr>
          <w:i/>
        </w:rPr>
      </w:pPr>
    </w:p>
    <w:p w:rsidR="009C4F79" w:rsidRPr="00B7518F" w:rsidRDefault="009C4F79" w:rsidP="00B14191">
      <w:pPr>
        <w:pStyle w:val="normalblock"/>
        <w:numPr>
          <w:ilvl w:val="0"/>
          <w:numId w:val="5"/>
        </w:numPr>
        <w:rPr>
          <w:i/>
        </w:rPr>
      </w:pPr>
      <w:r w:rsidRPr="00B7518F">
        <w:rPr>
          <w:i/>
        </w:rPr>
        <w:t>A root cause analysis that indicates the cause of the problem leading to the customer complaint;</w:t>
      </w:r>
    </w:p>
    <w:p w:rsidR="009C4F79" w:rsidRPr="00B7518F" w:rsidRDefault="009C4F79" w:rsidP="00B14191">
      <w:pPr>
        <w:pStyle w:val="normalblock"/>
        <w:numPr>
          <w:ilvl w:val="0"/>
          <w:numId w:val="5"/>
        </w:numPr>
        <w:rPr>
          <w:i/>
        </w:rPr>
      </w:pPr>
      <w:r w:rsidRPr="00B7518F">
        <w:rPr>
          <w:i/>
        </w:rPr>
        <w:t>The corrective action the company has taken to remedy the underlying problem;</w:t>
      </w:r>
    </w:p>
    <w:p w:rsidR="009C4F79" w:rsidRPr="00B7518F" w:rsidRDefault="009C4F79" w:rsidP="00B14191">
      <w:pPr>
        <w:pStyle w:val="normalblock"/>
        <w:numPr>
          <w:ilvl w:val="0"/>
          <w:numId w:val="5"/>
        </w:numPr>
        <w:rPr>
          <w:i/>
        </w:rPr>
      </w:pPr>
      <w:r w:rsidRPr="00B7518F">
        <w:rPr>
          <w:i/>
        </w:rPr>
        <w:t>An issuance of a three-month service credit to the affected customer at the current applicable WTAP, Lifeline or Link-up rate, plus any additional credits that may be due the customer.</w:t>
      </w:r>
    </w:p>
    <w:p w:rsidR="009C4F79" w:rsidRPr="00B7518F" w:rsidRDefault="009C4F79" w:rsidP="00B14191">
      <w:pPr>
        <w:pStyle w:val="normalblock"/>
        <w:numPr>
          <w:ilvl w:val="0"/>
          <w:numId w:val="5"/>
        </w:numPr>
        <w:rPr>
          <w:i/>
        </w:rPr>
      </w:pPr>
      <w:r w:rsidRPr="00B7518F">
        <w:rPr>
          <w:i/>
        </w:rPr>
        <w:t>Upon implementation of the Lifeline credit program, CenturyLink shall provide a quarterly report that shows by month:</w:t>
      </w:r>
    </w:p>
    <w:p w:rsidR="009C4F79" w:rsidRPr="00B7518F" w:rsidRDefault="009C4F79" w:rsidP="00B14191">
      <w:pPr>
        <w:pStyle w:val="normalblock"/>
        <w:numPr>
          <w:ilvl w:val="2"/>
          <w:numId w:val="5"/>
        </w:numPr>
        <w:rPr>
          <w:i/>
        </w:rPr>
      </w:pPr>
      <w:r w:rsidRPr="00B7518F">
        <w:rPr>
          <w:i/>
        </w:rPr>
        <w:t xml:space="preserve">The total number of Lifeline complaints received under the program; and </w:t>
      </w:r>
    </w:p>
    <w:p w:rsidR="009C4F79" w:rsidRPr="00B7518F" w:rsidRDefault="009C4F79" w:rsidP="00B14191">
      <w:pPr>
        <w:pStyle w:val="normalblock"/>
        <w:numPr>
          <w:ilvl w:val="2"/>
          <w:numId w:val="5"/>
        </w:numPr>
        <w:rPr>
          <w:i/>
        </w:rPr>
      </w:pPr>
      <w:r w:rsidRPr="00B7518F">
        <w:rPr>
          <w:i/>
        </w:rPr>
        <w:t xml:space="preserve">The total number of Lifeline credits that were issued during the preceding quarter. </w:t>
      </w:r>
    </w:p>
    <w:p w:rsidR="009C4F79" w:rsidRDefault="009C4F79" w:rsidP="00C6312C">
      <w:pPr>
        <w:pStyle w:val="normalblock"/>
      </w:pPr>
    </w:p>
    <w:p w:rsidR="009C4F79" w:rsidRDefault="009C4F79" w:rsidP="00C6312C">
      <w:pPr>
        <w:pStyle w:val="normalblock"/>
      </w:pPr>
    </w:p>
    <w:p w:rsidR="00824B57" w:rsidRDefault="00824B57" w:rsidP="00C6312C">
      <w:pPr>
        <w:pStyle w:val="normalblock"/>
      </w:pPr>
    </w:p>
    <w:p w:rsidR="00824B57" w:rsidRDefault="00824B57" w:rsidP="00C6312C">
      <w:pPr>
        <w:pStyle w:val="normalblock"/>
      </w:pPr>
    </w:p>
    <w:p w:rsidR="009C4F79" w:rsidRDefault="009C4F79" w:rsidP="00C6312C">
      <w:pPr>
        <w:pStyle w:val="normalblock"/>
      </w:pPr>
      <w:r>
        <w:t xml:space="preserve">CenturyLink has complied with this condition by establishing a program with its executive complaint handlers </w:t>
      </w:r>
      <w:r w:rsidR="005B3627">
        <w:t>whereby</w:t>
      </w:r>
      <w:r>
        <w:t xml:space="preserve"> they will conduct a root cause analysis to determine the cause of </w:t>
      </w:r>
      <w:r>
        <w:lastRenderedPageBreak/>
        <w:t>the problem leading to the customer complaint; document the corrective action the company has taken to remedy the underlying problem; and issue a three-month service credit to the affected customer at the applicable rate.  Attached is CenturyLink’s third quarter report (confidential and redacted version) that provides monthly data regarding the total number of Lifeline complaints received under the program, root cause analyses and corrective actions taken regarding each complaint, and the total number of lifeline credits that were issued during the preceding quarter.</w:t>
      </w:r>
    </w:p>
    <w:p w:rsidR="009C4F79" w:rsidRDefault="009C4F79" w:rsidP="00C6312C">
      <w:pPr>
        <w:pStyle w:val="normalblock"/>
      </w:pPr>
    </w:p>
    <w:p w:rsidR="009C4F79" w:rsidRDefault="009C4F79" w:rsidP="00C6312C">
      <w:pPr>
        <w:pStyle w:val="normalblock"/>
      </w:pPr>
      <w:r>
        <w:t>The electronic copy is being provided by email.</w:t>
      </w:r>
    </w:p>
    <w:p w:rsidR="009C4F79" w:rsidRDefault="009C4F79" w:rsidP="00C6312C">
      <w:pPr>
        <w:pStyle w:val="normalblock"/>
      </w:pPr>
    </w:p>
    <w:p w:rsidR="009C4F79" w:rsidRDefault="009C4F79" w:rsidP="00C6312C">
      <w:pPr>
        <w:pStyle w:val="normalblock"/>
      </w:pPr>
    </w:p>
    <w:p w:rsidR="009C4F79" w:rsidRDefault="009C4F79" w:rsidP="00C6312C">
      <w:pPr>
        <w:rPr>
          <w:rFonts w:ascii="Times New Roman" w:hAnsi="Times New Roman"/>
          <w:b w:val="0"/>
        </w:rPr>
      </w:pPr>
      <w:r>
        <w:rPr>
          <w:rFonts w:ascii="Times New Roman" w:hAnsi="Times New Roman"/>
          <w:b w:val="0"/>
        </w:rPr>
        <w:t>Sincerely,</w:t>
      </w:r>
    </w:p>
    <w:p w:rsidR="009C4F79" w:rsidRDefault="009C4F79" w:rsidP="00C6312C">
      <w:pPr>
        <w:rPr>
          <w:rFonts w:ascii="Times New Roman" w:hAnsi="Times New Roman"/>
          <w:b w:val="0"/>
        </w:rPr>
      </w:pPr>
    </w:p>
    <w:p w:rsidR="009C4F79" w:rsidRDefault="009C4F79" w:rsidP="00C6312C">
      <w:pPr>
        <w:rPr>
          <w:rFonts w:ascii="Times New Roman" w:hAnsi="Times New Roman"/>
          <w:b w:val="0"/>
        </w:rPr>
      </w:pPr>
    </w:p>
    <w:p w:rsidR="009C4F79" w:rsidRDefault="009C4F79" w:rsidP="00C6312C">
      <w:pPr>
        <w:rPr>
          <w:rFonts w:ascii="Times New Roman" w:hAnsi="Times New Roman"/>
          <w:b w:val="0"/>
        </w:rPr>
      </w:pPr>
    </w:p>
    <w:p w:rsidR="009C4F79" w:rsidRDefault="009C4F79" w:rsidP="00C6312C">
      <w:pPr>
        <w:rPr>
          <w:rFonts w:ascii="Times New Roman" w:hAnsi="Times New Roman"/>
          <w:b w:val="0"/>
        </w:rPr>
      </w:pPr>
      <w:r>
        <w:rPr>
          <w:rFonts w:ascii="Times New Roman" w:hAnsi="Times New Roman"/>
          <w:b w:val="0"/>
        </w:rPr>
        <w:t>Lisa A. Anderl</w:t>
      </w:r>
    </w:p>
    <w:p w:rsidR="009C4F79" w:rsidRDefault="009C4F79" w:rsidP="00C6312C">
      <w:pPr>
        <w:rPr>
          <w:rFonts w:ascii="Times New Roman" w:hAnsi="Times New Roman"/>
          <w:b w:val="0"/>
        </w:rPr>
      </w:pPr>
    </w:p>
    <w:p w:rsidR="009C4F79" w:rsidRDefault="009C4F79" w:rsidP="00C6312C">
      <w:pPr>
        <w:rPr>
          <w:rFonts w:ascii="Times New Roman" w:hAnsi="Times New Roman"/>
          <w:b w:val="0"/>
        </w:rPr>
      </w:pPr>
      <w:r>
        <w:rPr>
          <w:rFonts w:ascii="Times New Roman" w:hAnsi="Times New Roman"/>
          <w:b w:val="0"/>
        </w:rPr>
        <w:t>LAA/</w:t>
      </w:r>
      <w:proofErr w:type="spellStart"/>
      <w:r>
        <w:rPr>
          <w:rFonts w:ascii="Times New Roman" w:hAnsi="Times New Roman"/>
          <w:b w:val="0"/>
        </w:rPr>
        <w:t>ldj</w:t>
      </w:r>
      <w:proofErr w:type="spellEnd"/>
    </w:p>
    <w:p w:rsidR="009C4F79" w:rsidRDefault="009C4F79" w:rsidP="00C6312C">
      <w:pPr>
        <w:rPr>
          <w:rFonts w:ascii="Times New Roman" w:hAnsi="Times New Roman"/>
          <w:b w:val="0"/>
        </w:rPr>
      </w:pPr>
      <w:r>
        <w:rPr>
          <w:rFonts w:ascii="Times New Roman" w:hAnsi="Times New Roman"/>
          <w:b w:val="0"/>
        </w:rPr>
        <w:t>Enclosures</w:t>
      </w:r>
    </w:p>
    <w:p w:rsidR="009C4F79" w:rsidRDefault="009C4F79" w:rsidP="00C6312C">
      <w:pPr>
        <w:rPr>
          <w:rFonts w:ascii="Times New Roman" w:hAnsi="Times New Roman"/>
          <w:b w:val="0"/>
        </w:rPr>
      </w:pPr>
      <w:r>
        <w:rPr>
          <w:rFonts w:ascii="Times New Roman" w:hAnsi="Times New Roman"/>
          <w:b w:val="0"/>
        </w:rPr>
        <w:t>cc:  Jennifer Cameron-</w:t>
      </w:r>
      <w:proofErr w:type="spellStart"/>
      <w:r>
        <w:rPr>
          <w:rFonts w:ascii="Times New Roman" w:hAnsi="Times New Roman"/>
          <w:b w:val="0"/>
        </w:rPr>
        <w:t>Rulkowski</w:t>
      </w:r>
      <w:proofErr w:type="spellEnd"/>
    </w:p>
    <w:p w:rsidR="009C4F79" w:rsidRDefault="009C4F79" w:rsidP="00C6312C">
      <w:pPr>
        <w:rPr>
          <w:rFonts w:ascii="Times New Roman" w:hAnsi="Times New Roman"/>
          <w:b w:val="0"/>
        </w:rPr>
      </w:pPr>
      <w:r>
        <w:rPr>
          <w:rFonts w:ascii="Times New Roman" w:hAnsi="Times New Roman"/>
          <w:b w:val="0"/>
        </w:rPr>
        <w:t xml:space="preserve">       Simon </w:t>
      </w:r>
      <w:proofErr w:type="spellStart"/>
      <w:r>
        <w:rPr>
          <w:rFonts w:ascii="Times New Roman" w:hAnsi="Times New Roman"/>
          <w:b w:val="0"/>
        </w:rPr>
        <w:t>ffitch</w:t>
      </w:r>
      <w:proofErr w:type="spellEnd"/>
    </w:p>
    <w:sectPr w:rsidR="009C4F79" w:rsidSect="00D955E6">
      <w:headerReference w:type="default" r:id="rId7"/>
      <w:headerReference w:type="first" r:id="rId8"/>
      <w:footerReference w:type="first" r:id="rId9"/>
      <w:type w:val="continuous"/>
      <w:pgSz w:w="12240" w:h="15840" w:code="1"/>
      <w:pgMar w:top="1440" w:right="1440" w:bottom="1440" w:left="1440" w:header="864" w:footer="720" w:gutter="0"/>
      <w:paperSrc w:first="258" w:other="15"/>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F79" w:rsidRDefault="009C4F79">
      <w:r>
        <w:separator/>
      </w:r>
    </w:p>
  </w:endnote>
  <w:endnote w:type="continuationSeparator" w:id="0">
    <w:p w:rsidR="009C4F79" w:rsidRDefault="009C4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79" w:rsidRDefault="009C4F79">
    <w:pPr>
      <w:pStyle w:val="Footer"/>
    </w:pPr>
  </w:p>
  <w:p w:rsidR="009C4F79" w:rsidRDefault="009C4F79">
    <w:pPr>
      <w:pStyle w:val="Footer"/>
    </w:pPr>
  </w:p>
  <w:p w:rsidR="009C4F79" w:rsidRDefault="009C4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F79" w:rsidRDefault="009C4F79">
      <w:r>
        <w:separator/>
      </w:r>
    </w:p>
  </w:footnote>
  <w:footnote w:type="continuationSeparator" w:id="0">
    <w:p w:rsidR="009C4F79" w:rsidRDefault="009C4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79" w:rsidRDefault="009C4F79">
    <w:pPr>
      <w:rPr>
        <w:rFonts w:ascii="Times New Roman" w:hAnsi="Times New Roman"/>
        <w:b w:val="0"/>
        <w:sz w:val="20"/>
      </w:rPr>
    </w:pPr>
    <w:r>
      <w:rPr>
        <w:rFonts w:ascii="Times New Roman" w:hAnsi="Times New Roman"/>
        <w:b w:val="0"/>
        <w:sz w:val="20"/>
      </w:rPr>
      <w:t>Mr. Dave Danner</w:t>
    </w:r>
  </w:p>
  <w:p w:rsidR="009C4F79" w:rsidRDefault="009C4F79">
    <w:pPr>
      <w:pStyle w:val="Header"/>
      <w:rPr>
        <w:rFonts w:ascii="Times New Roman" w:hAnsi="Times New Roman"/>
        <w:sz w:val="20"/>
      </w:rPr>
    </w:pPr>
    <w:smartTag w:uri="urn:schemas-microsoft-com:office:smarttags" w:element="State">
      <w:smartTag w:uri="urn:schemas-microsoft-com:office:smarttags" w:element="place">
        <w:r>
          <w:rPr>
            <w:rFonts w:ascii="Times New Roman" w:hAnsi="Times New Roman"/>
            <w:sz w:val="20"/>
          </w:rPr>
          <w:t>Washington</w:t>
        </w:r>
      </w:smartTag>
    </w:smartTag>
    <w:r>
      <w:rPr>
        <w:rFonts w:ascii="Times New Roman" w:hAnsi="Times New Roman"/>
        <w:sz w:val="20"/>
      </w:rPr>
      <w:t xml:space="preserve"> Utilities and </w:t>
    </w:r>
  </w:p>
  <w:p w:rsidR="009C4F79" w:rsidRDefault="009C4F79">
    <w:pPr>
      <w:pStyle w:val="Header"/>
      <w:rPr>
        <w:rFonts w:ascii="Times New Roman" w:hAnsi="Times New Roman"/>
        <w:sz w:val="20"/>
      </w:rPr>
    </w:pPr>
    <w:r>
      <w:rPr>
        <w:rFonts w:ascii="Times New Roman" w:hAnsi="Times New Roman"/>
        <w:sz w:val="20"/>
      </w:rPr>
      <w:t xml:space="preserve">     Transportation Commission</w:t>
    </w:r>
  </w:p>
  <w:p w:rsidR="009C4F79" w:rsidRDefault="009C4F79">
    <w:pPr>
      <w:pStyle w:val="Header"/>
      <w:rPr>
        <w:rFonts w:ascii="Times New Roman" w:hAnsi="Times New Roman"/>
        <w:sz w:val="20"/>
      </w:rPr>
    </w:pPr>
    <w:r>
      <w:rPr>
        <w:rFonts w:ascii="Times New Roman" w:hAnsi="Times New Roman"/>
        <w:sz w:val="20"/>
      </w:rPr>
      <w:t>October 20, 2011</w:t>
    </w:r>
  </w:p>
  <w:p w:rsidR="009C4F79" w:rsidRDefault="009C4F79">
    <w:pPr>
      <w:pStyle w:val="Header"/>
      <w:rPr>
        <w:rStyle w:val="PageNumber"/>
        <w:rFonts w:ascii="Times New Roman" w:hAnsi="Times New Roman"/>
        <w:sz w:val="20"/>
      </w:rPr>
    </w:pPr>
    <w:r>
      <w:rPr>
        <w:rFonts w:ascii="Times New Roman" w:hAnsi="Times New Roman"/>
        <w:sz w:val="20"/>
      </w:rPr>
      <w:t xml:space="preserve">Page </w:t>
    </w:r>
    <w:r w:rsidR="001E108A">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1E108A">
      <w:rPr>
        <w:rStyle w:val="PageNumber"/>
        <w:rFonts w:ascii="Times New Roman" w:hAnsi="Times New Roman"/>
        <w:sz w:val="20"/>
      </w:rPr>
      <w:fldChar w:fldCharType="separate"/>
    </w:r>
    <w:r w:rsidR="00824B57">
      <w:rPr>
        <w:rStyle w:val="PageNumber"/>
        <w:rFonts w:ascii="Times New Roman" w:hAnsi="Times New Roman"/>
        <w:sz w:val="20"/>
      </w:rPr>
      <w:t>2</w:t>
    </w:r>
    <w:r w:rsidR="001E108A">
      <w:rPr>
        <w:rStyle w:val="PageNumber"/>
        <w:rFonts w:ascii="Times New Roman" w:hAnsi="Times New Roman"/>
        <w:sz w:val="20"/>
      </w:rPr>
      <w:fldChar w:fldCharType="end"/>
    </w:r>
  </w:p>
  <w:p w:rsidR="009C4F79" w:rsidRDefault="009C4F79">
    <w:pPr>
      <w:pStyle w:val="Header"/>
      <w:rPr>
        <w:rFonts w:ascii="Times New Roman" w:hAnsi="Times New Roman"/>
      </w:rPr>
    </w:pPr>
  </w:p>
  <w:p w:rsidR="009C4F79" w:rsidRDefault="009C4F79">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79" w:rsidRDefault="009C4F79">
    <w:pPr>
      <w:pStyle w:val="BodyText"/>
    </w:pPr>
  </w:p>
  <w:p w:rsidR="009C4F79" w:rsidRDefault="009C4F79">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81C"/>
    <w:multiLevelType w:val="hybridMultilevel"/>
    <w:tmpl w:val="5E24F898"/>
    <w:lvl w:ilvl="0" w:tplc="A582047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2261526">
      <w:start w:val="1"/>
      <w:numFmt w:val="decimal"/>
      <w:lvlText w:val="(%3)"/>
      <w:lvlJc w:val="left"/>
      <w:pPr>
        <w:tabs>
          <w:tab w:val="num" w:pos="2388"/>
        </w:tabs>
        <w:ind w:left="2388" w:hanging="408"/>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5031FD"/>
    <w:multiLevelType w:val="hybridMultilevel"/>
    <w:tmpl w:val="1D84BC52"/>
    <w:lvl w:ilvl="0" w:tplc="043CC6B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2284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68B546E"/>
    <w:multiLevelType w:val="hybridMultilevel"/>
    <w:tmpl w:val="6316975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2712EAE"/>
    <w:multiLevelType w:val="singleLevel"/>
    <w:tmpl w:val="8E22119A"/>
    <w:lvl w:ilvl="0">
      <w:numFmt w:val="bullet"/>
      <w:lvlText w:val=""/>
      <w:lvlJc w:val="left"/>
      <w:pPr>
        <w:tabs>
          <w:tab w:val="num" w:pos="1080"/>
        </w:tabs>
        <w:ind w:left="1080" w:hanging="360"/>
      </w:pPr>
      <w:rPr>
        <w:rFonts w:ascii="Symbol" w:hAnsi="Symbo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241"/>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128F0"/>
    <w:rsid w:val="000128F0"/>
    <w:rsid w:val="000C2A76"/>
    <w:rsid w:val="000E0AD5"/>
    <w:rsid w:val="00100814"/>
    <w:rsid w:val="00147D06"/>
    <w:rsid w:val="001956EC"/>
    <w:rsid w:val="001A167A"/>
    <w:rsid w:val="001B5A02"/>
    <w:rsid w:val="001E108A"/>
    <w:rsid w:val="001E2568"/>
    <w:rsid w:val="001F636C"/>
    <w:rsid w:val="0020012B"/>
    <w:rsid w:val="0024276D"/>
    <w:rsid w:val="00243115"/>
    <w:rsid w:val="0029603A"/>
    <w:rsid w:val="002C3AA0"/>
    <w:rsid w:val="002D1F18"/>
    <w:rsid w:val="002E781D"/>
    <w:rsid w:val="00331099"/>
    <w:rsid w:val="003548EE"/>
    <w:rsid w:val="00355EB1"/>
    <w:rsid w:val="003D4DAD"/>
    <w:rsid w:val="003E5655"/>
    <w:rsid w:val="004568F1"/>
    <w:rsid w:val="00462327"/>
    <w:rsid w:val="004679CD"/>
    <w:rsid w:val="004724EA"/>
    <w:rsid w:val="004D3E98"/>
    <w:rsid w:val="004E3FE5"/>
    <w:rsid w:val="00501D7B"/>
    <w:rsid w:val="005122BB"/>
    <w:rsid w:val="005161D0"/>
    <w:rsid w:val="005B3627"/>
    <w:rsid w:val="005B75E7"/>
    <w:rsid w:val="006405C8"/>
    <w:rsid w:val="006454C7"/>
    <w:rsid w:val="00662B62"/>
    <w:rsid w:val="00675A77"/>
    <w:rsid w:val="00701AE0"/>
    <w:rsid w:val="00702F88"/>
    <w:rsid w:val="007353E9"/>
    <w:rsid w:val="007A1463"/>
    <w:rsid w:val="007D57DB"/>
    <w:rsid w:val="007F11B8"/>
    <w:rsid w:val="0080367B"/>
    <w:rsid w:val="00806D6B"/>
    <w:rsid w:val="008127F1"/>
    <w:rsid w:val="00821447"/>
    <w:rsid w:val="00824B57"/>
    <w:rsid w:val="00845677"/>
    <w:rsid w:val="00853DFF"/>
    <w:rsid w:val="0089034D"/>
    <w:rsid w:val="008B20B9"/>
    <w:rsid w:val="008E64DF"/>
    <w:rsid w:val="008F0276"/>
    <w:rsid w:val="008F4057"/>
    <w:rsid w:val="009208D5"/>
    <w:rsid w:val="0095012D"/>
    <w:rsid w:val="00970114"/>
    <w:rsid w:val="00983C71"/>
    <w:rsid w:val="009878D2"/>
    <w:rsid w:val="00991AD9"/>
    <w:rsid w:val="00994953"/>
    <w:rsid w:val="009A343A"/>
    <w:rsid w:val="009B45BE"/>
    <w:rsid w:val="009C4F79"/>
    <w:rsid w:val="00A06EF5"/>
    <w:rsid w:val="00A8624E"/>
    <w:rsid w:val="00B01733"/>
    <w:rsid w:val="00B01F14"/>
    <w:rsid w:val="00B12B7F"/>
    <w:rsid w:val="00B14191"/>
    <w:rsid w:val="00B51B97"/>
    <w:rsid w:val="00B7518F"/>
    <w:rsid w:val="00B9210C"/>
    <w:rsid w:val="00BA1A03"/>
    <w:rsid w:val="00C42525"/>
    <w:rsid w:val="00C51F3C"/>
    <w:rsid w:val="00C6312C"/>
    <w:rsid w:val="00CB20D7"/>
    <w:rsid w:val="00D955E6"/>
    <w:rsid w:val="00DE6B19"/>
    <w:rsid w:val="00E11262"/>
    <w:rsid w:val="00E306A8"/>
    <w:rsid w:val="00E66B65"/>
    <w:rsid w:val="00EA69C7"/>
    <w:rsid w:val="00EC542A"/>
    <w:rsid w:val="00ED6A89"/>
    <w:rsid w:val="00F51C29"/>
    <w:rsid w:val="00FD7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7B"/>
    <w:rPr>
      <w:rFonts w:ascii="Courier New" w:hAnsi="Courier New"/>
      <w:b/>
      <w:sz w:val="24"/>
      <w:szCs w:val="20"/>
    </w:rPr>
  </w:style>
  <w:style w:type="paragraph" w:styleId="Heading1">
    <w:name w:val="heading 1"/>
    <w:basedOn w:val="Normal"/>
    <w:next w:val="Normal"/>
    <w:link w:val="Heading1Char"/>
    <w:uiPriority w:val="99"/>
    <w:qFormat/>
    <w:rsid w:val="00501D7B"/>
    <w:pPr>
      <w:keepNext/>
      <w:jc w:val="right"/>
      <w:outlineLvl w:val="0"/>
    </w:pPr>
    <w:rPr>
      <w:rFonts w:ascii="Times New Roman" w:hAnsi="Times New Roman"/>
      <w:i/>
    </w:rPr>
  </w:style>
  <w:style w:type="paragraph" w:styleId="Heading6">
    <w:name w:val="heading 6"/>
    <w:basedOn w:val="Normal"/>
    <w:next w:val="Normal"/>
    <w:link w:val="Heading6Char"/>
    <w:uiPriority w:val="99"/>
    <w:qFormat/>
    <w:rsid w:val="00501D7B"/>
    <w:pPr>
      <w:keepNext/>
      <w:jc w:val="center"/>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238"/>
    <w:rPr>
      <w:rFonts w:asciiTheme="majorHAnsi" w:eastAsiaTheme="majorEastAsia" w:hAnsiTheme="majorHAnsi" w:cstheme="majorBidi"/>
      <w:b/>
      <w:bCs/>
      <w:kern w:val="32"/>
      <w:sz w:val="32"/>
      <w:szCs w:val="32"/>
    </w:rPr>
  </w:style>
  <w:style w:type="character" w:customStyle="1" w:styleId="Heading6Char">
    <w:name w:val="Heading 6 Char"/>
    <w:basedOn w:val="DefaultParagraphFont"/>
    <w:link w:val="Heading6"/>
    <w:uiPriority w:val="9"/>
    <w:semiHidden/>
    <w:rsid w:val="005F7238"/>
    <w:rPr>
      <w:rFonts w:asciiTheme="minorHAnsi" w:eastAsiaTheme="minorEastAsia" w:hAnsiTheme="minorHAnsi" w:cstheme="minorBidi"/>
      <w:bCs/>
    </w:rPr>
  </w:style>
  <w:style w:type="paragraph" w:styleId="Header">
    <w:name w:val="header"/>
    <w:basedOn w:val="Normal"/>
    <w:link w:val="HeaderChar"/>
    <w:uiPriority w:val="99"/>
    <w:rsid w:val="00501D7B"/>
    <w:pPr>
      <w:tabs>
        <w:tab w:val="center" w:pos="4320"/>
        <w:tab w:val="right" w:pos="8640"/>
      </w:tabs>
    </w:pPr>
    <w:rPr>
      <w:rFonts w:ascii="Courier" w:hAnsi="Courier"/>
      <w:b w:val="0"/>
      <w:noProof/>
    </w:rPr>
  </w:style>
  <w:style w:type="character" w:customStyle="1" w:styleId="HeaderChar">
    <w:name w:val="Header Char"/>
    <w:basedOn w:val="DefaultParagraphFont"/>
    <w:link w:val="Header"/>
    <w:uiPriority w:val="99"/>
    <w:semiHidden/>
    <w:rsid w:val="005F7238"/>
    <w:rPr>
      <w:rFonts w:ascii="Courier New" w:hAnsi="Courier New"/>
      <w:b/>
      <w:sz w:val="24"/>
      <w:szCs w:val="20"/>
    </w:rPr>
  </w:style>
  <w:style w:type="paragraph" w:styleId="Footer">
    <w:name w:val="footer"/>
    <w:basedOn w:val="Normal"/>
    <w:link w:val="FooterChar"/>
    <w:uiPriority w:val="99"/>
    <w:rsid w:val="00501D7B"/>
    <w:pPr>
      <w:tabs>
        <w:tab w:val="center" w:pos="4320"/>
        <w:tab w:val="right" w:pos="8640"/>
      </w:tabs>
    </w:pPr>
  </w:style>
  <w:style w:type="character" w:customStyle="1" w:styleId="FooterChar">
    <w:name w:val="Footer Char"/>
    <w:basedOn w:val="DefaultParagraphFont"/>
    <w:link w:val="Footer"/>
    <w:uiPriority w:val="99"/>
    <w:semiHidden/>
    <w:rsid w:val="005F7238"/>
    <w:rPr>
      <w:rFonts w:ascii="Courier New" w:hAnsi="Courier New"/>
      <w:b/>
      <w:sz w:val="24"/>
      <w:szCs w:val="20"/>
    </w:rPr>
  </w:style>
  <w:style w:type="paragraph" w:styleId="BodyText">
    <w:name w:val="Body Text"/>
    <w:basedOn w:val="Normal"/>
    <w:link w:val="BodyTextChar"/>
    <w:uiPriority w:val="99"/>
    <w:rsid w:val="00501D7B"/>
    <w:rPr>
      <w:rFonts w:ascii="Times New Roman" w:hAnsi="Times New Roman"/>
      <w:b w:val="0"/>
    </w:rPr>
  </w:style>
  <w:style w:type="character" w:customStyle="1" w:styleId="BodyTextChar">
    <w:name w:val="Body Text Char"/>
    <w:basedOn w:val="DefaultParagraphFont"/>
    <w:link w:val="BodyText"/>
    <w:uiPriority w:val="99"/>
    <w:semiHidden/>
    <w:rsid w:val="005F7238"/>
    <w:rPr>
      <w:rFonts w:ascii="Courier New" w:hAnsi="Courier New"/>
      <w:b/>
      <w:sz w:val="24"/>
      <w:szCs w:val="20"/>
    </w:rPr>
  </w:style>
  <w:style w:type="paragraph" w:customStyle="1" w:styleId="normalblock">
    <w:name w:val="normal block"/>
    <w:basedOn w:val="Normal"/>
    <w:uiPriority w:val="99"/>
    <w:rsid w:val="00501D7B"/>
    <w:pPr>
      <w:widowControl w:val="0"/>
      <w:spacing w:line="240" w:lineRule="exact"/>
    </w:pPr>
    <w:rPr>
      <w:rFonts w:ascii="Times New Roman" w:hAnsi="Times New Roman"/>
      <w:b w:val="0"/>
    </w:rPr>
  </w:style>
  <w:style w:type="character" w:styleId="PageNumber">
    <w:name w:val="page number"/>
    <w:basedOn w:val="DefaultParagraphFont"/>
    <w:uiPriority w:val="99"/>
    <w:rsid w:val="00501D7B"/>
    <w:rPr>
      <w:rFonts w:cs="Times New Roman"/>
    </w:rPr>
  </w:style>
  <w:style w:type="paragraph" w:styleId="BalloonText">
    <w:name w:val="Balloon Text"/>
    <w:basedOn w:val="Normal"/>
    <w:link w:val="BalloonTextChar"/>
    <w:uiPriority w:val="99"/>
    <w:semiHidden/>
    <w:rsid w:val="00501D7B"/>
    <w:rPr>
      <w:rFonts w:ascii="Tahoma" w:hAnsi="Tahoma" w:cs="Tahoma"/>
      <w:sz w:val="16"/>
      <w:szCs w:val="16"/>
    </w:rPr>
  </w:style>
  <w:style w:type="character" w:customStyle="1" w:styleId="BalloonTextChar">
    <w:name w:val="Balloon Text Char"/>
    <w:basedOn w:val="DefaultParagraphFont"/>
    <w:link w:val="BalloonText"/>
    <w:uiPriority w:val="99"/>
    <w:semiHidden/>
    <w:rsid w:val="005F7238"/>
    <w:rPr>
      <w:b/>
      <w:sz w:val="0"/>
      <w:szCs w:val="0"/>
    </w:rPr>
  </w:style>
  <w:style w:type="character" w:styleId="Hyperlink">
    <w:name w:val="Hyperlink"/>
    <w:basedOn w:val="DefaultParagraphFont"/>
    <w:uiPriority w:val="99"/>
    <w:rsid w:val="00C6312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0217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WA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2011-10-20T07:00:00+00:00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A47FA-AAE1-4A00-BA12-0A8C5FF504DA}"/>
</file>

<file path=customXml/itemProps2.xml><?xml version="1.0" encoding="utf-8"?>
<ds:datastoreItem xmlns:ds="http://schemas.openxmlformats.org/officeDocument/2006/customXml" ds:itemID="{2ADBFD55-E0E0-4B3F-A0A3-A7326ED7D8A1}"/>
</file>

<file path=customXml/itemProps3.xml><?xml version="1.0" encoding="utf-8"?>
<ds:datastoreItem xmlns:ds="http://schemas.openxmlformats.org/officeDocument/2006/customXml" ds:itemID="{396A8351-E1CC-4F18-B3A6-3F8D5CEBCEB0}"/>
</file>

<file path=customXml/itemProps4.xml><?xml version="1.0" encoding="utf-8"?>
<ds:datastoreItem xmlns:ds="http://schemas.openxmlformats.org/officeDocument/2006/customXml" ds:itemID="{E402D081-B137-44B5-BD93-17BB8FFB88C2}"/>
</file>

<file path=docProps/app.xml><?xml version="1.0" encoding="utf-8"?>
<Properties xmlns="http://schemas.openxmlformats.org/officeDocument/2006/extended-properties" xmlns:vt="http://schemas.openxmlformats.org/officeDocument/2006/docPropsVTypes">
  <Template>WALTRHD</Template>
  <TotalTime>21</TotalTime>
  <Pages>2</Pages>
  <Words>343</Words>
  <Characters>1974</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LAW/Public Policy</dc:creator>
  <cp:keywords/>
  <dc:description/>
  <cp:lastModifiedBy>Johnson, Leslie</cp:lastModifiedBy>
  <cp:revision>3</cp:revision>
  <cp:lastPrinted>2011-10-20T20:37:00Z</cp:lastPrinted>
  <dcterms:created xsi:type="dcterms:W3CDTF">2011-10-20T20:21:00Z</dcterms:created>
  <dcterms:modified xsi:type="dcterms:W3CDTF">2011-10-20T20:41:00Z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