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05" w:rsidRDefault="00543B05" w:rsidP="00543B05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543B05" w:rsidRDefault="00543B05" w:rsidP="00543B05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543B05" w:rsidRDefault="00543B05" w:rsidP="00543B05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543B05" w:rsidRDefault="00543B05" w:rsidP="00543B05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543B05" w:rsidRDefault="00543B05" w:rsidP="00543B05"/>
    <w:p w:rsidR="00543B05" w:rsidRDefault="00543B05" w:rsidP="00543B05"/>
    <w:p w:rsidR="00543B05" w:rsidRDefault="00543B05" w:rsidP="00543B05"/>
    <w:p w:rsidR="00543B05" w:rsidRDefault="00543B05" w:rsidP="00543B05">
      <w:r>
        <w:t>March 20, 2011</w:t>
      </w:r>
    </w:p>
    <w:p w:rsidR="00543B05" w:rsidRDefault="00543B05" w:rsidP="00543B05">
      <w:r>
        <w:tab/>
      </w:r>
      <w:r>
        <w:tab/>
      </w:r>
      <w:r>
        <w:tab/>
      </w:r>
    </w:p>
    <w:p w:rsidR="00543B05" w:rsidRDefault="00543B05" w:rsidP="00543B05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43B05" w:rsidRDefault="00543B05" w:rsidP="00543B05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543B05" w:rsidRDefault="00543B05" w:rsidP="00543B05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543B05" w:rsidRDefault="00543B05" w:rsidP="00543B05">
      <w:r>
        <w:t>PO Box 47259</w:t>
      </w:r>
    </w:p>
    <w:p w:rsidR="00543B05" w:rsidRDefault="00543B05" w:rsidP="00543B05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543B05" w:rsidRDefault="00543B05" w:rsidP="00543B05"/>
    <w:p w:rsidR="00543B05" w:rsidRDefault="00543B05" w:rsidP="00543B05">
      <w:r>
        <w:t>Dear Mr. Danner,</w:t>
      </w:r>
    </w:p>
    <w:p w:rsidR="00543B05" w:rsidRDefault="00543B05" w:rsidP="00543B05">
      <w:r>
        <w:t xml:space="preserve">                                         Re:  Docket Number T-101661 Fuel Surcharge</w:t>
      </w:r>
    </w:p>
    <w:p w:rsidR="00543B05" w:rsidRDefault="00543B05" w:rsidP="00543B05"/>
    <w:p w:rsidR="00543B05" w:rsidRDefault="00543B05" w:rsidP="00543B05">
      <w:pPr>
        <w:rPr>
          <w:rFonts w:ascii="Times New Roman Baltic" w:hAnsi="Times New Roman Baltic" w:cs="Times New Roman Baltic"/>
        </w:rPr>
      </w:pPr>
      <w:r w:rsidRPr="00543B05">
        <w:rPr>
          <w:rFonts w:ascii="Times New Roman Baltic" w:hAnsi="Times New Roman Baltic" w:cs="Times New Roman Baltic"/>
        </w:rPr>
        <w:t>Inasmuch as I will be out of state during the period March 21- March 31, 2011, I hereby request an extension for filing comments regarding T-101661 until 5:00PM, Friday, April 8, 2011.  </w:t>
      </w:r>
    </w:p>
    <w:p w:rsidR="00543B05" w:rsidRDefault="00543B05" w:rsidP="00543B05">
      <w:pPr>
        <w:rPr>
          <w:rFonts w:ascii="Times New Roman Baltic" w:hAnsi="Times New Roman Baltic" w:cs="Times New Roman Baltic"/>
        </w:rPr>
      </w:pPr>
    </w:p>
    <w:p w:rsidR="00543B05" w:rsidRDefault="00543B05" w:rsidP="00543B05">
      <w:pPr>
        <w:rPr>
          <w:rFonts w:ascii="Times New Roman Baltic" w:hAnsi="Times New Roman Baltic" w:cs="Times New Roman Baltic"/>
        </w:rPr>
      </w:pPr>
      <w:r>
        <w:rPr>
          <w:rFonts w:ascii="Times New Roman Baltic" w:hAnsi="Times New Roman Baltic" w:cs="Times New Roman Baltic"/>
        </w:rPr>
        <w:t xml:space="preserve">In the interim, I wish to </w:t>
      </w:r>
      <w:r w:rsidR="00BF626E">
        <w:rPr>
          <w:rFonts w:ascii="Times New Roman Baltic" w:hAnsi="Times New Roman Baltic" w:cs="Times New Roman Baltic"/>
        </w:rPr>
        <w:t>comment on</w:t>
      </w:r>
      <w:r>
        <w:rPr>
          <w:rFonts w:ascii="Times New Roman Baltic" w:hAnsi="Times New Roman Baltic" w:cs="Times New Roman Baltic"/>
        </w:rPr>
        <w:t xml:space="preserve"> some erroneous data presented in your letter of March 18, 2011 with regards to the Bremerton-Kitsap </w:t>
      </w:r>
      <w:proofErr w:type="spellStart"/>
      <w:r>
        <w:rPr>
          <w:rFonts w:ascii="Times New Roman Baltic" w:hAnsi="Times New Roman Baltic" w:cs="Times New Roman Baltic"/>
        </w:rPr>
        <w:t>Airporter</w:t>
      </w:r>
      <w:proofErr w:type="spellEnd"/>
      <w:r>
        <w:rPr>
          <w:rFonts w:ascii="Times New Roman Baltic" w:hAnsi="Times New Roman Baltic" w:cs="Times New Roman Baltic"/>
        </w:rPr>
        <w:t>, Inc.</w:t>
      </w:r>
      <w:r w:rsidRPr="00543B05">
        <w:rPr>
          <w:rFonts w:ascii="Times New Roman Baltic" w:hAnsi="Times New Roman Baltic" w:cs="Times New Roman Baltic"/>
        </w:rPr>
        <w:t xml:space="preserve"> </w:t>
      </w:r>
    </w:p>
    <w:p w:rsidR="00B644FA" w:rsidRDefault="00B644FA" w:rsidP="00543B05">
      <w:pPr>
        <w:rPr>
          <w:rFonts w:ascii="Times New Roman Baltic" w:hAnsi="Times New Roman Baltic" w:cs="Times New Roman Baltic"/>
        </w:rPr>
      </w:pPr>
    </w:p>
    <w:p w:rsidR="00B644FA" w:rsidRDefault="00B644FA" w:rsidP="00B644FA">
      <w:pPr>
        <w:pStyle w:val="ListParagraph"/>
        <w:numPr>
          <w:ilvl w:val="0"/>
          <w:numId w:val="1"/>
        </w:numPr>
        <w:rPr>
          <w:rFonts w:ascii="Times New Roman Baltic" w:hAnsi="Times New Roman Baltic" w:cs="Times New Roman Baltic"/>
        </w:rPr>
      </w:pPr>
      <w:r>
        <w:rPr>
          <w:rFonts w:ascii="Times New Roman Baltic" w:hAnsi="Times New Roman Baltic" w:cs="Times New Roman Baltic"/>
        </w:rPr>
        <w:t xml:space="preserve"> I am unaware of </w:t>
      </w:r>
      <w:r w:rsidR="007B66C5">
        <w:rPr>
          <w:rFonts w:ascii="Times New Roman Baltic" w:hAnsi="Times New Roman Baltic" w:cs="Times New Roman Baltic"/>
        </w:rPr>
        <w:t>an</w:t>
      </w:r>
      <w:r>
        <w:rPr>
          <w:rFonts w:ascii="Times New Roman Baltic" w:hAnsi="Times New Roman Baltic" w:cs="Times New Roman Baltic"/>
        </w:rPr>
        <w:t xml:space="preserve"> April 2006 Bremerton-Kitsap </w:t>
      </w:r>
      <w:proofErr w:type="spellStart"/>
      <w:r>
        <w:rPr>
          <w:rFonts w:ascii="Times New Roman Baltic" w:hAnsi="Times New Roman Baltic" w:cs="Times New Roman Baltic"/>
        </w:rPr>
        <w:t>Airporter</w:t>
      </w:r>
      <w:proofErr w:type="spellEnd"/>
      <w:r>
        <w:rPr>
          <w:rFonts w:ascii="Times New Roman Baltic" w:hAnsi="Times New Roman Baltic" w:cs="Times New Roman Baltic"/>
        </w:rPr>
        <w:t xml:space="preserve">, Inc. rate case.  Page 2 shows BKA, Inc. revenue to be $1,234,440 when in actuality 2005 revenue was $2,130,346 and 2006 revenue was $2,333,899.  BKA, Inc. </w:t>
      </w:r>
      <w:r w:rsidR="00B032FF">
        <w:rPr>
          <w:rFonts w:ascii="Times New Roman Baltic" w:hAnsi="Times New Roman Baltic" w:cs="Times New Roman Baltic"/>
        </w:rPr>
        <w:t xml:space="preserve">operating </w:t>
      </w:r>
      <w:r>
        <w:rPr>
          <w:rFonts w:ascii="Times New Roman Baltic" w:hAnsi="Times New Roman Baltic" w:cs="Times New Roman Baltic"/>
        </w:rPr>
        <w:t xml:space="preserve">revenue in 2009 was $2,635,513 not </w:t>
      </w:r>
    </w:p>
    <w:p w:rsidR="00B644FA" w:rsidRDefault="00B644FA" w:rsidP="00B644FA">
      <w:pPr>
        <w:pStyle w:val="ListParagraph"/>
        <w:rPr>
          <w:rFonts w:ascii="Times New Roman Baltic" w:hAnsi="Times New Roman Baltic" w:cs="Times New Roman Baltic"/>
        </w:rPr>
      </w:pPr>
      <w:r>
        <w:rPr>
          <w:rFonts w:ascii="Times New Roman Baltic" w:hAnsi="Times New Roman Baltic" w:cs="Times New Roman Baltic"/>
        </w:rPr>
        <w:t xml:space="preserve">$1,628, 679 as reported in your letter. </w:t>
      </w:r>
    </w:p>
    <w:p w:rsidR="005C594E" w:rsidRDefault="005C594E" w:rsidP="00B644FA">
      <w:pPr>
        <w:pStyle w:val="ListParagraph"/>
        <w:rPr>
          <w:rFonts w:ascii="Times New Roman Baltic" w:hAnsi="Times New Roman Baltic" w:cs="Times New Roman Baltic"/>
        </w:rPr>
      </w:pPr>
    </w:p>
    <w:p w:rsidR="005C594E" w:rsidRDefault="00B644FA" w:rsidP="00B644FA">
      <w:pPr>
        <w:pStyle w:val="ListParagraph"/>
        <w:numPr>
          <w:ilvl w:val="0"/>
          <w:numId w:val="1"/>
        </w:numPr>
        <w:rPr>
          <w:rFonts w:ascii="Times New Roman Baltic" w:hAnsi="Times New Roman Baltic" w:cs="Times New Roman Baltic"/>
        </w:rPr>
      </w:pPr>
      <w:r w:rsidRPr="005C594E">
        <w:rPr>
          <w:rFonts w:ascii="Times New Roman Baltic" w:hAnsi="Times New Roman Baltic" w:cs="Times New Roman Baltic"/>
        </w:rPr>
        <w:t xml:space="preserve"> Page 2 </w:t>
      </w:r>
      <w:r w:rsidR="00B032FF" w:rsidRPr="005C594E">
        <w:rPr>
          <w:rFonts w:ascii="Times New Roman Baltic" w:hAnsi="Times New Roman Baltic" w:cs="Times New Roman Baltic"/>
        </w:rPr>
        <w:t xml:space="preserve">and page 3 </w:t>
      </w:r>
      <w:r w:rsidRPr="005C594E">
        <w:rPr>
          <w:rFonts w:ascii="Times New Roman Baltic" w:hAnsi="Times New Roman Baltic" w:cs="Times New Roman Baltic"/>
        </w:rPr>
        <w:t xml:space="preserve">also reports the officer’s salary was decreased from $421,000 to $82,500.  Financial statements for 2000 show </w:t>
      </w:r>
      <w:r w:rsidR="00B032FF" w:rsidRPr="005C594E">
        <w:rPr>
          <w:rFonts w:ascii="Times New Roman Baltic" w:hAnsi="Times New Roman Baltic" w:cs="Times New Roman Baltic"/>
        </w:rPr>
        <w:t>officer’s salary to be $66,000 and no bonus.  In 2001</w:t>
      </w:r>
      <w:r w:rsidR="007B66C5" w:rsidRPr="005C594E">
        <w:rPr>
          <w:rFonts w:ascii="Times New Roman Baltic" w:hAnsi="Times New Roman Baltic" w:cs="Times New Roman Baltic"/>
        </w:rPr>
        <w:t>,</w:t>
      </w:r>
      <w:r w:rsidR="00B032FF" w:rsidRPr="005C594E">
        <w:rPr>
          <w:rFonts w:ascii="Times New Roman Baltic" w:hAnsi="Times New Roman Baltic" w:cs="Times New Roman Baltic"/>
        </w:rPr>
        <w:t xml:space="preserve"> officer’s salary was $66,000 and $200,000 bonus and finally in 2002 the salary was $82,500 and no bonus. </w:t>
      </w:r>
      <w:r w:rsidR="00D9197A" w:rsidRPr="005C594E">
        <w:rPr>
          <w:rFonts w:ascii="Times New Roman Baltic" w:hAnsi="Times New Roman Baltic" w:cs="Times New Roman Baltic"/>
        </w:rPr>
        <w:t>Fuel expense for 2000 was $198</w:t>
      </w:r>
      <w:r w:rsidR="00BF626E" w:rsidRPr="005C594E">
        <w:rPr>
          <w:rFonts w:ascii="Times New Roman Baltic" w:hAnsi="Times New Roman Baltic" w:cs="Times New Roman Baltic"/>
        </w:rPr>
        <w:t>,</w:t>
      </w:r>
      <w:r w:rsidR="00D9197A" w:rsidRPr="005C594E">
        <w:rPr>
          <w:rFonts w:ascii="Times New Roman Baltic" w:hAnsi="Times New Roman Baltic" w:cs="Times New Roman Baltic"/>
        </w:rPr>
        <w:t>290, in 2001 it was $190,118 and finally in 2002 it was $166,885.</w:t>
      </w:r>
    </w:p>
    <w:p w:rsidR="005C594E" w:rsidRPr="005C594E" w:rsidRDefault="005C594E" w:rsidP="005C594E">
      <w:pPr>
        <w:rPr>
          <w:rFonts w:ascii="Times New Roman Baltic" w:hAnsi="Times New Roman Baltic" w:cs="Times New Roman Baltic"/>
        </w:rPr>
      </w:pPr>
    </w:p>
    <w:p w:rsidR="005C594E" w:rsidRDefault="005C594E" w:rsidP="00B644FA">
      <w:pPr>
        <w:pStyle w:val="ListParagraph"/>
        <w:numPr>
          <w:ilvl w:val="0"/>
          <w:numId w:val="1"/>
        </w:numPr>
        <w:rPr>
          <w:rFonts w:ascii="Times New Roman Baltic" w:hAnsi="Times New Roman Baltic" w:cs="Times New Roman Baltic"/>
        </w:rPr>
      </w:pPr>
      <w:r w:rsidRPr="005C594E">
        <w:rPr>
          <w:rFonts w:ascii="Times New Roman Baltic" w:hAnsi="Times New Roman Baltic" w:cs="Times New Roman Baltic"/>
        </w:rPr>
        <w:t xml:space="preserve">I </w:t>
      </w:r>
      <w:r w:rsidR="00B032FF" w:rsidRPr="005C594E">
        <w:rPr>
          <w:rFonts w:ascii="Times New Roman Baltic" w:hAnsi="Times New Roman Baltic" w:cs="Times New Roman Baltic"/>
        </w:rPr>
        <w:t>can find no data presently to either support or challenge the staff’s data presented in Table 2, page 3.</w:t>
      </w:r>
      <w:r w:rsidR="005F0734" w:rsidRPr="005C594E">
        <w:rPr>
          <w:rFonts w:ascii="Times New Roman Baltic" w:hAnsi="Times New Roman Baltic" w:cs="Times New Roman Baltic"/>
        </w:rPr>
        <w:t xml:space="preserve">  Given the data presented in paragraph (2) above they appear to be suspect.</w:t>
      </w:r>
    </w:p>
    <w:p w:rsidR="005C594E" w:rsidRPr="005C594E" w:rsidRDefault="005C594E" w:rsidP="005C594E">
      <w:pPr>
        <w:pStyle w:val="ListParagraph"/>
        <w:rPr>
          <w:rFonts w:ascii="Times New Roman Baltic" w:hAnsi="Times New Roman Baltic" w:cs="Times New Roman Baltic"/>
        </w:rPr>
      </w:pPr>
    </w:p>
    <w:p w:rsidR="00D9197A" w:rsidRDefault="00D9197A" w:rsidP="00B644FA">
      <w:pPr>
        <w:pStyle w:val="ListParagraph"/>
        <w:numPr>
          <w:ilvl w:val="0"/>
          <w:numId w:val="1"/>
        </w:numPr>
        <w:rPr>
          <w:rFonts w:ascii="Times New Roman Baltic" w:hAnsi="Times New Roman Baltic" w:cs="Times New Roman Baltic"/>
        </w:rPr>
      </w:pPr>
      <w:r w:rsidRPr="005C594E">
        <w:rPr>
          <w:rFonts w:ascii="Times New Roman Baltic" w:hAnsi="Times New Roman Baltic" w:cs="Times New Roman Baltic"/>
        </w:rPr>
        <w:t xml:space="preserve">Page 4, tables 3 and 4, report gasoline expense to represent 11.0% of revenue in our April 2006 rate case?  </w:t>
      </w:r>
      <w:r w:rsidR="007B66C5" w:rsidRPr="005C594E">
        <w:rPr>
          <w:rFonts w:ascii="Times New Roman Baltic" w:hAnsi="Times New Roman Baltic" w:cs="Times New Roman Baltic"/>
        </w:rPr>
        <w:t xml:space="preserve">In actuality, gasoline expense represented </w:t>
      </w:r>
      <w:r w:rsidRPr="005C594E">
        <w:rPr>
          <w:rFonts w:ascii="Times New Roman Baltic" w:hAnsi="Times New Roman Baltic" w:cs="Times New Roman Baltic"/>
        </w:rPr>
        <w:t>15.4% of operating revenue in 2005 and 16.5% in 2006.</w:t>
      </w:r>
    </w:p>
    <w:p w:rsidR="005C594E" w:rsidRPr="005C594E" w:rsidRDefault="005C594E" w:rsidP="005C594E">
      <w:pPr>
        <w:pStyle w:val="ListParagraph"/>
        <w:rPr>
          <w:rFonts w:ascii="Times New Roman Baltic" w:hAnsi="Times New Roman Baltic" w:cs="Times New Roman Baltic"/>
        </w:rPr>
      </w:pPr>
    </w:p>
    <w:p w:rsidR="005C594E" w:rsidRPr="005C594E" w:rsidRDefault="005C594E" w:rsidP="005C594E">
      <w:pPr>
        <w:rPr>
          <w:rFonts w:ascii="Times New Roman Baltic" w:hAnsi="Times New Roman Baltic" w:cs="Times New Roman Baltic"/>
        </w:rPr>
      </w:pPr>
    </w:p>
    <w:p w:rsidR="007B66C5" w:rsidRDefault="007B66C5" w:rsidP="00B644FA">
      <w:pPr>
        <w:pStyle w:val="ListParagraph"/>
        <w:numPr>
          <w:ilvl w:val="0"/>
          <w:numId w:val="1"/>
        </w:numPr>
        <w:rPr>
          <w:rFonts w:ascii="Times New Roman Baltic" w:hAnsi="Times New Roman Baltic" w:cs="Times New Roman Baltic"/>
        </w:rPr>
      </w:pPr>
      <w:r>
        <w:rPr>
          <w:rFonts w:ascii="Times New Roman Baltic" w:hAnsi="Times New Roman Baltic" w:cs="Times New Roman Baltic"/>
        </w:rPr>
        <w:lastRenderedPageBreak/>
        <w:t>Table 4 states Base Revenue to be $2,019,303 and Base Fuel Expense as $222,978. Actual Operating Revenue for 2005 was $2,130,347 and fuel costs totaled $328,424.  In 2006, revenues totaled $2,333,899 and fuel costs were $385,037.</w:t>
      </w:r>
    </w:p>
    <w:p w:rsidR="00BF626E" w:rsidRPr="00BF626E" w:rsidRDefault="00BF626E" w:rsidP="00BF626E">
      <w:pPr>
        <w:rPr>
          <w:rFonts w:ascii="Times New Roman Baltic" w:hAnsi="Times New Roman Baltic" w:cs="Times New Roman Baltic"/>
        </w:rPr>
      </w:pPr>
    </w:p>
    <w:p w:rsidR="00BF626E" w:rsidRDefault="00BF626E" w:rsidP="00BF626E">
      <w:pPr>
        <w:rPr>
          <w:rFonts w:ascii="Times New Roman Baltic" w:hAnsi="Times New Roman Baltic" w:cs="Times New Roman Baltic"/>
        </w:rPr>
      </w:pPr>
      <w:r w:rsidRPr="00BF626E">
        <w:rPr>
          <w:rFonts w:ascii="Times New Roman Baltic" w:hAnsi="Times New Roman Baltic" w:cs="Times New Roman Baltic"/>
        </w:rPr>
        <w:t>Again, we must dispute the staff’s data, since the personal and corporate tax returns validate our data</w:t>
      </w:r>
      <w:r>
        <w:rPr>
          <w:rFonts w:ascii="Times New Roman Baltic" w:hAnsi="Times New Roman Baltic" w:cs="Times New Roman Baltic"/>
        </w:rPr>
        <w:t xml:space="preserve"> shown above.  As I will travel for the remainder of the month, please send me </w:t>
      </w:r>
      <w:r w:rsidR="005C594E">
        <w:rPr>
          <w:rFonts w:ascii="Times New Roman Baltic" w:hAnsi="Times New Roman Baltic" w:cs="Times New Roman Baltic"/>
        </w:rPr>
        <w:t>the documentation supporting our tariff filing in April 2006</w:t>
      </w:r>
      <w:r w:rsidR="00C6200E">
        <w:rPr>
          <w:rFonts w:ascii="Times New Roman Baltic" w:hAnsi="Times New Roman Baltic" w:cs="Times New Roman Baltic"/>
        </w:rPr>
        <w:t xml:space="preserve"> as it will assist me in further comment to your request</w:t>
      </w:r>
      <w:r w:rsidR="005C594E">
        <w:rPr>
          <w:rFonts w:ascii="Times New Roman Baltic" w:hAnsi="Times New Roman Baltic" w:cs="Times New Roman Baltic"/>
        </w:rPr>
        <w:t>.  I will be able to receive and send email.</w:t>
      </w:r>
    </w:p>
    <w:p w:rsidR="005C594E" w:rsidRDefault="005C594E" w:rsidP="00BF626E">
      <w:pPr>
        <w:rPr>
          <w:rFonts w:ascii="Times New Roman Baltic" w:hAnsi="Times New Roman Baltic" w:cs="Times New Roman Baltic"/>
        </w:rPr>
      </w:pPr>
    </w:p>
    <w:p w:rsidR="005C594E" w:rsidRDefault="005C594E" w:rsidP="00BF626E">
      <w:pPr>
        <w:rPr>
          <w:rFonts w:ascii="Times New Roman Baltic" w:hAnsi="Times New Roman Baltic" w:cs="Times New Roman Baltic"/>
        </w:rPr>
      </w:pPr>
    </w:p>
    <w:p w:rsidR="005C594E" w:rsidRDefault="005C594E" w:rsidP="00BF626E">
      <w:pPr>
        <w:rPr>
          <w:rFonts w:ascii="Times New Roman Baltic" w:hAnsi="Times New Roman Baltic" w:cs="Times New Roman Baltic"/>
        </w:rPr>
      </w:pPr>
      <w:r>
        <w:rPr>
          <w:rFonts w:ascii="Times New Roman Baltic" w:hAnsi="Times New Roman Baltic" w:cs="Times New Roman Baltic"/>
        </w:rPr>
        <w:t>Sincerely,</w:t>
      </w:r>
    </w:p>
    <w:p w:rsidR="005C594E" w:rsidRDefault="005C594E" w:rsidP="005C594E">
      <w:pPr>
        <w:rPr>
          <w:rFonts w:ascii="Times New Roman Baltic" w:hAnsi="Times New Roman Baltic" w:cs="Times New Roman Baltic"/>
        </w:rPr>
      </w:pPr>
    </w:p>
    <w:p w:rsidR="005C594E" w:rsidRDefault="005C594E" w:rsidP="00BF626E">
      <w:pPr>
        <w:rPr>
          <w:rFonts w:ascii="Times New Roman Baltic" w:hAnsi="Times New Roman Baltic" w:cs="Times New Roman Baltic"/>
        </w:rPr>
      </w:pPr>
    </w:p>
    <w:p w:rsidR="005C594E" w:rsidRDefault="005C594E" w:rsidP="00BF626E">
      <w:pPr>
        <w:rPr>
          <w:rFonts w:ascii="Times New Roman Baltic" w:hAnsi="Times New Roman Baltic" w:cs="Times New Roman Baltic"/>
        </w:rPr>
      </w:pPr>
    </w:p>
    <w:p w:rsidR="005C594E" w:rsidRDefault="005C594E" w:rsidP="00BF626E">
      <w:pPr>
        <w:rPr>
          <w:rFonts w:ascii="Times New Roman Baltic" w:hAnsi="Times New Roman Baltic" w:cs="Times New Roman Baltic"/>
        </w:rPr>
      </w:pPr>
      <w:r>
        <w:rPr>
          <w:rFonts w:ascii="Times New Roman Baltic" w:hAnsi="Times New Roman Baltic" w:cs="Times New Roman Baltic"/>
        </w:rPr>
        <w:t xml:space="preserve">Richard E. </w:t>
      </w:r>
      <w:proofErr w:type="spellStart"/>
      <w:r>
        <w:rPr>
          <w:rFonts w:ascii="Times New Roman Baltic" w:hAnsi="Times New Roman Baltic" w:cs="Times New Roman Baltic"/>
        </w:rPr>
        <w:t>Asche</w:t>
      </w:r>
      <w:proofErr w:type="spellEnd"/>
    </w:p>
    <w:p w:rsidR="005C594E" w:rsidRPr="00BF626E" w:rsidRDefault="005C594E" w:rsidP="00BF626E">
      <w:pPr>
        <w:rPr>
          <w:rFonts w:ascii="Times New Roman Baltic" w:hAnsi="Times New Roman Baltic" w:cs="Times New Roman Baltic"/>
        </w:rPr>
      </w:pPr>
      <w:r>
        <w:rPr>
          <w:rFonts w:ascii="Times New Roman Baltic" w:hAnsi="Times New Roman Baltic" w:cs="Times New Roman Baltic"/>
        </w:rPr>
        <w:t>President</w:t>
      </w:r>
    </w:p>
    <w:p w:rsidR="00543B05" w:rsidRPr="00543B05" w:rsidRDefault="00543B05" w:rsidP="00543B05"/>
    <w:p w:rsidR="00543B05" w:rsidRDefault="00543B05" w:rsidP="00543B05"/>
    <w:p w:rsidR="00543B05" w:rsidRPr="00543B05" w:rsidRDefault="00543B05" w:rsidP="00543B05">
      <w:r>
        <w:t xml:space="preserve"> </w:t>
      </w:r>
    </w:p>
    <w:p w:rsidR="007F7207" w:rsidRDefault="007F7207"/>
    <w:sectPr w:rsidR="007F7207" w:rsidSect="007F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altic"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4B55"/>
    <w:multiLevelType w:val="hybridMultilevel"/>
    <w:tmpl w:val="12D03D92"/>
    <w:lvl w:ilvl="0" w:tplc="CE042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B05"/>
    <w:rsid w:val="00543B05"/>
    <w:rsid w:val="005C594E"/>
    <w:rsid w:val="005F0734"/>
    <w:rsid w:val="007B66C5"/>
    <w:rsid w:val="007F7207"/>
    <w:rsid w:val="00B032FF"/>
    <w:rsid w:val="00B644FA"/>
    <w:rsid w:val="00BF626E"/>
    <w:rsid w:val="00C6200E"/>
    <w:rsid w:val="00D9197A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543B05"/>
    <w:rPr>
      <w:szCs w:val="20"/>
    </w:rPr>
  </w:style>
  <w:style w:type="paragraph" w:customStyle="1" w:styleId="InsideAddress">
    <w:name w:val="Inside Address"/>
    <w:basedOn w:val="Normal"/>
    <w:rsid w:val="00543B0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6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AEF35-9452-4948-8D2A-087368A0D32B}"/>
</file>

<file path=customXml/itemProps2.xml><?xml version="1.0" encoding="utf-8"?>
<ds:datastoreItem xmlns:ds="http://schemas.openxmlformats.org/officeDocument/2006/customXml" ds:itemID="{FD1C7804-D115-459A-8C05-5F8A24445965}"/>
</file>

<file path=customXml/itemProps3.xml><?xml version="1.0" encoding="utf-8"?>
<ds:datastoreItem xmlns:ds="http://schemas.openxmlformats.org/officeDocument/2006/customXml" ds:itemID="{02FDFEF7-9C29-4EAB-8412-68BC28B33D6B}"/>
</file>

<file path=customXml/itemProps4.xml><?xml version="1.0" encoding="utf-8"?>
<ds:datastoreItem xmlns:ds="http://schemas.openxmlformats.org/officeDocument/2006/customXml" ds:itemID="{29FD83D9-4D3E-4951-AFBE-993DFD1E3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2</cp:revision>
  <dcterms:created xsi:type="dcterms:W3CDTF">2011-03-20T22:03:00Z</dcterms:created>
  <dcterms:modified xsi:type="dcterms:W3CDTF">2011-03-21T01:31:00Z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