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2E" w:rsidRDefault="00C21C2E" w:rsidP="00C21C2E">
      <w:pPr>
        <w:ind w:hanging="1440"/>
        <w:rPr>
          <w:rFonts w:ascii="Sprint Sans Ofc Bold" w:hAnsi="Sprint Sans Ofc Bold"/>
        </w:rPr>
      </w:pPr>
      <w:bookmarkStart w:id="0" w:name="_GoBack"/>
      <w:bookmarkEnd w:id="0"/>
    </w:p>
    <w:p w:rsidR="00BB39A8" w:rsidRPr="00BB39A8" w:rsidRDefault="00BB39A8" w:rsidP="00C21C2E">
      <w:pPr>
        <w:ind w:hanging="1440"/>
        <w:rPr>
          <w:sz w:val="20"/>
          <w:szCs w:val="20"/>
        </w:rPr>
      </w:pPr>
      <w:r>
        <w:tab/>
      </w:r>
      <w:r>
        <w:tab/>
      </w:r>
      <w:r>
        <w:tab/>
      </w:r>
      <w:r>
        <w:tab/>
      </w:r>
      <w:r>
        <w:tab/>
      </w:r>
      <w:r>
        <w:tab/>
      </w:r>
      <w:r>
        <w:tab/>
      </w:r>
      <w:r>
        <w:tab/>
      </w:r>
      <w:r w:rsidR="009F0237">
        <w:rPr>
          <w:sz w:val="20"/>
          <w:szCs w:val="20"/>
        </w:rPr>
        <w:t xml:space="preserve">Kristin L. Jacobson, Regulatory </w:t>
      </w:r>
      <w:r w:rsidR="00A7312B">
        <w:rPr>
          <w:sz w:val="20"/>
          <w:szCs w:val="20"/>
        </w:rPr>
        <w:t>Counsel</w:t>
      </w:r>
    </w:p>
    <w:p w:rsidR="00C21C2E" w:rsidRPr="00BB39A8" w:rsidRDefault="00BB39A8" w:rsidP="00C21C2E">
      <w:pPr>
        <w:ind w:hanging="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w:t>
      </w:r>
      <w:r w:rsidR="00A7312B">
        <w:rPr>
          <w:sz w:val="20"/>
          <w:szCs w:val="20"/>
        </w:rPr>
        <w:t>01 Mission Street, Suite 1500</w:t>
      </w:r>
    </w:p>
    <w:p w:rsidR="00C21C2E" w:rsidRDefault="00BB39A8" w:rsidP="00C21C2E">
      <w:pPr>
        <w:ind w:hanging="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Sa</w:t>
      </w:r>
      <w:r w:rsidR="00A7312B">
        <w:rPr>
          <w:sz w:val="20"/>
          <w:szCs w:val="20"/>
        </w:rPr>
        <w:t>n Francisco, CA   94105</w:t>
      </w:r>
    </w:p>
    <w:p w:rsidR="00BB39A8" w:rsidRDefault="00BB39A8" w:rsidP="00C21C2E">
      <w:pPr>
        <w:ind w:hanging="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Telephone:   </w:t>
      </w:r>
      <w:r w:rsidR="009F0237">
        <w:rPr>
          <w:sz w:val="20"/>
          <w:szCs w:val="20"/>
        </w:rPr>
        <w:t>707-816-7583</w:t>
      </w:r>
    </w:p>
    <w:p w:rsidR="00BB39A8" w:rsidRPr="00BB39A8" w:rsidRDefault="00BB39A8" w:rsidP="00C21C2E">
      <w:pPr>
        <w:ind w:hanging="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Email:   </w:t>
      </w:r>
      <w:r w:rsidR="009F0237">
        <w:rPr>
          <w:sz w:val="20"/>
          <w:szCs w:val="20"/>
        </w:rPr>
        <w:t>kristin.l.jacobson</w:t>
      </w:r>
      <w:r>
        <w:rPr>
          <w:sz w:val="20"/>
          <w:szCs w:val="20"/>
        </w:rPr>
        <w:t>@sprint.com</w:t>
      </w:r>
    </w:p>
    <w:p w:rsidR="00C21C2E" w:rsidRPr="00BB39A8" w:rsidRDefault="00C21C2E" w:rsidP="00C4102E">
      <w:pPr>
        <w:ind w:left="720" w:right="-720" w:hanging="1440"/>
      </w:pPr>
    </w:p>
    <w:p w:rsidR="00C21C2E" w:rsidRDefault="00C62E9E" w:rsidP="00C4102E">
      <w:pPr>
        <w:ind w:left="720" w:right="-720" w:hanging="1440"/>
      </w:pPr>
      <w:r>
        <w:t xml:space="preserve">August </w:t>
      </w:r>
      <w:r w:rsidR="00072582">
        <w:t>26</w:t>
      </w:r>
      <w:r>
        <w:t>, 2015</w:t>
      </w:r>
    </w:p>
    <w:p w:rsidR="00292962" w:rsidRDefault="00292962" w:rsidP="00C4102E">
      <w:pPr>
        <w:ind w:left="720" w:right="-720" w:hanging="1440"/>
      </w:pPr>
    </w:p>
    <w:p w:rsidR="004946E8" w:rsidRDefault="004946E8" w:rsidP="00C4102E">
      <w:pPr>
        <w:ind w:left="720" w:right="-720" w:hanging="1440"/>
      </w:pPr>
    </w:p>
    <w:p w:rsidR="004946E8" w:rsidRDefault="004946E8" w:rsidP="00C4102E">
      <w:pPr>
        <w:ind w:left="720" w:right="-720" w:hanging="1440"/>
      </w:pPr>
    </w:p>
    <w:p w:rsidR="00292962" w:rsidRDefault="00292962" w:rsidP="00C4102E">
      <w:pPr>
        <w:ind w:left="720" w:right="-720" w:hanging="1440"/>
      </w:pPr>
    </w:p>
    <w:p w:rsidR="00541F00" w:rsidRPr="00541F00" w:rsidRDefault="00541F00" w:rsidP="00C4102E">
      <w:pPr>
        <w:ind w:left="720" w:right="-720" w:hanging="1440"/>
        <w:rPr>
          <w:b/>
        </w:rPr>
      </w:pPr>
      <w:r w:rsidRPr="00541F00">
        <w:rPr>
          <w:b/>
        </w:rPr>
        <w:t>(Filed Electronically on the WUTC Website)</w:t>
      </w:r>
    </w:p>
    <w:p w:rsidR="00541F00" w:rsidRDefault="00541F00" w:rsidP="00C4102E">
      <w:pPr>
        <w:ind w:left="720" w:right="-720" w:hanging="1440"/>
      </w:pPr>
    </w:p>
    <w:p w:rsidR="00357060" w:rsidRDefault="00357060" w:rsidP="00C4102E">
      <w:pPr>
        <w:ind w:left="720" w:right="-720" w:hanging="1440"/>
      </w:pPr>
      <w:r>
        <w:t>Mr. Steven King, Executive Director/Secretary</w:t>
      </w:r>
    </w:p>
    <w:p w:rsidR="00357060" w:rsidRDefault="00357060" w:rsidP="00C4102E">
      <w:pPr>
        <w:ind w:left="720" w:right="-720" w:hanging="1440"/>
      </w:pPr>
      <w:r>
        <w:t>Washington Utilities &amp; Transportation Commission</w:t>
      </w:r>
    </w:p>
    <w:p w:rsidR="00357060" w:rsidRDefault="00357060" w:rsidP="00C4102E">
      <w:pPr>
        <w:ind w:left="720" w:right="-720" w:hanging="1440"/>
      </w:pPr>
      <w:r>
        <w:t>1300 S. Evergreen Park Drive SW</w:t>
      </w:r>
    </w:p>
    <w:p w:rsidR="00357060" w:rsidRDefault="00357060" w:rsidP="00C4102E">
      <w:pPr>
        <w:ind w:left="720" w:right="-720" w:hanging="1440"/>
      </w:pPr>
      <w:r>
        <w:t>Olympia, WA   98504-7250</w:t>
      </w:r>
    </w:p>
    <w:p w:rsidR="007576A5" w:rsidRDefault="007576A5" w:rsidP="007576A5">
      <w:pPr>
        <w:pStyle w:val="NoSpacing"/>
        <w:ind w:left="-720" w:right="-720"/>
      </w:pPr>
    </w:p>
    <w:p w:rsidR="00C62E9E" w:rsidRDefault="00541F00" w:rsidP="00541F00">
      <w:pPr>
        <w:pStyle w:val="NoSpacing"/>
        <w:ind w:left="-720" w:right="-720"/>
        <w:rPr>
          <w:b/>
        </w:rPr>
      </w:pPr>
      <w:r>
        <w:rPr>
          <w:b/>
        </w:rPr>
        <w:t>RE:</w:t>
      </w:r>
      <w:r>
        <w:rPr>
          <w:b/>
        </w:rPr>
        <w:tab/>
        <w:t>Docket UT-</w:t>
      </w:r>
      <w:r w:rsidR="00915282">
        <w:rPr>
          <w:b/>
        </w:rPr>
        <w:t>100203</w:t>
      </w:r>
      <w:r w:rsidR="007F3915">
        <w:rPr>
          <w:b/>
        </w:rPr>
        <w:t xml:space="preserve"> (Order No. 1)</w:t>
      </w:r>
      <w:r>
        <w:rPr>
          <w:b/>
        </w:rPr>
        <w:t xml:space="preserve"> (</w:t>
      </w:r>
      <w:r w:rsidR="00C62E9E">
        <w:rPr>
          <w:b/>
        </w:rPr>
        <w:t>Petition of Virgin Mobile USA, LP</w:t>
      </w:r>
    </w:p>
    <w:p w:rsidR="00541F00" w:rsidRPr="00541F00" w:rsidRDefault="00C62E9E" w:rsidP="00C62E9E">
      <w:pPr>
        <w:pStyle w:val="NoSpacing"/>
        <w:ind w:left="-720" w:right="-720" w:firstLine="720"/>
        <w:rPr>
          <w:b/>
        </w:rPr>
      </w:pPr>
      <w:r>
        <w:rPr>
          <w:b/>
        </w:rPr>
        <w:t>For Limited Designation as an Eligible Telecommunications Carriers)</w:t>
      </w:r>
      <w:r w:rsidR="00541F00">
        <w:rPr>
          <w:b/>
        </w:rPr>
        <w:tab/>
      </w:r>
      <w:r w:rsidR="00541F00">
        <w:rPr>
          <w:b/>
        </w:rPr>
        <w:tab/>
      </w:r>
      <w:r w:rsidR="00541F00">
        <w:rPr>
          <w:b/>
        </w:rPr>
        <w:tab/>
      </w:r>
      <w:r w:rsidR="00541F00">
        <w:rPr>
          <w:b/>
        </w:rPr>
        <w:tab/>
      </w:r>
      <w:r w:rsidR="00541F00">
        <w:rPr>
          <w:b/>
        </w:rPr>
        <w:tab/>
      </w:r>
    </w:p>
    <w:p w:rsidR="00AF4B8E" w:rsidRDefault="00541F00" w:rsidP="00C4102E">
      <w:pPr>
        <w:pStyle w:val="NoSpacing"/>
        <w:ind w:left="-720" w:right="-720"/>
      </w:pPr>
      <w:r>
        <w:t>Dear Mr. King:</w:t>
      </w:r>
    </w:p>
    <w:p w:rsidR="00541F00" w:rsidRDefault="00541F00" w:rsidP="00C4102E">
      <w:pPr>
        <w:pStyle w:val="NoSpacing"/>
        <w:ind w:left="-720" w:right="-720"/>
      </w:pPr>
    </w:p>
    <w:p w:rsidR="00282809" w:rsidRDefault="00C62E9E" w:rsidP="00C4102E">
      <w:pPr>
        <w:pStyle w:val="NoSpacing"/>
        <w:ind w:left="-720" w:right="-720"/>
      </w:pPr>
      <w:r>
        <w:t xml:space="preserve">Pursuant to the requirements included in the </w:t>
      </w:r>
      <w:r w:rsidR="007F3915">
        <w:t xml:space="preserve">Commission’s Order No. 1 in Docket No. UT-100203, </w:t>
      </w:r>
      <w:r>
        <w:t>Virgin Mobile USA, LP, dba Assurance Wireless Brought to You By Virgin Mobile (“Virgin Mobile”) hereby notifies the Commission that it is making changes to certain of its existing Washington “lifeline” offers.  A chart summarizing the changes is attached to this letter.  These changes will be</w:t>
      </w:r>
      <w:r w:rsidR="00541D06">
        <w:t xml:space="preserve">come </w:t>
      </w:r>
      <w:r>
        <w:t xml:space="preserve">effective </w:t>
      </w:r>
      <w:r w:rsidR="00541D06">
        <w:t xml:space="preserve">on </w:t>
      </w:r>
      <w:r w:rsidR="00072582">
        <w:t>September 4</w:t>
      </w:r>
      <w:r w:rsidR="008F7214">
        <w:t>, 2015.</w:t>
      </w:r>
    </w:p>
    <w:p w:rsidR="00C2704E" w:rsidRDefault="00C2704E" w:rsidP="00C4102E">
      <w:pPr>
        <w:pStyle w:val="NoSpacing"/>
        <w:ind w:left="-720" w:right="-720"/>
      </w:pPr>
    </w:p>
    <w:p w:rsidR="007576A5" w:rsidRDefault="00AD13D4" w:rsidP="007576A5">
      <w:pPr>
        <w:pStyle w:val="NoSpacing"/>
        <w:ind w:left="-720" w:right="-720"/>
      </w:pPr>
      <w:r>
        <w:t xml:space="preserve">Virgin Mobile is pleased to provide these </w:t>
      </w:r>
      <w:r w:rsidR="00072582">
        <w:t xml:space="preserve">improved </w:t>
      </w:r>
      <w:r>
        <w:t xml:space="preserve">offerings to Washington customers.  </w:t>
      </w:r>
      <w:r w:rsidR="007576A5">
        <w:t xml:space="preserve">If you have any questions, please feel free to contact </w:t>
      </w:r>
      <w:r w:rsidR="00072582">
        <w:t>me at (707) 816-7583 or via email at Kristin.l.jacobson@sprint.com</w:t>
      </w:r>
      <w:r w:rsidR="007576A5">
        <w:t>.</w:t>
      </w:r>
    </w:p>
    <w:p w:rsidR="007576A5" w:rsidRDefault="007576A5" w:rsidP="00C4102E">
      <w:pPr>
        <w:pStyle w:val="NoSpacing"/>
        <w:ind w:left="-720" w:right="-720"/>
      </w:pPr>
    </w:p>
    <w:p w:rsidR="00AF4B8E" w:rsidRDefault="00AF4B8E" w:rsidP="00C4102E">
      <w:pPr>
        <w:pStyle w:val="NoSpacing"/>
        <w:ind w:left="-720" w:right="-720"/>
      </w:pPr>
      <w:r>
        <w:t>Very truly yours,</w:t>
      </w:r>
    </w:p>
    <w:p w:rsidR="00AF4B8E" w:rsidRDefault="00AF4B8E" w:rsidP="00C4102E">
      <w:pPr>
        <w:pStyle w:val="NoSpacing"/>
        <w:ind w:left="-720" w:right="-720"/>
      </w:pPr>
    </w:p>
    <w:p w:rsidR="00AF4B8E" w:rsidRPr="00C2704E" w:rsidRDefault="00C2704E" w:rsidP="00C4102E">
      <w:pPr>
        <w:pStyle w:val="NoSpacing"/>
        <w:ind w:left="-720" w:right="-720"/>
        <w:rPr>
          <w:rFonts w:ascii="Lucida Calligraphy" w:hAnsi="Lucida Calligraphy"/>
          <w:b/>
        </w:rPr>
      </w:pPr>
      <w:r>
        <w:rPr>
          <w:rFonts w:ascii="Lucida Calligraphy" w:hAnsi="Lucida Calligraphy"/>
          <w:b/>
        </w:rPr>
        <w:t>/s/ Kristin L. Jacobson</w:t>
      </w:r>
    </w:p>
    <w:p w:rsidR="00AF4B8E" w:rsidRDefault="00AF4B8E" w:rsidP="00C4102E">
      <w:pPr>
        <w:pStyle w:val="NoSpacing"/>
        <w:ind w:left="-720" w:right="-720"/>
      </w:pPr>
    </w:p>
    <w:p w:rsidR="007576A5" w:rsidRDefault="009F0237" w:rsidP="00C4102E">
      <w:pPr>
        <w:pStyle w:val="NoSpacing"/>
        <w:ind w:left="-720" w:right="-720"/>
      </w:pPr>
      <w:r>
        <w:t>Kristin L. Jacobson</w:t>
      </w:r>
    </w:p>
    <w:p w:rsidR="007D4D0E" w:rsidRDefault="007D4D0E" w:rsidP="00C4102E">
      <w:pPr>
        <w:pStyle w:val="NoSpacing"/>
        <w:ind w:left="-720" w:right="-720"/>
      </w:pPr>
    </w:p>
    <w:p w:rsidR="007D4D0E" w:rsidRDefault="007D4D0E" w:rsidP="00C4102E">
      <w:pPr>
        <w:pStyle w:val="NoSpacing"/>
        <w:ind w:left="-720" w:right="-720"/>
      </w:pPr>
      <w:r>
        <w:t>Attachment</w:t>
      </w:r>
    </w:p>
    <w:p w:rsidR="00AD4CD0" w:rsidRDefault="00AD4CD0" w:rsidP="00C4102E">
      <w:pPr>
        <w:pStyle w:val="NoSpacing"/>
        <w:ind w:left="-720" w:right="-720"/>
      </w:pPr>
    </w:p>
    <w:p w:rsidR="00AD4CD0" w:rsidRDefault="006A7BE6" w:rsidP="00C4102E">
      <w:pPr>
        <w:pStyle w:val="NoSpacing"/>
        <w:ind w:left="-720" w:right="-720"/>
      </w:pPr>
      <w:r>
        <w:t>c</w:t>
      </w:r>
      <w:r w:rsidR="00AD4CD0">
        <w:t>c:</w:t>
      </w:r>
      <w:r w:rsidR="00AD4CD0">
        <w:tab/>
        <w:t>Jing Roth (Washington Utilities &amp; Transportation Commission</w:t>
      </w:r>
      <w:proofErr w:type="gramStart"/>
      <w:r w:rsidR="00AD4CD0">
        <w:t>)  (</w:t>
      </w:r>
      <w:proofErr w:type="gramEnd"/>
      <w:r w:rsidR="00AD4CD0">
        <w:t>jroth@utc.wa.gov)</w:t>
      </w:r>
    </w:p>
    <w:p w:rsidR="007576A5" w:rsidRDefault="007576A5">
      <w:r>
        <w:br w:type="page"/>
      </w:r>
    </w:p>
    <w:p w:rsidR="00AF4B8E" w:rsidRDefault="00AF4B8E" w:rsidP="00C4102E">
      <w:pPr>
        <w:pStyle w:val="NoSpacing"/>
        <w:ind w:left="-720" w:right="-720"/>
      </w:pPr>
    </w:p>
    <w:p w:rsidR="007576A5" w:rsidRDefault="007576A5" w:rsidP="00C4102E">
      <w:pPr>
        <w:pStyle w:val="NoSpacing"/>
        <w:ind w:left="-720" w:right="-720"/>
      </w:pPr>
    </w:p>
    <w:p w:rsidR="007576A5" w:rsidRDefault="007576A5" w:rsidP="007576A5"/>
    <w:p w:rsidR="007576A5" w:rsidRDefault="007576A5" w:rsidP="007576A5"/>
    <w:tbl>
      <w:tblPr>
        <w:tblStyle w:val="TableGrid"/>
        <w:tblW w:w="0" w:type="auto"/>
        <w:tblLook w:val="04A0" w:firstRow="1" w:lastRow="0" w:firstColumn="1" w:lastColumn="0" w:noHBand="0" w:noVBand="1"/>
      </w:tblPr>
      <w:tblGrid>
        <w:gridCol w:w="4352"/>
        <w:gridCol w:w="4278"/>
      </w:tblGrid>
      <w:tr w:rsidR="007576A5" w:rsidTr="004B4FCD">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vAlign w:val="center"/>
          </w:tcPr>
          <w:p w:rsidR="007576A5" w:rsidRPr="00BA421A" w:rsidRDefault="007576A5" w:rsidP="004B4FCD">
            <w:pPr>
              <w:jc w:val="center"/>
              <w:rPr>
                <w:b/>
                <w:color w:val="FFFFFF" w:themeColor="background1"/>
              </w:rPr>
            </w:pPr>
            <w:r w:rsidRPr="00BA421A">
              <w:rPr>
                <w:b/>
                <w:bCs/>
                <w:caps/>
                <w:color w:val="FFFFFF" w:themeColor="background1"/>
                <w:sz w:val="20"/>
                <w:szCs w:val="20"/>
              </w:rPr>
              <w:t>Current Offers</w:t>
            </w:r>
          </w:p>
        </w:tc>
        <w:tc>
          <w:tcPr>
            <w:tcW w:w="4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vAlign w:val="center"/>
          </w:tcPr>
          <w:p w:rsidR="007576A5" w:rsidRPr="00BA421A" w:rsidRDefault="007576A5" w:rsidP="00072582">
            <w:pPr>
              <w:jc w:val="center"/>
              <w:rPr>
                <w:b/>
                <w:color w:val="FFFFFF" w:themeColor="background1"/>
              </w:rPr>
            </w:pPr>
            <w:r w:rsidRPr="00BA421A">
              <w:rPr>
                <w:b/>
                <w:bCs/>
                <w:caps/>
                <w:color w:val="FFFFFF" w:themeColor="background1"/>
                <w:sz w:val="20"/>
                <w:szCs w:val="20"/>
              </w:rPr>
              <w:t xml:space="preserve">Effective </w:t>
            </w:r>
            <w:r>
              <w:rPr>
                <w:b/>
                <w:bCs/>
                <w:caps/>
                <w:color w:val="FFFFFF" w:themeColor="background1"/>
                <w:sz w:val="20"/>
                <w:szCs w:val="20"/>
              </w:rPr>
              <w:t xml:space="preserve">on or before </w:t>
            </w:r>
            <w:r w:rsidR="00072582" w:rsidRPr="00072582">
              <w:rPr>
                <w:b/>
                <w:bCs/>
                <w:caps/>
                <w:color w:val="FFFFFF" w:themeColor="background1"/>
                <w:sz w:val="20"/>
                <w:szCs w:val="20"/>
              </w:rPr>
              <w:t>September 4,</w:t>
            </w:r>
            <w:r w:rsidRPr="00072582">
              <w:rPr>
                <w:b/>
                <w:bCs/>
                <w:caps/>
                <w:color w:val="FFFFFF" w:themeColor="background1"/>
                <w:sz w:val="20"/>
                <w:szCs w:val="20"/>
              </w:rPr>
              <w:t xml:space="preserve"> </w:t>
            </w:r>
            <w:r>
              <w:rPr>
                <w:b/>
                <w:bCs/>
                <w:caps/>
                <w:color w:val="FFFFFF" w:themeColor="background1"/>
                <w:sz w:val="20"/>
                <w:szCs w:val="20"/>
              </w:rPr>
              <w:t>2015</w:t>
            </w:r>
          </w:p>
        </w:tc>
      </w:tr>
      <w:tr w:rsidR="007576A5" w:rsidTr="004B4FCD">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7576A5" w:rsidRPr="008F3D1A" w:rsidRDefault="007576A5" w:rsidP="004B4FCD">
            <w:r w:rsidRPr="008F3D1A">
              <w:t xml:space="preserve">Free Talk &amp; </w:t>
            </w:r>
            <w:r>
              <w:t xml:space="preserve">Unlimited </w:t>
            </w:r>
            <w:r w:rsidRPr="008F3D1A">
              <w:t>Text</w:t>
            </w:r>
          </w:p>
          <w:p w:rsidR="007576A5" w:rsidRPr="008F3D1A" w:rsidRDefault="007576A5" w:rsidP="007576A5">
            <w:pPr>
              <w:pStyle w:val="ListParagraph"/>
              <w:numPr>
                <w:ilvl w:val="0"/>
                <w:numId w:val="2"/>
              </w:numPr>
              <w:spacing w:after="0" w:line="240" w:lineRule="auto"/>
            </w:pPr>
            <w:r w:rsidRPr="008F3D1A">
              <w:t xml:space="preserve">250 Free Minutes &amp; </w:t>
            </w:r>
            <w:r>
              <w:t>Unlimited</w:t>
            </w:r>
            <w:r w:rsidRPr="008F3D1A">
              <w:t xml:space="preserve"> Texts</w:t>
            </w:r>
          </w:p>
        </w:tc>
        <w:tc>
          <w:tcPr>
            <w:tcW w:w="4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7576A5" w:rsidRPr="008F3D1A" w:rsidRDefault="007576A5" w:rsidP="004B4FCD">
            <w:r w:rsidRPr="008F3D1A">
              <w:t>Free Talk &amp; Unlimited Text</w:t>
            </w:r>
          </w:p>
          <w:p w:rsidR="007576A5" w:rsidRDefault="007576A5" w:rsidP="007576A5">
            <w:pPr>
              <w:pStyle w:val="ListParagraph"/>
              <w:numPr>
                <w:ilvl w:val="0"/>
                <w:numId w:val="2"/>
              </w:numPr>
              <w:spacing w:after="0" w:line="240" w:lineRule="auto"/>
            </w:pPr>
            <w:r>
              <w:t>3</w:t>
            </w:r>
            <w:r w:rsidRPr="008F3D1A">
              <w:t>50 Free Minutes &amp; Unlimited Texts</w:t>
            </w:r>
          </w:p>
          <w:p w:rsidR="007576A5" w:rsidRPr="008F3D1A" w:rsidRDefault="007576A5" w:rsidP="004B4FCD">
            <w:pPr>
              <w:pStyle w:val="ListParagraph"/>
              <w:spacing w:after="0" w:line="240" w:lineRule="auto"/>
            </w:pPr>
          </w:p>
        </w:tc>
      </w:tr>
      <w:tr w:rsidR="007576A5" w:rsidTr="004B4FCD">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7576A5" w:rsidRPr="008F3D1A" w:rsidRDefault="007576A5" w:rsidP="004B4FCD">
            <w:r w:rsidRPr="008F3D1A">
              <w:t>$5 Talk &amp; Unlimited Text</w:t>
            </w:r>
          </w:p>
          <w:p w:rsidR="007576A5" w:rsidRDefault="007576A5" w:rsidP="007576A5">
            <w:pPr>
              <w:pStyle w:val="ListParagraph"/>
              <w:numPr>
                <w:ilvl w:val="0"/>
                <w:numId w:val="2"/>
              </w:numPr>
              <w:spacing w:after="0" w:line="240" w:lineRule="auto"/>
            </w:pPr>
            <w:r w:rsidRPr="008F3D1A">
              <w:t xml:space="preserve">500 Total Minutes &amp; Unlimited Texts </w:t>
            </w:r>
          </w:p>
          <w:p w:rsidR="007576A5" w:rsidRPr="008F3D1A" w:rsidRDefault="007576A5" w:rsidP="004B4FCD">
            <w:pPr>
              <w:pStyle w:val="ListParagraph"/>
              <w:spacing w:after="0" w:line="240" w:lineRule="auto"/>
            </w:pPr>
          </w:p>
        </w:tc>
        <w:tc>
          <w:tcPr>
            <w:tcW w:w="4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7576A5" w:rsidRPr="008F3D1A" w:rsidRDefault="007576A5" w:rsidP="004B4FCD">
            <w:r w:rsidRPr="008F3D1A">
              <w:t>$5 Talk &amp; Unlimited Text</w:t>
            </w:r>
          </w:p>
          <w:p w:rsidR="007576A5" w:rsidRPr="00EB262A" w:rsidRDefault="007576A5" w:rsidP="007576A5">
            <w:pPr>
              <w:pStyle w:val="ListParagraph"/>
              <w:numPr>
                <w:ilvl w:val="0"/>
                <w:numId w:val="2"/>
              </w:numPr>
              <w:spacing w:after="0" w:line="240" w:lineRule="auto"/>
            </w:pPr>
            <w:r w:rsidRPr="00EB262A">
              <w:t xml:space="preserve">600 Total Minutes &amp; Unlimited Texts </w:t>
            </w:r>
            <w:r>
              <w:t>(additional 250 Minutes added to the 350 FREE)</w:t>
            </w:r>
          </w:p>
          <w:p w:rsidR="007576A5" w:rsidRPr="008F3D1A" w:rsidRDefault="007576A5" w:rsidP="004B4FCD">
            <w:pPr>
              <w:ind w:left="360"/>
            </w:pPr>
          </w:p>
        </w:tc>
      </w:tr>
      <w:tr w:rsidR="007576A5" w:rsidTr="004B4FCD">
        <w:trPr>
          <w:trHeight w:val="485"/>
        </w:trPr>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7576A5" w:rsidRPr="008F3D1A" w:rsidRDefault="007576A5" w:rsidP="004B4FCD">
            <w:r w:rsidRPr="008F3D1A">
              <w:t>$30 Unlimited Talk, Text, &amp; Web</w:t>
            </w:r>
          </w:p>
        </w:tc>
        <w:tc>
          <w:tcPr>
            <w:tcW w:w="4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7576A5" w:rsidRPr="008F3D1A" w:rsidRDefault="007576A5" w:rsidP="004B4FCD">
            <w:r w:rsidRPr="008F3D1A">
              <w:t>$30 Unlimited Talk, Text, &amp; Web</w:t>
            </w:r>
          </w:p>
        </w:tc>
      </w:tr>
    </w:tbl>
    <w:p w:rsidR="007576A5" w:rsidRPr="00BA421A" w:rsidRDefault="007576A5" w:rsidP="007576A5">
      <w:pPr>
        <w:rPr>
          <w:b/>
        </w:rPr>
      </w:pPr>
    </w:p>
    <w:p w:rsidR="007576A5" w:rsidRDefault="007576A5" w:rsidP="00C4102E">
      <w:pPr>
        <w:pStyle w:val="NoSpacing"/>
        <w:ind w:left="-720" w:right="-720"/>
      </w:pPr>
    </w:p>
    <w:p w:rsidR="00AF4B8E" w:rsidRPr="00BB39A8" w:rsidRDefault="00AF4B8E" w:rsidP="00C4102E">
      <w:pPr>
        <w:pStyle w:val="NoSpacing"/>
        <w:ind w:left="-720" w:right="-720"/>
      </w:pPr>
    </w:p>
    <w:sectPr w:rsidR="00AF4B8E" w:rsidRPr="00BB39A8" w:rsidSect="00292962">
      <w:headerReference w:type="default" r:id="rId7"/>
      <w:footerReference w:type="default" r:id="rId8"/>
      <w:pgSz w:w="12240" w:h="15840"/>
      <w:pgMar w:top="1440" w:right="180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213" w:rsidRDefault="00653213" w:rsidP="00EC3374">
      <w:r>
        <w:separator/>
      </w:r>
    </w:p>
  </w:endnote>
  <w:endnote w:type="continuationSeparator" w:id="0">
    <w:p w:rsidR="00653213" w:rsidRDefault="00653213" w:rsidP="00EC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Sprint Sans Ofc Bold">
    <w:panose1 w:val="020B0803030202060203"/>
    <w:charset w:val="00"/>
    <w:family w:val="auto"/>
    <w:pitch w:val="variable"/>
    <w:sig w:usb0="00000007" w:usb1="00000000" w:usb2="00000000" w:usb3="00000000" w:csb0="00000093"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74" w:rsidRDefault="00EC3374">
    <w:pPr>
      <w:pStyle w:val="Footer"/>
    </w:pPr>
    <w:r>
      <w:rPr>
        <w:noProof/>
      </w:rPr>
      <mc:AlternateContent>
        <mc:Choice Requires="wps">
          <w:drawing>
            <wp:anchor distT="0" distB="0" distL="114300" distR="114300" simplePos="0" relativeHeight="251661312" behindDoc="0" locked="0" layoutInCell="1" allowOverlap="1" wp14:anchorId="55CF1A2E" wp14:editId="052C417D">
              <wp:simplePos x="0" y="0"/>
              <wp:positionH relativeFrom="column">
                <wp:posOffset>-1028700</wp:posOffset>
              </wp:positionH>
              <wp:positionV relativeFrom="paragraph">
                <wp:posOffset>407035</wp:posOffset>
              </wp:positionV>
              <wp:extent cx="7543800" cy="114300"/>
              <wp:effectExtent l="0" t="0" r="0" b="12700"/>
              <wp:wrapNone/>
              <wp:docPr id="2" name="Rectangle 2"/>
              <wp:cNvGraphicFramePr/>
              <a:graphic xmlns:a="http://schemas.openxmlformats.org/drawingml/2006/main">
                <a:graphicData uri="http://schemas.microsoft.com/office/word/2010/wordprocessingShape">
                  <wps:wsp>
                    <wps:cNvSpPr/>
                    <wps:spPr>
                      <a:xfrm>
                        <a:off x="0" y="0"/>
                        <a:ext cx="7543800" cy="114300"/>
                      </a:xfrm>
                      <a:prstGeom prst="rect">
                        <a:avLst/>
                      </a:prstGeom>
                      <a:solidFill>
                        <a:srgbClr val="FED51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BDD9B" id="Rectangle 2" o:spid="_x0000_s1026" style="position:absolute;margin-left:-81pt;margin-top:32.05pt;width:594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8fgIAAHAFAAAOAAAAZHJzL2Uyb0RvYy54bWysVN1r2zAQfx/sfxB6Xx0n6dqFOiWkyxiU&#10;NrQdfVZkKTHIOu2kxMn++p1kx826QmHsxb7T/e774+p6Xxu2U+grsAXPzwacKSuhrOy64D+eFp8u&#10;OfNB2FIYsKrgB+X59fTjh6vGTdQQNmBKhYyMWD9pXME3IbhJlnm5UbXwZ+CUJaEGrEUgFtdZiaIh&#10;67XJhoPB56wBLB2CVN7T600r5NNkX2slw73WXgVmCk6xhfTF9F3Fbza9EpM1CrepZBeG+IcoalFZ&#10;ctqbuhFBsC1Wf5mqK4ngQYczCXUGWldSpRwom3zwKpvHjXAq5ULF8a4vk/9/ZuXdbomsKgs+5MyK&#10;mlr0QEUTdm0UG8byNM5PCPXolthxnsiY615jHf+UBdunkh76kqp9YJIeL87Ho8sBVV6SLM/HI6LJ&#10;TPai7dCHbwpqFomCI3lPlRS7Wx9a6BESnXkwVbmojEkMrldzg2wnqL2Lrzfn+UVn/Q+YsRFsIaq1&#10;FtsXlQakcxPzbDNLVDgYFbWMfVCaCkS55CmuNJqq9yqkVDbknduEjmqaXPWKo/cVO3xUbaPqlYfv&#10;K/cayTPY0CvXlQV8y4DpQ9YtnnpyknckV1AeaDYQ2qXxTi4qatGt8GEpkLaEukqbH+7pow00BYeO&#10;4mwD+Out94in4SUpZw1tXcH9z61AxZn5bmmsv+TjcVzTxIzPL4bE4KlkdSqx23oO1PmcboyTiYz4&#10;YI6kRqif6UDMolcSCSvJd8FlwCMzD+01oBMj1WyWYLSaToRb++jksetxBJ/2zwJdN6eBJvwOjhsq&#10;Jq/GtcXGfliYbQPoKs3yS127etNap23oTlC8G6d8Qr0cyulvAAAA//8DAFBLAwQUAAYACAAAACEA&#10;PFFmxuAAAAALAQAADwAAAGRycy9kb3ducmV2LnhtbEyPzU7DMBCE70i8g7VIXFDrH0FUhWwqQCCV&#10;SxGFB3DjbRIR25HttOnb457gODuj2W+q9WwHdqQQe+8Q5FIAI9d407sW4fvrbbECFpN2Rg/eEcKZ&#10;Iqzr66tKl8af3Ccdd6llucTFUiN0KY0l57HpyOq49CO57B18sDplGVpugj7lcjtwJUTBre5d/tDp&#10;kV46an52k0XYcHGg9/AhH8bX7XnzrLZ3iU+Itzfz0yOwRHP6C8MFP6NDnZn2fnImsgFhIQuVxySE&#10;4l4CuySEKvJlj7BSEnhd8f8b6l8AAAD//wMAUEsBAi0AFAAGAAgAAAAhALaDOJL+AAAA4QEAABMA&#10;AAAAAAAAAAAAAAAAAAAAAFtDb250ZW50X1R5cGVzXS54bWxQSwECLQAUAAYACAAAACEAOP0h/9YA&#10;AACUAQAACwAAAAAAAAAAAAAAAAAvAQAAX3JlbHMvLnJlbHNQSwECLQAUAAYACAAAACEAJ/0y/H4C&#10;AABwBQAADgAAAAAAAAAAAAAAAAAuAgAAZHJzL2Uyb0RvYy54bWxQSwECLQAUAAYACAAAACEAPFFm&#10;xuAAAAALAQAADwAAAAAAAAAAAAAAAADYBAAAZHJzL2Rvd25yZXYueG1sUEsFBgAAAAAEAAQA8wAA&#10;AOUFAAAAAA==&#10;" fillcolor="#fed517"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213" w:rsidRDefault="00653213" w:rsidP="00EC3374">
      <w:r>
        <w:separator/>
      </w:r>
    </w:p>
  </w:footnote>
  <w:footnote w:type="continuationSeparator" w:id="0">
    <w:p w:rsidR="00653213" w:rsidRDefault="00653213" w:rsidP="00EC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74" w:rsidRDefault="00EC3374">
    <w:pPr>
      <w:pStyle w:val="Header"/>
    </w:pPr>
    <w:r>
      <w:rPr>
        <w:noProof/>
      </w:rPr>
      <w:drawing>
        <wp:anchor distT="0" distB="0" distL="114300" distR="114300" simplePos="0" relativeHeight="251662336" behindDoc="0" locked="0" layoutInCell="1" allowOverlap="1" wp14:anchorId="26A40738" wp14:editId="7DB5BAA5">
          <wp:simplePos x="0" y="0"/>
          <wp:positionH relativeFrom="column">
            <wp:posOffset>-800100</wp:posOffset>
          </wp:positionH>
          <wp:positionV relativeFrom="paragraph">
            <wp:posOffset>-132715</wp:posOffset>
          </wp:positionV>
          <wp:extent cx="1137920" cy="475615"/>
          <wp:effectExtent l="0" t="0" r="5080" b="6985"/>
          <wp:wrapThrough wrapText="bothSides">
            <wp:wrapPolygon edited="0">
              <wp:start x="13018" y="0"/>
              <wp:lineTo x="0" y="5768"/>
              <wp:lineTo x="0" y="18457"/>
              <wp:lineTo x="1929" y="20764"/>
              <wp:lineTo x="13018" y="20764"/>
              <wp:lineTo x="15911" y="20764"/>
              <wp:lineTo x="18321" y="18457"/>
              <wp:lineTo x="21214" y="13842"/>
              <wp:lineTo x="21214" y="6921"/>
              <wp:lineTo x="15429" y="0"/>
              <wp:lineTo x="13018"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t_White_Fin_Yellow.eps"/>
                  <pic:cNvPicPr/>
                </pic:nvPicPr>
                <pic:blipFill>
                  <a:blip r:embed="rId1">
                    <a:extLst>
                      <a:ext uri="{28A0092B-C50C-407E-A947-70E740481C1C}">
                        <a14:useLocalDpi xmlns:a14="http://schemas.microsoft.com/office/drawing/2010/main" val="0"/>
                      </a:ext>
                    </a:extLst>
                  </a:blip>
                  <a:stretch>
                    <a:fillRect/>
                  </a:stretch>
                </pic:blipFill>
                <pic:spPr>
                  <a:xfrm>
                    <a:off x="0" y="0"/>
                    <a:ext cx="1137920" cy="4756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FC63AD6" wp14:editId="32CBF6FD">
              <wp:simplePos x="0" y="0"/>
              <wp:positionH relativeFrom="column">
                <wp:posOffset>-1028700</wp:posOffset>
              </wp:positionH>
              <wp:positionV relativeFrom="paragraph">
                <wp:posOffset>-228600</wp:posOffset>
              </wp:positionV>
              <wp:extent cx="7543800" cy="6858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685800"/>
                      </a:xfrm>
                      <a:prstGeom prst="rect">
                        <a:avLst/>
                      </a:prstGeom>
                      <a:solidFill>
                        <a:srgbClr val="FED51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E5C993" id="Rectangle 1" o:spid="_x0000_s1026" style="position:absolute;margin-left:-81pt;margin-top:-18pt;width:594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HrfQIAAHAFAAAOAAAAZHJzL2Uyb0RvYy54bWysVN1P2zAQf5+0/8Hy+0hbWmAVKapgnSah&#10;gYCJZ9exW0uOzzu7Tbu/fmcnDR1DQpr2ktz5fvf9cXm1qy3bKgwGXMmHJwPOlJNQGbcq+Y+nxacL&#10;zkIUrhIWnCr5XgV+Nfv44bLxUzWCNdhKISMjLkwbX/J1jH5aFEGuVS3CCXjlSKgBaxGJxVVRoWjI&#10;em2L0WBwVjSAlUeQKgR6vWmFfJbta61kvNM6qMhsySm2mL+Yv8v0LWaXYrpC4ddGdmGIf4iiFsaR&#10;097UjYiCbdD8Zao2EiGAjicS6gK0NlLlHCib4eBVNo9r4VXOhYoTfF+m8P/Myu/be2Smot5x5kRN&#10;LXqgogm3sooNU3kaH6aEevT32HGByJTrTmOd/pQF2+WS7vuSql1kkh7PJ+PTiwFVXpLs7GKSaDJT&#10;vGh7DPGrgpolouRI3nMlxfY2xBZ6gCRnAaypFsbazOBqeW2RbQW1d/HlZjI876z/AbMugR0ktdZi&#10;+6LygHRuUp5tZpmKe6uSlnUPSlOBKJdhjiuPpuq9CimVi7lSlFRGJzVNrnrF0/cVO3xSbaPqlUfv&#10;K/ca2TO42CvXxgG+ZcD2IesWTz05yjuRS6j2NBsI7dIELxeGWnQrQrwXSFtCXaXNj3f00RaakkNH&#10;cbYG/PXWe8LT8JKUs4a2ruTh50ag4sx+czTWn4fjcVrTzIwn5yNi8FiyPJa4TX0N1HkaXYoukwkf&#10;7YHUCPUzHYh58koi4ST5LrmMeGCuY3sN6MRINZ9nGK2mF/HWPXp56Hoawafds0DfzWmkCf8Ohw0V&#10;01fj2mJTPxzMNxG0ybP8Uteu3rTWeRu6E5TuxjGfUS+HcvYbAAD//wMAUEsDBBQABgAIAAAAIQBD&#10;b/wu3wAAAAwBAAAPAAAAZHJzL2Rvd25yZXYueG1sTI/BTsMwEETvSPyDtUhcUGsniIBCnAoQSOVS&#10;RNsPcONtEhGvo9hp079nc4LbW81odqZYTa4TJxxC60lDslQgkCpvW6o17HcfiycQIRqypvOEGi4Y&#10;YFVeXxUmt/5M33jaxlpwCIXcaGhi7HMpQ9WgM2HpeyTWjn5wJvI51NIO5szhrpOpUpl0piX+0Jge&#10;3xqsfraj07CW6oifw1fy0L9vLuvXdHMX5aj17c308gwi4hT/zDDX5+pQcqeDH8kG0WlYJFnKYyLT&#10;fcYwW1Q600HDI0uyLOT/EeUvAAAA//8DAFBLAQItABQABgAIAAAAIQC2gziS/gAAAOEBAAATAAAA&#10;AAAAAAAAAAAAAAAAAABbQ29udGVudF9UeXBlc10ueG1sUEsBAi0AFAAGAAgAAAAhADj9If/WAAAA&#10;lAEAAAsAAAAAAAAAAAAAAAAALwEAAF9yZWxzLy5yZWxzUEsBAi0AFAAGAAgAAAAhAMNm8et9AgAA&#10;cAUAAA4AAAAAAAAAAAAAAAAALgIAAGRycy9lMm9Eb2MueG1sUEsBAi0AFAAGAAgAAAAhAENv/C7f&#10;AAAADAEAAA8AAAAAAAAAAAAAAAAA1wQAAGRycy9kb3ducmV2LnhtbFBLBQYAAAAABAAEAPMAAADj&#10;BQAAAAA=&#10;" fillcolor="#fed517"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72CAD"/>
    <w:multiLevelType w:val="hybridMultilevel"/>
    <w:tmpl w:val="328E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516486"/>
    <w:multiLevelType w:val="hybridMultilevel"/>
    <w:tmpl w:val="87F0908E"/>
    <w:lvl w:ilvl="0" w:tplc="2C9A7A4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74"/>
    <w:rsid w:val="00072582"/>
    <w:rsid w:val="00080D41"/>
    <w:rsid w:val="000D5D99"/>
    <w:rsid w:val="00106F9D"/>
    <w:rsid w:val="00136C7E"/>
    <w:rsid w:val="001E4173"/>
    <w:rsid w:val="00254505"/>
    <w:rsid w:val="00274B07"/>
    <w:rsid w:val="00282809"/>
    <w:rsid w:val="00292962"/>
    <w:rsid w:val="0029316E"/>
    <w:rsid w:val="002A4823"/>
    <w:rsid w:val="00321BF1"/>
    <w:rsid w:val="0032377D"/>
    <w:rsid w:val="003266E5"/>
    <w:rsid w:val="00357060"/>
    <w:rsid w:val="003C200F"/>
    <w:rsid w:val="003F618C"/>
    <w:rsid w:val="00407900"/>
    <w:rsid w:val="00436B97"/>
    <w:rsid w:val="004946E8"/>
    <w:rsid w:val="00497807"/>
    <w:rsid w:val="005332EC"/>
    <w:rsid w:val="00541D06"/>
    <w:rsid w:val="00541F00"/>
    <w:rsid w:val="005538BB"/>
    <w:rsid w:val="00653213"/>
    <w:rsid w:val="0065509E"/>
    <w:rsid w:val="006A7BE6"/>
    <w:rsid w:val="006B3BEC"/>
    <w:rsid w:val="007576A5"/>
    <w:rsid w:val="007D4D0E"/>
    <w:rsid w:val="007F3915"/>
    <w:rsid w:val="008B6C13"/>
    <w:rsid w:val="008F7214"/>
    <w:rsid w:val="00915282"/>
    <w:rsid w:val="00915AA6"/>
    <w:rsid w:val="009623D9"/>
    <w:rsid w:val="00977CB1"/>
    <w:rsid w:val="009D299D"/>
    <w:rsid w:val="009E2793"/>
    <w:rsid w:val="009F0237"/>
    <w:rsid w:val="00A7312B"/>
    <w:rsid w:val="00AD13D4"/>
    <w:rsid w:val="00AD4CD0"/>
    <w:rsid w:val="00AF4B8E"/>
    <w:rsid w:val="00BB39A8"/>
    <w:rsid w:val="00BC0EB3"/>
    <w:rsid w:val="00C21C2E"/>
    <w:rsid w:val="00C251E2"/>
    <w:rsid w:val="00C2704E"/>
    <w:rsid w:val="00C4102E"/>
    <w:rsid w:val="00C55DCA"/>
    <w:rsid w:val="00C62E9E"/>
    <w:rsid w:val="00CB71AF"/>
    <w:rsid w:val="00CD7C3C"/>
    <w:rsid w:val="00D10151"/>
    <w:rsid w:val="00D83CB0"/>
    <w:rsid w:val="00DB5276"/>
    <w:rsid w:val="00DB5FC4"/>
    <w:rsid w:val="00EC3374"/>
    <w:rsid w:val="00F22BEF"/>
    <w:rsid w:val="00F93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0517902-D03D-4F6A-AE41-9EA98875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374"/>
    <w:pPr>
      <w:tabs>
        <w:tab w:val="center" w:pos="4320"/>
        <w:tab w:val="right" w:pos="8640"/>
      </w:tabs>
    </w:pPr>
  </w:style>
  <w:style w:type="character" w:customStyle="1" w:styleId="HeaderChar">
    <w:name w:val="Header Char"/>
    <w:basedOn w:val="DefaultParagraphFont"/>
    <w:link w:val="Header"/>
    <w:uiPriority w:val="99"/>
    <w:rsid w:val="00EC3374"/>
  </w:style>
  <w:style w:type="paragraph" w:styleId="Footer">
    <w:name w:val="footer"/>
    <w:basedOn w:val="Normal"/>
    <w:link w:val="FooterChar"/>
    <w:uiPriority w:val="99"/>
    <w:unhideWhenUsed/>
    <w:rsid w:val="00EC3374"/>
    <w:pPr>
      <w:tabs>
        <w:tab w:val="center" w:pos="4320"/>
        <w:tab w:val="right" w:pos="8640"/>
      </w:tabs>
    </w:pPr>
  </w:style>
  <w:style w:type="character" w:customStyle="1" w:styleId="FooterChar">
    <w:name w:val="Footer Char"/>
    <w:basedOn w:val="DefaultParagraphFont"/>
    <w:link w:val="Footer"/>
    <w:uiPriority w:val="99"/>
    <w:rsid w:val="00EC3374"/>
  </w:style>
  <w:style w:type="paragraph" w:styleId="BalloonText">
    <w:name w:val="Balloon Text"/>
    <w:basedOn w:val="Normal"/>
    <w:link w:val="BalloonTextChar"/>
    <w:uiPriority w:val="99"/>
    <w:semiHidden/>
    <w:unhideWhenUsed/>
    <w:rsid w:val="00EC3374"/>
    <w:rPr>
      <w:rFonts w:ascii="Lucida Grande" w:hAnsi="Lucida Grande"/>
      <w:sz w:val="18"/>
      <w:szCs w:val="18"/>
    </w:rPr>
  </w:style>
  <w:style w:type="character" w:customStyle="1" w:styleId="BalloonTextChar">
    <w:name w:val="Balloon Text Char"/>
    <w:basedOn w:val="DefaultParagraphFont"/>
    <w:link w:val="BalloonText"/>
    <w:uiPriority w:val="99"/>
    <w:semiHidden/>
    <w:rsid w:val="00EC3374"/>
    <w:rPr>
      <w:rFonts w:ascii="Lucida Grande" w:hAnsi="Lucida Grande"/>
      <w:sz w:val="18"/>
      <w:szCs w:val="18"/>
    </w:rPr>
  </w:style>
  <w:style w:type="paragraph" w:styleId="NoSpacing">
    <w:name w:val="No Spacing"/>
    <w:uiPriority w:val="1"/>
    <w:qFormat/>
    <w:rsid w:val="00C4102E"/>
  </w:style>
  <w:style w:type="table" w:styleId="TableGrid">
    <w:name w:val="Table Grid"/>
    <w:basedOn w:val="TableNormal"/>
    <w:uiPriority w:val="59"/>
    <w:rsid w:val="007576A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6A5"/>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7576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824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57EDE5980EC544B7900FA8D53DDC7C" ma:contentTypeVersion="131" ma:contentTypeDescription="" ma:contentTypeScope="" ma:versionID="5416948105752129d916c8541dfc05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2010-02-01T08:00:00+00:00</OpenedDate>
    <Date1 xmlns="dc463f71-b30c-4ab2-9473-d307f9d35888">2015-08-26T07:00:00+00:00</Date1>
    <IsDocumentOrder xmlns="dc463f71-b30c-4ab2-9473-d307f9d35888" xsi:nil="true"/>
    <IsHighlyConfidential xmlns="dc463f71-b30c-4ab2-9473-d307f9d35888">false</IsHighlyConfidential>
    <CaseCompanyNames xmlns="dc463f71-b30c-4ab2-9473-d307f9d35888">Virgin Mobile USA, L.P. (ETC)</CaseCompanyNames>
    <DocketNumber xmlns="dc463f71-b30c-4ab2-9473-d307f9d35888">100203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4C012B5-A8CD-4459-9DE1-A80C27F25F03}"/>
</file>

<file path=customXml/itemProps2.xml><?xml version="1.0" encoding="utf-8"?>
<ds:datastoreItem xmlns:ds="http://schemas.openxmlformats.org/officeDocument/2006/customXml" ds:itemID="{C349E126-719A-4D99-A1B5-4871EB21E3AE}"/>
</file>

<file path=customXml/itemProps3.xml><?xml version="1.0" encoding="utf-8"?>
<ds:datastoreItem xmlns:ds="http://schemas.openxmlformats.org/officeDocument/2006/customXml" ds:itemID="{F754913E-90D5-4693-BF44-7A66723896EA}"/>
</file>

<file path=customXml/itemProps4.xml><?xml version="1.0" encoding="utf-8"?>
<ds:datastoreItem xmlns:ds="http://schemas.openxmlformats.org/officeDocument/2006/customXml" ds:itemID="{66CE382A-0403-427E-960C-A75DAEAA6278}"/>
</file>

<file path=docProps/app.xml><?xml version="1.0" encoding="utf-8"?>
<Properties xmlns="http://schemas.openxmlformats.org/officeDocument/2006/extended-properties" xmlns:vt="http://schemas.openxmlformats.org/officeDocument/2006/docPropsVTypes">
  <Template>Normal.dotm</Template>
  <TotalTime>2</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Figliulo&amp;Partners</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Horlick</dc:creator>
  <cp:lastModifiedBy>McMahon, Kathy M [GA]</cp:lastModifiedBy>
  <cp:revision>2</cp:revision>
  <cp:lastPrinted>2015-08-24T21:24:00Z</cp:lastPrinted>
  <dcterms:created xsi:type="dcterms:W3CDTF">2015-08-26T19:55:00Z</dcterms:created>
  <dcterms:modified xsi:type="dcterms:W3CDTF">2015-08-26T19:55:00Z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0x0101006E56B4D1795A2E4DB2F0B01679ED314A002557EDE5980EC544B7900FA8D53DDC7C</vt:lpwstr>
  </property>
  <property fmtid="{D5CDD505-2E9C-101B-9397-08002B2CF9AE}" pid="3" name="_docset_NoMedatataSyncRequired">
    <vt:lpwstr>False</vt:lpwstr>
  </property>
</Properties>
</file>