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4D15" w14:textId="77777777" w:rsidR="002C2559" w:rsidRDefault="00110C52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 w:rsidRPr="00110C5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2C069F" wp14:editId="7806CFD5">
            <wp:simplePos x="0" y="0"/>
            <wp:positionH relativeFrom="column">
              <wp:posOffset>3780103</wp:posOffset>
            </wp:positionH>
            <wp:positionV relativeFrom="paragraph">
              <wp:posOffset>-428762</wp:posOffset>
            </wp:positionV>
            <wp:extent cx="2445692" cy="586266"/>
            <wp:effectExtent l="0" t="0" r="0" b="0"/>
            <wp:wrapNone/>
            <wp:docPr id="3" name="Picture 4" descr="H_3CP_rgb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_3CP_rgb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FD600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3E01A0C2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5F80F563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7152B8AB" w14:textId="331B8A3B" w:rsidR="002C2559" w:rsidRPr="00F76E60" w:rsidRDefault="004D795A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</w:t>
      </w:r>
      <w:r w:rsidR="00B54E3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28072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2018</w:t>
      </w:r>
    </w:p>
    <w:p w14:paraId="0D8372EF" w14:textId="77777777" w:rsidR="002C2559" w:rsidRDefault="002C2559" w:rsidP="002C2559">
      <w:pPr>
        <w:pStyle w:val="NoSpacing"/>
        <w:spacing w:line="240" w:lineRule="exact"/>
        <w:rPr>
          <w:rFonts w:ascii="Times New Roman" w:hAnsi="Times New Roman"/>
          <w:sz w:val="24"/>
          <w:szCs w:val="24"/>
        </w:rPr>
      </w:pPr>
    </w:p>
    <w:p w14:paraId="06DCE337" w14:textId="77777777" w:rsidR="002C2559" w:rsidRPr="00F76E60" w:rsidRDefault="002C2559" w:rsidP="002C2559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i/>
          <w:sz w:val="23"/>
          <w:szCs w:val="20"/>
        </w:rPr>
      </w:pPr>
      <w:r w:rsidRPr="00F76E60">
        <w:rPr>
          <w:rFonts w:ascii="Times New Roman" w:eastAsia="Times New Roman" w:hAnsi="Times New Roman"/>
          <w:b/>
          <w:i/>
          <w:sz w:val="23"/>
          <w:szCs w:val="20"/>
        </w:rPr>
        <w:t xml:space="preserve">Via </w:t>
      </w:r>
      <w:r w:rsidR="00790269">
        <w:rPr>
          <w:rFonts w:ascii="Times New Roman" w:eastAsia="Times New Roman" w:hAnsi="Times New Roman"/>
          <w:b/>
          <w:i/>
          <w:sz w:val="23"/>
          <w:szCs w:val="20"/>
        </w:rPr>
        <w:t>Web Portal</w:t>
      </w:r>
    </w:p>
    <w:p w14:paraId="630564C8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60F84883" w14:textId="77777777" w:rsidR="002C2559" w:rsidRDefault="002C255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002AD19" w14:textId="52463B58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6D7B11">
        <w:rPr>
          <w:rFonts w:ascii="Times New Roman" w:hAnsi="Times New Roman"/>
          <w:sz w:val="24"/>
          <w:szCs w:val="24"/>
        </w:rPr>
        <w:t>Mark L. Johnson, Executive</w:t>
      </w:r>
      <w:r w:rsidRPr="00790269">
        <w:rPr>
          <w:rFonts w:ascii="Times New Roman" w:hAnsi="Times New Roman"/>
          <w:sz w:val="24"/>
          <w:szCs w:val="24"/>
        </w:rPr>
        <w:t xml:space="preserve"> Secretary</w:t>
      </w:r>
    </w:p>
    <w:p w14:paraId="71B753F2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Washington Utilities &amp; Transportation Commission</w:t>
      </w:r>
    </w:p>
    <w:p w14:paraId="211C7024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1300 S. Evergreen Park Drive SW</w:t>
      </w:r>
    </w:p>
    <w:p w14:paraId="5B06C70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P.O. Box 47250</w:t>
      </w:r>
    </w:p>
    <w:p w14:paraId="2E0F43D9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>Olympia, WA  98504-7250</w:t>
      </w:r>
    </w:p>
    <w:p w14:paraId="1AAA948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1D11D252" w14:textId="77777777" w:rsidR="00790269" w:rsidRPr="00790269" w:rsidRDefault="00790269" w:rsidP="008D4CB9">
      <w:pPr>
        <w:pStyle w:val="NoSpacing"/>
        <w:ind w:right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  <w:t>Re:</w:t>
      </w:r>
      <w:r w:rsidRPr="00790269">
        <w:rPr>
          <w:rFonts w:ascii="Times New Roman" w:hAnsi="Times New Roman"/>
          <w:b/>
          <w:sz w:val="24"/>
          <w:szCs w:val="24"/>
        </w:rPr>
        <w:tab/>
        <w:t>Docket No. UT-</w:t>
      </w:r>
    </w:p>
    <w:p w14:paraId="4FBE593F" w14:textId="4292D466" w:rsidR="00790269" w:rsidRDefault="00790269" w:rsidP="008D4CB9">
      <w:pPr>
        <w:pStyle w:val="NoSpacing"/>
        <w:tabs>
          <w:tab w:val="left" w:pos="720"/>
        </w:tabs>
        <w:ind w:left="1440" w:right="1440" w:hanging="1440"/>
        <w:rPr>
          <w:rFonts w:ascii="Times New Roman" w:hAnsi="Times New Roman"/>
          <w:b/>
          <w:sz w:val="24"/>
          <w:szCs w:val="24"/>
        </w:rPr>
      </w:pPr>
      <w:r w:rsidRPr="00790269">
        <w:rPr>
          <w:rFonts w:ascii="Times New Roman" w:hAnsi="Times New Roman"/>
          <w:b/>
          <w:sz w:val="24"/>
          <w:szCs w:val="24"/>
        </w:rPr>
        <w:tab/>
      </w:r>
      <w:r w:rsidRPr="00790269">
        <w:rPr>
          <w:rFonts w:ascii="Times New Roman" w:hAnsi="Times New Roman"/>
          <w:b/>
          <w:sz w:val="24"/>
          <w:szCs w:val="24"/>
        </w:rPr>
        <w:tab/>
      </w:r>
      <w:r w:rsidR="00543640">
        <w:rPr>
          <w:rFonts w:ascii="Times New Roman" w:hAnsi="Times New Roman"/>
          <w:b/>
          <w:sz w:val="24"/>
          <w:szCs w:val="24"/>
        </w:rPr>
        <w:t xml:space="preserve">Request for Approval of Fully Negotiated </w:t>
      </w:r>
      <w:r w:rsidR="00B54E36">
        <w:rPr>
          <w:rFonts w:ascii="Times New Roman" w:hAnsi="Times New Roman"/>
          <w:b/>
          <w:sz w:val="24"/>
          <w:szCs w:val="24"/>
        </w:rPr>
        <w:t>Interconnection</w:t>
      </w:r>
      <w:r w:rsidR="00543640">
        <w:rPr>
          <w:rFonts w:ascii="Times New Roman" w:hAnsi="Times New Roman"/>
          <w:b/>
          <w:sz w:val="24"/>
          <w:szCs w:val="24"/>
        </w:rPr>
        <w:t xml:space="preserve"> Agreement</w:t>
      </w:r>
      <w:r w:rsidR="00B54E36">
        <w:rPr>
          <w:rFonts w:ascii="Times New Roman" w:hAnsi="Times New Roman"/>
          <w:b/>
          <w:sz w:val="24"/>
          <w:szCs w:val="24"/>
        </w:rPr>
        <w:t xml:space="preserve"> </w:t>
      </w:r>
    </w:p>
    <w:p w14:paraId="5472AE56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4E96FB06" w14:textId="1D7D5ED1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r w:rsidRPr="00790269">
        <w:rPr>
          <w:rFonts w:ascii="Times New Roman" w:hAnsi="Times New Roman"/>
          <w:sz w:val="24"/>
          <w:szCs w:val="24"/>
        </w:rPr>
        <w:t xml:space="preserve">Dear </w:t>
      </w:r>
      <w:bookmarkStart w:id="0" w:name="Dear"/>
      <w:bookmarkEnd w:id="0"/>
      <w:r w:rsidRPr="00790269">
        <w:rPr>
          <w:rFonts w:ascii="Times New Roman" w:hAnsi="Times New Roman"/>
          <w:sz w:val="24"/>
          <w:szCs w:val="24"/>
        </w:rPr>
        <w:t xml:space="preserve">Mr. </w:t>
      </w:r>
      <w:r w:rsidR="00B54E36">
        <w:rPr>
          <w:rFonts w:ascii="Times New Roman" w:hAnsi="Times New Roman"/>
          <w:sz w:val="24"/>
          <w:szCs w:val="24"/>
        </w:rPr>
        <w:t>Johnson:</w:t>
      </w:r>
    </w:p>
    <w:p w14:paraId="1128F098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  <w:bookmarkStart w:id="1" w:name="SignatureLine"/>
      <w:bookmarkEnd w:id="1"/>
    </w:p>
    <w:p w14:paraId="6AA2C1C5" w14:textId="77777777" w:rsidR="00306893" w:rsidRDefault="00CD1274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</w:t>
      </w:r>
      <w:r w:rsidR="00790269" w:rsidRPr="00790269">
        <w:rPr>
          <w:rFonts w:ascii="Times New Roman" w:hAnsi="Times New Roman"/>
          <w:sz w:val="24"/>
          <w:szCs w:val="24"/>
        </w:rPr>
        <w:t xml:space="preserve">n accordance with WAC 480-07-640, </w:t>
      </w:r>
      <w:r w:rsidR="00F15E8A">
        <w:rPr>
          <w:rFonts w:ascii="Times New Roman" w:hAnsi="Times New Roman"/>
          <w:sz w:val="24"/>
          <w:szCs w:val="24"/>
        </w:rPr>
        <w:t xml:space="preserve">attached </w:t>
      </w:r>
      <w:r w:rsidR="00306893">
        <w:rPr>
          <w:rFonts w:ascii="Times New Roman" w:hAnsi="Times New Roman"/>
          <w:sz w:val="24"/>
          <w:szCs w:val="24"/>
        </w:rPr>
        <w:t>are:</w:t>
      </w:r>
    </w:p>
    <w:p w14:paraId="00F09882" w14:textId="77777777" w:rsidR="00306893" w:rsidRDefault="00306893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CB33652" w14:textId="600CB42E" w:rsidR="00B54E36" w:rsidRDefault="00306893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</w:r>
      <w:r w:rsidR="00B54E36">
        <w:rPr>
          <w:rFonts w:ascii="Times New Roman" w:hAnsi="Times New Roman"/>
          <w:sz w:val="24"/>
          <w:szCs w:val="24"/>
        </w:rPr>
        <w:t xml:space="preserve">The Interconnection </w:t>
      </w:r>
      <w:r w:rsidR="004D795A">
        <w:rPr>
          <w:rFonts w:ascii="Times New Roman" w:hAnsi="Times New Roman"/>
          <w:sz w:val="24"/>
          <w:szCs w:val="24"/>
        </w:rPr>
        <w:t xml:space="preserve">Agreement </w:t>
      </w:r>
      <w:proofErr w:type="gramStart"/>
      <w:r w:rsidR="004D795A">
        <w:rPr>
          <w:rFonts w:ascii="Times New Roman" w:hAnsi="Times New Roman"/>
          <w:sz w:val="24"/>
          <w:szCs w:val="24"/>
        </w:rPr>
        <w:t>By</w:t>
      </w:r>
      <w:proofErr w:type="gramEnd"/>
      <w:r w:rsidR="004D795A">
        <w:rPr>
          <w:rFonts w:ascii="Times New Roman" w:hAnsi="Times New Roman"/>
          <w:sz w:val="24"/>
          <w:szCs w:val="24"/>
        </w:rPr>
        <w:t xml:space="preserve"> and Between </w:t>
      </w:r>
      <w:r w:rsidR="00B54E36">
        <w:rPr>
          <w:rFonts w:ascii="Times New Roman" w:hAnsi="Times New Roman"/>
          <w:sz w:val="24"/>
          <w:szCs w:val="24"/>
        </w:rPr>
        <w:t xml:space="preserve">Qwest Corporation d/b/a </w:t>
      </w:r>
      <w:r w:rsidR="004D795A">
        <w:rPr>
          <w:rFonts w:ascii="Times New Roman" w:hAnsi="Times New Roman"/>
          <w:sz w:val="24"/>
          <w:szCs w:val="24"/>
        </w:rPr>
        <w:t>CenturyLink</w:t>
      </w:r>
      <w:r w:rsidR="00B54E36">
        <w:rPr>
          <w:rFonts w:ascii="Times New Roman" w:hAnsi="Times New Roman"/>
          <w:sz w:val="24"/>
          <w:szCs w:val="24"/>
        </w:rPr>
        <w:t xml:space="preserve"> QC</w:t>
      </w:r>
      <w:r w:rsidR="004D795A">
        <w:rPr>
          <w:rFonts w:ascii="Times New Roman" w:hAnsi="Times New Roman"/>
          <w:sz w:val="24"/>
          <w:szCs w:val="24"/>
        </w:rPr>
        <w:t xml:space="preserve"> a</w:t>
      </w:r>
      <w:r w:rsidR="00B54E36">
        <w:rPr>
          <w:rFonts w:ascii="Times New Roman" w:hAnsi="Times New Roman"/>
          <w:sz w:val="24"/>
          <w:szCs w:val="24"/>
        </w:rPr>
        <w:t xml:space="preserve">nd </w:t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  <w:r w:rsidR="00790269" w:rsidRPr="00790269">
        <w:rPr>
          <w:rFonts w:ascii="Times New Roman" w:hAnsi="Times New Roman"/>
          <w:sz w:val="24"/>
          <w:szCs w:val="24"/>
        </w:rPr>
        <w:t xml:space="preserve"> for the State of Washington</w:t>
      </w:r>
      <w:r w:rsidR="00E241E7">
        <w:rPr>
          <w:rFonts w:ascii="Times New Roman" w:hAnsi="Times New Roman"/>
          <w:sz w:val="24"/>
          <w:szCs w:val="24"/>
        </w:rPr>
        <w:t xml:space="preserve">; </w:t>
      </w:r>
    </w:p>
    <w:p w14:paraId="6269326F" w14:textId="4003101E" w:rsidR="00B54E36" w:rsidRDefault="00B54E36" w:rsidP="00CE47AD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♦</w:t>
      </w:r>
      <w:r>
        <w:rPr>
          <w:rFonts w:ascii="Times New Roman" w:hAnsi="Times New Roman"/>
          <w:sz w:val="24"/>
          <w:szCs w:val="24"/>
        </w:rPr>
        <w:tab/>
        <w:t xml:space="preserve">Carrier Partner for Interconnected VOIP Provider Amendment to the Interconnection Agreement between Qwest Corporation and dba CenturyLink QC and </w:t>
      </w:r>
      <w:proofErr w:type="spellStart"/>
      <w:r>
        <w:rPr>
          <w:rFonts w:ascii="Times New Roman" w:hAnsi="Times New Roman"/>
          <w:sz w:val="24"/>
          <w:szCs w:val="24"/>
        </w:rPr>
        <w:t>Teliax</w:t>
      </w:r>
      <w:proofErr w:type="spellEnd"/>
      <w:r>
        <w:rPr>
          <w:rFonts w:ascii="Times New Roman" w:hAnsi="Times New Roman"/>
          <w:sz w:val="24"/>
          <w:szCs w:val="24"/>
        </w:rPr>
        <w:t xml:space="preserve"> Inc. for the State of Washington</w:t>
      </w:r>
    </w:p>
    <w:p w14:paraId="013C1F89" w14:textId="7B198C5A" w:rsidR="00790269" w:rsidRPr="00790269" w:rsidRDefault="00CD1274" w:rsidP="00B54E36">
      <w:pPr>
        <w:pStyle w:val="NoSpacing"/>
        <w:tabs>
          <w:tab w:val="left" w:pos="720"/>
        </w:tabs>
        <w:spacing w:after="120"/>
        <w:ind w:left="1440"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893">
        <w:rPr>
          <w:rFonts w:ascii="Times New Roman" w:hAnsi="Times New Roman"/>
          <w:sz w:val="24"/>
          <w:szCs w:val="24"/>
        </w:rPr>
        <w:t>♦</w:t>
      </w:r>
      <w:r w:rsidR="00306893">
        <w:rPr>
          <w:rFonts w:ascii="Times New Roman" w:hAnsi="Times New Roman"/>
          <w:sz w:val="24"/>
          <w:szCs w:val="24"/>
        </w:rPr>
        <w:tab/>
      </w:r>
      <w:r w:rsidR="00790269" w:rsidRPr="00790269">
        <w:rPr>
          <w:rFonts w:ascii="Times New Roman" w:hAnsi="Times New Roman"/>
          <w:sz w:val="24"/>
          <w:szCs w:val="24"/>
        </w:rPr>
        <w:t>Request for Approval form</w:t>
      </w:r>
      <w:r w:rsidR="00280729">
        <w:rPr>
          <w:rFonts w:ascii="Times New Roman" w:hAnsi="Times New Roman"/>
          <w:sz w:val="24"/>
          <w:szCs w:val="24"/>
        </w:rPr>
        <w:t>s</w:t>
      </w:r>
      <w:bookmarkStart w:id="2" w:name="_GoBack"/>
      <w:bookmarkEnd w:id="2"/>
      <w:r w:rsidR="00790269" w:rsidRPr="00790269">
        <w:rPr>
          <w:rFonts w:ascii="Times New Roman" w:hAnsi="Times New Roman"/>
          <w:sz w:val="24"/>
          <w:szCs w:val="24"/>
        </w:rPr>
        <w:t>.</w:t>
      </w:r>
    </w:p>
    <w:p w14:paraId="7A92712B" w14:textId="77777777" w:rsidR="00790269" w:rsidRPr="00790269" w:rsidRDefault="00790269" w:rsidP="008D4CB9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F0C6F20" w14:textId="551754B5" w:rsidR="00790269" w:rsidRPr="00790269" w:rsidRDefault="00CD1274" w:rsidP="008D4CB9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</w:t>
      </w:r>
      <w:r w:rsidR="00790269" w:rsidRPr="00790269">
        <w:rPr>
          <w:rFonts w:ascii="Times New Roman" w:hAnsi="Times New Roman"/>
          <w:sz w:val="24"/>
          <w:szCs w:val="24"/>
        </w:rPr>
        <w:t xml:space="preserve">he enclosed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B54E36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 do not discriminate against non-party carriers.  </w:t>
      </w:r>
      <w:r w:rsidR="00B54E36">
        <w:rPr>
          <w:rFonts w:ascii="Times New Roman" w:hAnsi="Times New Roman"/>
          <w:sz w:val="24"/>
          <w:szCs w:val="24"/>
        </w:rPr>
        <w:t>They are</w:t>
      </w:r>
      <w:r w:rsidR="00790269" w:rsidRPr="00790269">
        <w:rPr>
          <w:rFonts w:ascii="Times New Roman" w:hAnsi="Times New Roman"/>
          <w:sz w:val="24"/>
          <w:szCs w:val="24"/>
        </w:rPr>
        <w:t xml:space="preserve"> consistent with state and federal </w:t>
      </w:r>
      <w:proofErr w:type="gramStart"/>
      <w:r w:rsidR="00790269" w:rsidRPr="00790269">
        <w:rPr>
          <w:rFonts w:ascii="Times New Roman" w:hAnsi="Times New Roman"/>
          <w:sz w:val="24"/>
          <w:szCs w:val="24"/>
        </w:rPr>
        <w:t>law, and</w:t>
      </w:r>
      <w:proofErr w:type="gramEnd"/>
      <w:r w:rsidR="00790269" w:rsidRPr="00790269">
        <w:rPr>
          <w:rFonts w:ascii="Times New Roman" w:hAnsi="Times New Roman"/>
          <w:sz w:val="24"/>
          <w:szCs w:val="24"/>
        </w:rPr>
        <w:t xml:space="preserve"> </w:t>
      </w:r>
      <w:r w:rsidR="00280729">
        <w:rPr>
          <w:rFonts w:ascii="Times New Roman" w:hAnsi="Times New Roman"/>
          <w:sz w:val="24"/>
          <w:szCs w:val="24"/>
        </w:rPr>
        <w:t>are</w:t>
      </w:r>
      <w:r w:rsidR="00790269" w:rsidRPr="00790269">
        <w:rPr>
          <w:rFonts w:ascii="Times New Roman" w:hAnsi="Times New Roman"/>
          <w:sz w:val="24"/>
          <w:szCs w:val="24"/>
        </w:rPr>
        <w:t xml:space="preserve"> in the public interest.  CenturyLink respectfully requests that the Commission approve this </w:t>
      </w:r>
      <w:r w:rsidR="004D795A">
        <w:rPr>
          <w:rFonts w:ascii="Times New Roman" w:hAnsi="Times New Roman"/>
          <w:sz w:val="24"/>
          <w:szCs w:val="24"/>
        </w:rPr>
        <w:t>Agreement</w:t>
      </w:r>
      <w:r w:rsidR="00280729">
        <w:rPr>
          <w:rFonts w:ascii="Times New Roman" w:hAnsi="Times New Roman"/>
          <w:sz w:val="24"/>
          <w:szCs w:val="24"/>
        </w:rPr>
        <w:t xml:space="preserve"> and Amendment</w:t>
      </w:r>
      <w:r w:rsidR="00790269" w:rsidRPr="00790269">
        <w:rPr>
          <w:rFonts w:ascii="Times New Roman" w:hAnsi="Times New Roman"/>
          <w:sz w:val="24"/>
          <w:szCs w:val="24"/>
        </w:rPr>
        <w:t xml:space="preserve">. </w:t>
      </w:r>
    </w:p>
    <w:p w14:paraId="7B100CFE" w14:textId="77777777" w:rsidR="00790269" w:rsidRP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31CF5B78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  <w:r w:rsidRPr="00F76E60">
        <w:rPr>
          <w:rFonts w:ascii="Times New Roman" w:hAnsi="Times New Roman"/>
          <w:sz w:val="24"/>
          <w:szCs w:val="24"/>
        </w:rPr>
        <w:t>Sincerely,</w:t>
      </w:r>
    </w:p>
    <w:p w14:paraId="7AF4D359" w14:textId="77777777" w:rsidR="00790269" w:rsidRPr="00F76E60" w:rsidRDefault="00790269" w:rsidP="00CD1274">
      <w:pPr>
        <w:pStyle w:val="NoSpacing"/>
        <w:ind w:left="4320"/>
        <w:rPr>
          <w:rFonts w:ascii="Times New Roman" w:hAnsi="Times New Roman"/>
          <w:sz w:val="24"/>
          <w:szCs w:val="24"/>
        </w:rPr>
      </w:pPr>
    </w:p>
    <w:p w14:paraId="0EBD7FB5" w14:textId="5D562FFA" w:rsidR="00B54E36" w:rsidRDefault="00B54E36" w:rsidP="00110C52">
      <w:pPr>
        <w:pStyle w:val="NoSpacing"/>
        <w:ind w:left="4320"/>
        <w:rPr>
          <w:rFonts w:ascii="Times New Roman" w:hAnsi="Times New Roman"/>
          <w:u w:val="single"/>
        </w:rPr>
      </w:pPr>
      <w:r w:rsidRPr="00B54E36">
        <w:rPr>
          <w:rFonts w:ascii="Times New Roman" w:hAnsi="Times New Roman"/>
          <w:u w:val="single"/>
        </w:rPr>
        <w:t>/s/ Maura Reynold</w:t>
      </w:r>
      <w:r>
        <w:rPr>
          <w:rFonts w:ascii="Times New Roman" w:hAnsi="Times New Roman"/>
          <w:u w:val="single"/>
        </w:rPr>
        <w:t xml:space="preserve">s             </w:t>
      </w:r>
    </w:p>
    <w:p w14:paraId="4E7B7B69" w14:textId="7C8571FD" w:rsidR="00B54E36" w:rsidRPr="00B54E36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 Reynolds</w:t>
      </w:r>
    </w:p>
    <w:p w14:paraId="2CD879F9" w14:textId="48A57670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1600 7</w:t>
      </w:r>
      <w:r w:rsidRPr="00110C52">
        <w:rPr>
          <w:rFonts w:ascii="Times New Roman" w:hAnsi="Times New Roman"/>
          <w:vertAlign w:val="superscript"/>
        </w:rPr>
        <w:t>th</w:t>
      </w:r>
      <w:r w:rsidRPr="00110C52">
        <w:rPr>
          <w:rFonts w:ascii="Times New Roman" w:hAnsi="Times New Roman"/>
        </w:rPr>
        <w:t xml:space="preserve"> Avenue, Room 1506</w:t>
      </w:r>
    </w:p>
    <w:p w14:paraId="07CBFD82" w14:textId="77777777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Seattle, Washington  98191</w:t>
      </w:r>
    </w:p>
    <w:p w14:paraId="37C9129C" w14:textId="0D2A1FA8" w:rsidR="00110C52" w:rsidRPr="00110C52" w:rsidRDefault="00110C52" w:rsidP="00110C52">
      <w:pPr>
        <w:pStyle w:val="NoSpacing"/>
        <w:ind w:left="4320"/>
        <w:rPr>
          <w:rFonts w:ascii="Times New Roman" w:hAnsi="Times New Roman"/>
        </w:rPr>
      </w:pPr>
      <w:r w:rsidRPr="00110C52">
        <w:rPr>
          <w:rFonts w:ascii="Times New Roman" w:hAnsi="Times New Roman"/>
        </w:rPr>
        <w:t>206-733-5</w:t>
      </w:r>
      <w:r w:rsidR="00B54E36">
        <w:rPr>
          <w:rFonts w:ascii="Times New Roman" w:hAnsi="Times New Roman"/>
        </w:rPr>
        <w:t>178</w:t>
      </w:r>
    </w:p>
    <w:p w14:paraId="37DBAEDC" w14:textId="06ABDB10" w:rsidR="00110C52" w:rsidRPr="00110C52" w:rsidRDefault="00B54E36" w:rsidP="00110C52">
      <w:pPr>
        <w:pStyle w:val="NoSpacing"/>
        <w:ind w:left="4320"/>
        <w:rPr>
          <w:rFonts w:ascii="Times New Roman" w:hAnsi="Times New Roman"/>
        </w:rPr>
      </w:pPr>
      <w:r w:rsidRPr="00B54E36">
        <w:rPr>
          <w:rFonts w:ascii="Times New Roman" w:hAnsi="Times New Roman"/>
        </w:rPr>
        <w:t>maura.</w:t>
      </w:r>
      <w:r>
        <w:rPr>
          <w:rFonts w:ascii="Times New Roman" w:hAnsi="Times New Roman"/>
        </w:rPr>
        <w:t>peterson@centurylink.com</w:t>
      </w:r>
    </w:p>
    <w:p w14:paraId="01CFECA4" w14:textId="77777777" w:rsidR="00790269" w:rsidRDefault="00790269" w:rsidP="008D4CB9">
      <w:pPr>
        <w:pStyle w:val="NoSpacing"/>
        <w:rPr>
          <w:rFonts w:ascii="Times New Roman" w:hAnsi="Times New Roman"/>
          <w:sz w:val="24"/>
          <w:szCs w:val="24"/>
        </w:rPr>
      </w:pPr>
    </w:p>
    <w:p w14:paraId="20B60454" w14:textId="77777777" w:rsidR="00790269" w:rsidRPr="00F76E60" w:rsidRDefault="005349DC" w:rsidP="008D4CB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Attachments</w:t>
      </w:r>
    </w:p>
    <w:p w14:paraId="01D0DF91" w14:textId="10E0356E" w:rsidR="00A539B9" w:rsidRDefault="00790269" w:rsidP="00A539B9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cc:</w:t>
      </w:r>
      <w:r w:rsidR="005126B6">
        <w:rPr>
          <w:rFonts w:ascii="Times New Roman" w:hAnsi="Times New Roman"/>
          <w:sz w:val="24"/>
          <w:szCs w:val="24"/>
        </w:rPr>
        <w:tab/>
      </w:r>
      <w:proofErr w:type="spellStart"/>
      <w:r w:rsidR="00B54E36">
        <w:rPr>
          <w:rFonts w:ascii="Times New Roman" w:hAnsi="Times New Roman"/>
          <w:sz w:val="24"/>
          <w:szCs w:val="24"/>
        </w:rPr>
        <w:t>Teliax</w:t>
      </w:r>
      <w:proofErr w:type="spellEnd"/>
      <w:r w:rsidR="00B54E36">
        <w:rPr>
          <w:rFonts w:ascii="Times New Roman" w:hAnsi="Times New Roman"/>
          <w:sz w:val="24"/>
          <w:szCs w:val="24"/>
        </w:rPr>
        <w:t>, Inc.</w:t>
      </w:r>
    </w:p>
    <w:p w14:paraId="451D6803" w14:textId="77777777" w:rsidR="005349DC" w:rsidRPr="00110C52" w:rsidRDefault="005349DC" w:rsidP="00110C52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349DC" w:rsidRPr="00110C52" w:rsidSect="009B5C55">
      <w:footerReference w:type="default" r:id="rId7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A277" w14:textId="77777777" w:rsidR="00AA2AF6" w:rsidRDefault="00AA2AF6" w:rsidP="002C2559">
      <w:pPr>
        <w:spacing w:after="0" w:line="240" w:lineRule="auto"/>
      </w:pPr>
      <w:r>
        <w:separator/>
      </w:r>
    </w:p>
  </w:endnote>
  <w:endnote w:type="continuationSeparator" w:id="0">
    <w:p w14:paraId="0713ACD7" w14:textId="77777777" w:rsidR="00AA2AF6" w:rsidRDefault="00AA2AF6" w:rsidP="002C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4F74" w14:textId="77777777" w:rsidR="002C2559" w:rsidRDefault="004D795A" w:rsidP="00FF6ACC">
    <w:pPr>
      <w:pStyle w:val="NoSpacing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39551E" wp14:editId="27835131">
              <wp:simplePos x="0" y="0"/>
              <wp:positionH relativeFrom="column">
                <wp:posOffset>4291965</wp:posOffset>
              </wp:positionH>
              <wp:positionV relativeFrom="paragraph">
                <wp:posOffset>-3175</wp:posOffset>
              </wp:positionV>
              <wp:extent cx="1951355" cy="587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90DA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1600 7</w:t>
                          </w:r>
                          <w:r w:rsidRPr="00FF6ACC">
                            <w:rPr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FF6ACC">
                            <w:rPr>
                              <w:sz w:val="16"/>
                              <w:szCs w:val="16"/>
                            </w:rPr>
                            <w:t xml:space="preserve"> Avenue, Room 1506</w:t>
                          </w:r>
                        </w:p>
                        <w:p w14:paraId="5697E30B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Seattle, Washington  98191</w:t>
                          </w:r>
                        </w:p>
                        <w:p w14:paraId="1BEE13E9" w14:textId="77777777" w:rsidR="00FF6ACC" w:rsidRPr="00FF6ACC" w:rsidRDefault="00FF6ACC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FF6ACC">
                            <w:rPr>
                              <w:sz w:val="16"/>
                              <w:szCs w:val="16"/>
                            </w:rPr>
                            <w:t>206-</w:t>
                          </w:r>
                          <w:r w:rsidR="00EC639C">
                            <w:rPr>
                              <w:sz w:val="16"/>
                              <w:szCs w:val="16"/>
                            </w:rPr>
                            <w:t>733-5236</w:t>
                          </w:r>
                        </w:p>
                        <w:p w14:paraId="177E8F3D" w14:textId="77777777" w:rsidR="00FF6ACC" w:rsidRPr="00FF6ACC" w:rsidRDefault="00280729" w:rsidP="00FF6ACC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F6ACC" w:rsidRPr="00FF6ACC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josie.addington@centurylink.com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93955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7.95pt;margin-top:-.25pt;width:153.65pt;height:46.2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" stroked="f">
              <v:textbox style="mso-fit-shape-to-text:t">
                <w:txbxContent>
                  <w:p w14:paraId="73CE90DA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1600 7</w:t>
                    </w:r>
                    <w:r w:rsidRPr="00FF6ACC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FF6ACC">
                      <w:rPr>
                        <w:sz w:val="16"/>
                        <w:szCs w:val="16"/>
                      </w:rPr>
                      <w:t xml:space="preserve"> Avenue, Room 1506</w:t>
                    </w:r>
                  </w:p>
                  <w:p w14:paraId="5697E30B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Seattle, Washington  98191</w:t>
                    </w:r>
                  </w:p>
                  <w:p w14:paraId="1BEE13E9" w14:textId="77777777" w:rsidR="00FF6ACC" w:rsidRPr="00FF6ACC" w:rsidRDefault="00FF6ACC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FF6ACC">
                      <w:rPr>
                        <w:sz w:val="16"/>
                        <w:szCs w:val="16"/>
                      </w:rPr>
                      <w:t>206-</w:t>
                    </w:r>
                    <w:r w:rsidR="00EC639C">
                      <w:rPr>
                        <w:sz w:val="16"/>
                        <w:szCs w:val="16"/>
                      </w:rPr>
                      <w:t>733-5236</w:t>
                    </w:r>
                  </w:p>
                  <w:p w14:paraId="177E8F3D" w14:textId="77777777" w:rsidR="00FF6ACC" w:rsidRPr="00FF6ACC" w:rsidRDefault="00B54E36" w:rsidP="00FF6ACC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F6ACC" w:rsidRPr="00FF6ACC">
                        <w:rPr>
                          <w:rStyle w:val="Hyperlink"/>
                          <w:sz w:val="16"/>
                          <w:szCs w:val="16"/>
                        </w:rPr>
                        <w:t>josie.addington@centurylink.com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31C3D9C7" w14:textId="77777777" w:rsidR="002C2559" w:rsidRDefault="002C2559" w:rsidP="002C2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028EC" w14:textId="77777777" w:rsidR="00AA2AF6" w:rsidRDefault="00AA2AF6" w:rsidP="002C2559">
      <w:pPr>
        <w:spacing w:after="0" w:line="240" w:lineRule="auto"/>
      </w:pPr>
      <w:r>
        <w:separator/>
      </w:r>
    </w:p>
  </w:footnote>
  <w:footnote w:type="continuationSeparator" w:id="0">
    <w:p w14:paraId="3C0385A5" w14:textId="77777777" w:rsidR="00AA2AF6" w:rsidRDefault="00AA2AF6" w:rsidP="002C2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59"/>
    <w:rsid w:val="00056704"/>
    <w:rsid w:val="000C285A"/>
    <w:rsid w:val="00110C52"/>
    <w:rsid w:val="00127E45"/>
    <w:rsid w:val="001E5E1E"/>
    <w:rsid w:val="00280729"/>
    <w:rsid w:val="002C1232"/>
    <w:rsid w:val="002C2559"/>
    <w:rsid w:val="00306893"/>
    <w:rsid w:val="00347058"/>
    <w:rsid w:val="003556D1"/>
    <w:rsid w:val="003614DA"/>
    <w:rsid w:val="00373B25"/>
    <w:rsid w:val="003A5B61"/>
    <w:rsid w:val="003C6833"/>
    <w:rsid w:val="003F1535"/>
    <w:rsid w:val="00412774"/>
    <w:rsid w:val="00420106"/>
    <w:rsid w:val="004B6694"/>
    <w:rsid w:val="004C0304"/>
    <w:rsid w:val="004C6BD4"/>
    <w:rsid w:val="004D11DB"/>
    <w:rsid w:val="004D795A"/>
    <w:rsid w:val="004E573F"/>
    <w:rsid w:val="005126B6"/>
    <w:rsid w:val="005311B2"/>
    <w:rsid w:val="005349DC"/>
    <w:rsid w:val="00543640"/>
    <w:rsid w:val="00543F43"/>
    <w:rsid w:val="00570506"/>
    <w:rsid w:val="0058408C"/>
    <w:rsid w:val="005B1774"/>
    <w:rsid w:val="005F1E87"/>
    <w:rsid w:val="00600D66"/>
    <w:rsid w:val="00631332"/>
    <w:rsid w:val="006362F7"/>
    <w:rsid w:val="006D7B11"/>
    <w:rsid w:val="007716F6"/>
    <w:rsid w:val="00790269"/>
    <w:rsid w:val="008063A2"/>
    <w:rsid w:val="00857C3A"/>
    <w:rsid w:val="008C227B"/>
    <w:rsid w:val="008D4CB9"/>
    <w:rsid w:val="009155F9"/>
    <w:rsid w:val="009643AB"/>
    <w:rsid w:val="009B39BF"/>
    <w:rsid w:val="009B5C55"/>
    <w:rsid w:val="00A539B9"/>
    <w:rsid w:val="00A57773"/>
    <w:rsid w:val="00AA2AF6"/>
    <w:rsid w:val="00AB4D41"/>
    <w:rsid w:val="00B11A68"/>
    <w:rsid w:val="00B332C3"/>
    <w:rsid w:val="00B54E36"/>
    <w:rsid w:val="00B80BFC"/>
    <w:rsid w:val="00BC29EC"/>
    <w:rsid w:val="00BD1AE3"/>
    <w:rsid w:val="00C07EEA"/>
    <w:rsid w:val="00C7071D"/>
    <w:rsid w:val="00CD1274"/>
    <w:rsid w:val="00CE47AD"/>
    <w:rsid w:val="00D34DFB"/>
    <w:rsid w:val="00D37D6A"/>
    <w:rsid w:val="00D74940"/>
    <w:rsid w:val="00DC0FBB"/>
    <w:rsid w:val="00E1740E"/>
    <w:rsid w:val="00E241E7"/>
    <w:rsid w:val="00EC639C"/>
    <w:rsid w:val="00EF1FC8"/>
    <w:rsid w:val="00F15E8A"/>
    <w:rsid w:val="00F404E2"/>
    <w:rsid w:val="00F57D7C"/>
    <w:rsid w:val="00FB4E1F"/>
    <w:rsid w:val="00FD7C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6008D2"/>
  <w15:docId w15:val="{E7E5F264-1CAD-4ED2-8AE9-FA44783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5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5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5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5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6A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sie.addington@centurylink.com" TargetMode="External"/><Relationship Id="rId1" Type="http://schemas.openxmlformats.org/officeDocument/2006/relationships/hyperlink" Target="mailto:josie.addington@centurylin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2018-05-01T07:00:00+00:00</OpenedDate>
    <SignificantOrder xmlns="dc463f71-b30c-4ab2-9473-d307f9d35888">false</SignificantOrder>
    <Date1 xmlns="dc463f71-b30c-4ab2-9473-d307f9d35888">2018-05-07T07:00:00+00:00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Corporation;Teliax, Inc.</CaseCompanyNames>
    <Nickname xmlns="http://schemas.microsoft.com/sharepoint/v3" xsi:nil="true"/>
    <DocketNumber xmlns="dc463f71-b30c-4ab2-9473-d307f9d35888">180378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07C130285C1714CB9899480F7D8296C" ma:contentTypeVersion="76" ma:contentTypeDescription="" ma:contentTypeScope="" ma:versionID="5348a60b92da73ac0685795f424683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B4D80-DE9E-4C3D-89AA-88E986225F89}"/>
</file>

<file path=customXml/itemProps2.xml><?xml version="1.0" encoding="utf-8"?>
<ds:datastoreItem xmlns:ds="http://schemas.openxmlformats.org/officeDocument/2006/customXml" ds:itemID="{1C8838BA-A42D-4158-BB17-878C826CA2DA}"/>
</file>

<file path=customXml/itemProps3.xml><?xml version="1.0" encoding="utf-8"?>
<ds:datastoreItem xmlns:ds="http://schemas.openxmlformats.org/officeDocument/2006/customXml" ds:itemID="{D5CE4675-8430-4D2A-9D9B-E429FCF51E38}"/>
</file>

<file path=customXml/itemProps4.xml><?xml version="1.0" encoding="utf-8"?>
<ds:datastoreItem xmlns:ds="http://schemas.openxmlformats.org/officeDocument/2006/customXml" ds:itemID="{BA8ECE88-EB50-4D64-A0D5-458F6BA7E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Peterson, Maura</cp:lastModifiedBy>
  <cp:revision>2</cp:revision>
  <cp:lastPrinted>2018-03-13T19:46:00Z</cp:lastPrinted>
  <dcterms:created xsi:type="dcterms:W3CDTF">2018-05-07T17:54:00Z</dcterms:created>
  <dcterms:modified xsi:type="dcterms:W3CDTF">2018-05-07T17:54:00Z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0x0101006E56B4D1795A2E4DB2F0B01679ED314A00507C130285C1714CB9899480F7D8296C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