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default" r:id="rId10"/>
          <w:headerReference w:type="first" r:id="rId11"/>
          <w:footerReference w:type="first" r:id="rId12"/>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Chariot Transit Inc.</w:t>
      </w:r>
    </w:p>
    <w:p>
      <w:r>
        <w:t>95 Minna Street</w:t>
        <w:cr/>
        <w:t>San Francisco, CA 94105</w:t>
      </w:r>
    </w:p>
    <w:p w14:paraId="05202803" w14:textId="6B6148C2" w:rsidR="00C30993" w:rsidRDefault="00763FAE" w:rsidP="00C012CB">
      <w:pPr>
        <w:tabs>
          <w:tab w:val="left" w:pos="7920"/>
        </w:tabs>
      </w:pPr>
      <w:r>
        <w:br w:type="column"/>
      </w:r>
      <w:r>
        <w:lastRenderedPageBreak/>
        <w:t>Certificate</w:t>
      </w:r>
      <w:r w:rsidR="00C30993">
        <w:t xml:space="preserve"> No.</w:t>
      </w:r>
    </w:p>
    <w:p>
      <w:r>
        <w:t>CH067717</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Charter and Excursion Carrier Services in the state of Washington with exceptions below.</w:t>
        <w:cr/>
        <w:t>
        </w:t>
        <w:cr/>
        <w:t>Chariot will also offer employers charter contracts for employee commuter solutions. This service will involve single contracts with single employers pursuant to which the employer will pay a negotiated fee. Multiple employers cannot be combined into a single contract. A vehicle or vehicles, owned by Chariot and operated by a Chariot employee, will transport a single customer’s employees to and from their place of work. Employees will be picked up at one or more designated pick up/drop-off points and transported as a group to a single destination (the place of employment). The return trip will entail pick up at the place of employment and drop off at the designated pickup/drop-off points. This service will not be open to the public, but only to the employees of employers who have contracted with Chariot and only for the purpose of transporting such employees to and from work.</w:t>
      </w:r>
    </w:p>
    <w:p w14:paraId="248E2A1F" w14:textId="77777777" w:rsidR="00C30993" w:rsidRDefault="00C30993" w:rsidP="00C012CB">
      <w:pPr>
        <w:tabs>
          <w:tab w:val="left" w:pos="7920"/>
        </w:tabs>
      </w:pPr>
    </w:p>
    <w:p w14:paraId="7010B262" w14:textId="584D75DC" w:rsidR="00C30993" w:rsidRPr="0020273D" w:rsidRDefault="00DD4F20" w:rsidP="0000560A">
      <w:pPr>
        <w:tabs>
          <w:tab w:val="left" w:pos="7380"/>
          <w:tab w:val="left" w:pos="7920"/>
        </w:tabs>
      </w:pPr>
      <w:r>
        <w:t>TE</w:t>
      </w:r>
      <w:r w:rsidR="00C72AFC">
        <w:t>-</w:t>
      </w:r>
      <w:r>
        <w:t>170203</w:t>
      </w:r>
      <w:r w:rsidR="00C30993">
        <w:tab/>
      </w:r>
      <w:r>
        <w:t>June 16, 2017</w:t>
      </w:r>
      <w:bookmarkStart w:id="0" w:name="_GoBack"/>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7777777"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77777777"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3F9D8548" w:rsidR="00D0318F" w:rsidRPr="00684911" w:rsidRDefault="00684911" w:rsidP="00684911">
    <w:pPr>
      <w:jc w:val="center"/>
    </w:pPr>
    <w:r w:rsidRPr="00684911">
      <w:rPr>
        <w:b/>
      </w:rPr>
      <w:t xml:space="preserve">This </w:t>
    </w:r>
    <w:r w:rsidR="00763FAE">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20273D"/>
    <w:rsid w:val="00263BA3"/>
    <w:rsid w:val="00290C0A"/>
    <w:rsid w:val="00371A53"/>
    <w:rsid w:val="00403220"/>
    <w:rsid w:val="00475E3A"/>
    <w:rsid w:val="004B2336"/>
    <w:rsid w:val="004D5D06"/>
    <w:rsid w:val="006300E9"/>
    <w:rsid w:val="00684911"/>
    <w:rsid w:val="006959DE"/>
    <w:rsid w:val="00763FAE"/>
    <w:rsid w:val="007B515D"/>
    <w:rsid w:val="0086571A"/>
    <w:rsid w:val="00911989"/>
    <w:rsid w:val="00993FF5"/>
    <w:rsid w:val="0099558D"/>
    <w:rsid w:val="009B662E"/>
    <w:rsid w:val="00A1454A"/>
    <w:rsid w:val="00A4054D"/>
    <w:rsid w:val="00A467F2"/>
    <w:rsid w:val="00A81970"/>
    <w:rsid w:val="00B3254D"/>
    <w:rsid w:val="00B527B4"/>
    <w:rsid w:val="00B87C62"/>
    <w:rsid w:val="00B95599"/>
    <w:rsid w:val="00C012CB"/>
    <w:rsid w:val="00C30993"/>
    <w:rsid w:val="00C72AFC"/>
    <w:rsid w:val="00C86D0A"/>
    <w:rsid w:val="00CD0232"/>
    <w:rsid w:val="00CD292D"/>
    <w:rsid w:val="00CF1FCF"/>
    <w:rsid w:val="00D0318F"/>
    <w:rsid w:val="00D8021B"/>
    <w:rsid w:val="00D94AB1"/>
    <w:rsid w:val="00DB6B53"/>
    <w:rsid w:val="00DD4F20"/>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72092E"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72092E" w:rsidRDefault="004D0249">
          <w:r w:rsidRPr="00CC5075">
            <w:rPr>
              <w:rStyle w:val="PlaceholderText"/>
            </w:rPr>
            <w:t>[LogDocsPermitAuthorityText]</w:t>
          </w:r>
        </w:p>
      </w:docPartBody>
    </w:docPart>
    <w:docPart>
      <w:docPartPr>
        <w:name w:val="640D00383C2244FA9BFA4EED48EC398B"/>
        <w:category>
          <w:name w:val="General"/>
          <w:gallery w:val="placeholder"/>
        </w:category>
        <w:types>
          <w:type w:val="bbPlcHdr"/>
        </w:types>
        <w:behaviors>
          <w:behavior w:val="content"/>
        </w:behaviors>
        <w:guid w:val="{1E221DBE-90A9-4C09-AB61-377050B6FCB8}"/>
      </w:docPartPr>
      <w:docPartBody>
        <w:p w:rsidR="00A5680C" w:rsidRDefault="0072092E">
          <w:r w:rsidRPr="00C32682">
            <w:rPr>
              <w:rStyle w:val="PlaceholderText"/>
            </w:rPr>
            <w:t>[LogDocsDocketNumber]</w:t>
          </w:r>
        </w:p>
      </w:docPartBody>
    </w:docPart>
    <w:docPart>
      <w:docPartPr>
        <w:name w:val="6A6BE918E1B94BEAAA883DDCDD65F77F"/>
        <w:category>
          <w:name w:val="General"/>
          <w:gallery w:val="placeholder"/>
        </w:category>
        <w:types>
          <w:type w:val="bbPlcHdr"/>
        </w:types>
        <w:behaviors>
          <w:behavior w:val="content"/>
        </w:behaviors>
        <w:guid w:val="{1F8F5489-4807-4744-8FF5-8DBFD724B830}"/>
      </w:docPartPr>
      <w:docPartBody>
        <w:p w:rsidR="00527B72" w:rsidRDefault="00A5680C">
          <w:r w:rsidRPr="00A76BC0">
            <w:rPr>
              <w:rStyle w:val="PlaceholderText"/>
            </w:rPr>
            <w:t>[LogDocsCompanyNameWithDba]</w:t>
          </w:r>
        </w:p>
      </w:docPartBody>
    </w:docPart>
    <w:docPart>
      <w:docPartPr>
        <w:name w:val="F52FC6A248B54F2680B5AA0431BDCCE8"/>
        <w:category>
          <w:name w:val="General"/>
          <w:gallery w:val="placeholder"/>
        </w:category>
        <w:types>
          <w:type w:val="bbPlcHdr"/>
        </w:types>
        <w:behaviors>
          <w:behavior w:val="content"/>
        </w:behaviors>
        <w:guid w:val="{D6D8BA50-A7E6-46FC-B1DD-B4868CDF714A}"/>
      </w:docPartPr>
      <w:docPartBody>
        <w:p w:rsidR="00527B72" w:rsidRDefault="00A5680C">
          <w:r w:rsidRPr="00A76BC0">
            <w:rPr>
              <w:rStyle w:val="PlaceholderText"/>
            </w:rPr>
            <w:t>[LogDocsPermitIDForDisplay]</w:t>
          </w:r>
        </w:p>
      </w:docPartBody>
    </w:docPart>
    <w:docPart>
      <w:docPartPr>
        <w:name w:val="93353E68BD39491DA499D65F3211636C"/>
        <w:category>
          <w:name w:val="General"/>
          <w:gallery w:val="placeholder"/>
        </w:category>
        <w:types>
          <w:type w:val="bbPlcHdr"/>
        </w:types>
        <w:behaviors>
          <w:behavior w:val="content"/>
        </w:behaviors>
        <w:guid w:val="{96F39781-7412-4C88-BECD-DAB3F35E08D6}"/>
      </w:docPartPr>
      <w:docPartBody>
        <w:p w:rsidR="008C0C05" w:rsidRDefault="00527B72">
          <w:r w:rsidRPr="00E06975">
            <w:rPr>
              <w:rStyle w:val="PlaceholderText"/>
            </w:rPr>
            <w:t>[IndustryPrefix]</w:t>
          </w:r>
        </w:p>
      </w:docPartBody>
    </w:docPart>
    <w:docPart>
      <w:docPartPr>
        <w:name w:val="72285EEAC8194E3AA6D8D002B418B349"/>
        <w:category>
          <w:name w:val="General"/>
          <w:gallery w:val="placeholder"/>
        </w:category>
        <w:types>
          <w:type w:val="bbPlcHdr"/>
        </w:types>
        <w:behaviors>
          <w:behavior w:val="content"/>
        </w:behaviors>
        <w:guid w:val="{BC3CF1BC-AE03-40F5-B959-2E4E1EE2583F}"/>
      </w:docPartPr>
      <w:docPartBody>
        <w:p w:rsidR="008C0C05" w:rsidRDefault="00527B72">
          <w:r w:rsidRPr="00E06975">
            <w:rPr>
              <w:rStyle w:val="PlaceholderText"/>
            </w:rPr>
            <w:t>[LogDocsDocumentDateFormattedText]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3F539E"/>
    <w:rsid w:val="004D0249"/>
    <w:rsid w:val="00527B72"/>
    <w:rsid w:val="0072092E"/>
    <w:rsid w:val="0085492F"/>
    <w:rsid w:val="008C0C05"/>
    <w:rsid w:val="00A5680C"/>
    <w:rsid w:val="00AC7438"/>
    <w:rsid w:val="00B8243D"/>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B72"/>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2017-03-29T07:00:00+00:00</OpenedDate>
    <Date1 xmlns="dc463f71-b30c-4ab2-9473-d307f9d35888">2017-06-21T07:00:00+00:00</Date1>
    <IsDocumentOrder xmlns="dc463f71-b30c-4ab2-9473-d307f9d35888">true</IsDocumentOrder>
    <IsHighlyConfidential xmlns="dc463f71-b30c-4ab2-9473-d307f9d35888">false</IsHighlyConfidential>
    <CaseCompanyNames xmlns="dc463f71-b30c-4ab2-9473-d307f9d35888">Chariot Transit Inc.</CaseCompanyNames>
    <Nickname xmlns="http://schemas.microsoft.com/sharepoint/v3" xsi:nil="true"/>
    <DocketNumber xmlns="dc463f71-b30c-4ab2-9473-d307f9d35888">170203</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00A328DD476640B1C1218E9A740542" ma:contentTypeVersion="104" ma:contentTypeDescription="" ma:contentTypeScope="" ma:versionID="4cf490a0126da813997060f6c3d1c0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BCA28-16E3-4DBC-A6C2-A0207D9FB5EA}"/>
</file>

<file path=customXml/itemProps2.xml><?xml version="1.0" encoding="utf-8"?>
<ds:datastoreItem xmlns:ds="http://schemas.openxmlformats.org/officeDocument/2006/customXml" ds:itemID="{4AC02C9E-BB3F-48FB-88DF-B83A406BFE54}"/>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75A0B1BA-9C1F-4A33-9DEB-9778A0231D8B}"/>
</file>

<file path=customXml/itemProps5.xml><?xml version="1.0" encoding="utf-8"?>
<ds:datastoreItem xmlns:ds="http://schemas.openxmlformats.org/officeDocument/2006/customXml" ds:itemID="{A16208E1-C653-45AB-9F4F-136234060510}"/>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dc:title>
  <dc:subject/>
  <dc:creator>Mike Kretzler</dc:creator>
  <cp:keywords/>
  <dc:description/>
  <cp:lastModifiedBy>Goodwin, Leslie (UTC)</cp:lastModifiedBy>
  <cp:revision>4</cp:revision>
  <cp:lastPrinted>2006-11-15T16:53:00Z</cp:lastPrinted>
  <dcterms:created xsi:type="dcterms:W3CDTF">2015-10-15T22:58:00Z</dcterms:created>
  <dcterms:modified xsi:type="dcterms:W3CDTF">2015-11-03T18:35:00Z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0x0101006E56B4D1795A2E4DB2F0B01679ED314A002B00A328DD476640B1C1218E9A740542</vt:lpwstr>
  </property>
  <property fmtid="{D5CDD505-2E9C-101B-9397-08002B2CF9AE}" pid="3" name="IsDelegated">
    <vt:bool>false</vt:bool>
  </property>
  <property fmtid="{D5CDD505-2E9C-101B-9397-08002B2CF9AE}" pid="4" name="Order">
    <vt:r8>500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y fmtid="{D5CDD505-2E9C-101B-9397-08002B2CF9AE}" pid="13" name="IsEFSEC">
    <vt:bool>false</vt:bool>
  </property>
</Properties>
</file>