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7C6B4" w14:textId="77777777" w:rsidR="00F748D8" w:rsidRPr="004A2910" w:rsidRDefault="00F748D8" w:rsidP="00F748D8">
      <w:pPr>
        <w:tabs>
          <w:tab w:val="center" w:pos="4680"/>
        </w:tabs>
        <w:ind w:right="-108" w:hanging="180"/>
        <w:jc w:val="both"/>
        <w:rPr>
          <w:sz w:val="24"/>
        </w:rPr>
      </w:pPr>
      <w:r w:rsidRPr="004A2910">
        <w:rPr>
          <w:sz w:val="24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 TRANSPORTATION COMMISSION</w:t>
      </w:r>
    </w:p>
    <w:p w14:paraId="41473F53" w14:textId="77777777" w:rsidR="00F748D8" w:rsidRPr="004A2910" w:rsidRDefault="00F748D8" w:rsidP="00F748D8">
      <w:pPr>
        <w:jc w:val="both"/>
        <w:rPr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748D8" w:rsidRPr="004A2910" w14:paraId="18DE8609" w14:textId="77777777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65552A84" w14:textId="77777777" w:rsidR="00DE01B6" w:rsidRPr="00E0191D" w:rsidRDefault="00DE01B6" w:rsidP="00DE01B6">
            <w:pPr>
              <w:ind w:right="-270"/>
              <w:rPr>
                <w:sz w:val="24"/>
              </w:rPr>
            </w:pPr>
            <w:r w:rsidRPr="00E0191D">
              <w:rPr>
                <w:sz w:val="24"/>
              </w:rPr>
              <w:t>In the Matter of the Petition of</w:t>
            </w:r>
          </w:p>
          <w:p w14:paraId="0F4D0237" w14:textId="77777777" w:rsidR="00DE01B6" w:rsidRPr="00E0191D" w:rsidRDefault="00DE01B6" w:rsidP="00DE01B6">
            <w:pPr>
              <w:ind w:right="-270"/>
              <w:rPr>
                <w:sz w:val="24"/>
              </w:rPr>
            </w:pPr>
          </w:p>
          <w:p w14:paraId="185ABFEA" w14:textId="77777777" w:rsidR="00DE01B6" w:rsidRPr="00E0191D" w:rsidRDefault="00DE01B6" w:rsidP="00DE01B6">
            <w:pPr>
              <w:ind w:right="-270"/>
              <w:rPr>
                <w:sz w:val="24"/>
              </w:rPr>
            </w:pPr>
            <w:r w:rsidRPr="00E0191D">
              <w:rPr>
                <w:sz w:val="24"/>
              </w:rPr>
              <w:t xml:space="preserve">Avista Corporation, d/b/a Avista Utilities </w:t>
            </w:r>
          </w:p>
          <w:p w14:paraId="6C8135DE" w14:textId="77777777" w:rsidR="00DE01B6" w:rsidRPr="00E0191D" w:rsidRDefault="00DE01B6" w:rsidP="00DE01B6">
            <w:pPr>
              <w:ind w:right="-270"/>
              <w:rPr>
                <w:sz w:val="24"/>
              </w:rPr>
            </w:pPr>
          </w:p>
          <w:p w14:paraId="62F1FD0F" w14:textId="77777777" w:rsidR="00E0191D" w:rsidRDefault="00DE01B6" w:rsidP="00E0191D">
            <w:pPr>
              <w:ind w:right="-270"/>
              <w:rPr>
                <w:sz w:val="24"/>
              </w:rPr>
            </w:pPr>
            <w:r w:rsidRPr="00E0191D">
              <w:rPr>
                <w:sz w:val="24"/>
              </w:rPr>
              <w:t xml:space="preserve">For an Order Authorizing Deferred </w:t>
            </w:r>
          </w:p>
          <w:p w14:paraId="77B68463" w14:textId="78860A01" w:rsidR="00DE01B6" w:rsidRPr="00E0191D" w:rsidRDefault="00DE01B6" w:rsidP="00E0191D">
            <w:pPr>
              <w:ind w:right="-270"/>
              <w:rPr>
                <w:sz w:val="24"/>
              </w:rPr>
            </w:pPr>
            <w:r w:rsidRPr="00E0191D">
              <w:rPr>
                <w:sz w:val="24"/>
              </w:rPr>
              <w:t>Accounting Treatment related to the Undepreciated Net Book Value of the Company’s Existing Electric Meters</w:t>
            </w:r>
          </w:p>
          <w:p w14:paraId="3001C7B2" w14:textId="77777777" w:rsidR="004F69A5" w:rsidRPr="004A2910" w:rsidRDefault="00DE01B6" w:rsidP="00DE01B6">
            <w:pPr>
              <w:rPr>
                <w:sz w:val="24"/>
              </w:rPr>
            </w:pPr>
            <w:r>
              <w:t xml:space="preserve"> 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F56C9B6" w14:textId="77777777" w:rsidR="00F748D8" w:rsidRPr="004A2910" w:rsidRDefault="004C3D65" w:rsidP="00DE01B6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 xml:space="preserve">DOCKET </w:t>
            </w:r>
            <w:r w:rsidR="00DE01B6">
              <w:rPr>
                <w:sz w:val="24"/>
              </w:rPr>
              <w:t>UE-160100</w:t>
            </w:r>
          </w:p>
          <w:p w14:paraId="4F8520FC" w14:textId="77777777" w:rsidR="00F748D8" w:rsidRPr="004A2910" w:rsidRDefault="00F748D8" w:rsidP="00DE01B6">
            <w:pPr>
              <w:rPr>
                <w:sz w:val="24"/>
              </w:rPr>
            </w:pPr>
          </w:p>
          <w:p w14:paraId="414F4388" w14:textId="77777777" w:rsidR="00F748D8" w:rsidRPr="004A2910" w:rsidRDefault="00DE01B6" w:rsidP="00DE01B6">
            <w:pPr>
              <w:ind w:left="720"/>
              <w:rPr>
                <w:sz w:val="24"/>
              </w:rPr>
            </w:pPr>
            <w:r>
              <w:rPr>
                <w:sz w:val="24"/>
              </w:rPr>
              <w:t>MOTION FOR EXTENSION OF TIME</w:t>
            </w:r>
            <w:r w:rsidR="00F748D8" w:rsidRPr="004A2910">
              <w:rPr>
                <w:sz w:val="24"/>
              </w:rPr>
              <w:t xml:space="preserve"> </w:t>
            </w:r>
          </w:p>
        </w:tc>
      </w:tr>
    </w:tbl>
    <w:p w14:paraId="2BC8C1A4" w14:textId="77777777" w:rsidR="00F748D8" w:rsidRDefault="00F748D8" w:rsidP="00F748D8">
      <w:pPr>
        <w:jc w:val="both"/>
        <w:rPr>
          <w:sz w:val="24"/>
        </w:rPr>
      </w:pPr>
    </w:p>
    <w:p w14:paraId="4FB97729" w14:textId="77777777" w:rsidR="00F748D8" w:rsidRDefault="00F748D8" w:rsidP="00F748D8">
      <w:pPr>
        <w:jc w:val="both"/>
        <w:rPr>
          <w:sz w:val="24"/>
        </w:rPr>
      </w:pPr>
    </w:p>
    <w:p w14:paraId="08CFD9BB" w14:textId="77777777" w:rsidR="00A657C4" w:rsidRDefault="00E0191D" w:rsidP="00E0191D">
      <w:pPr>
        <w:numPr>
          <w:ilvl w:val="0"/>
          <w:numId w:val="2"/>
        </w:numPr>
        <w:spacing w:line="480" w:lineRule="auto"/>
        <w:rPr>
          <w:sz w:val="24"/>
        </w:rPr>
      </w:pPr>
      <w:r w:rsidRPr="00E0191D">
        <w:rPr>
          <w:sz w:val="24"/>
        </w:rPr>
        <w:tab/>
        <w:t xml:space="preserve">Pursuant to WAC 480-07-385, Commission Staff </w:t>
      </w:r>
      <w:r w:rsidR="005922AE">
        <w:rPr>
          <w:sz w:val="24"/>
        </w:rPr>
        <w:t xml:space="preserve">(“Staff”) </w:t>
      </w:r>
      <w:r w:rsidRPr="00E0191D">
        <w:rPr>
          <w:sz w:val="24"/>
        </w:rPr>
        <w:t>moves for an extension of time to file a</w:t>
      </w:r>
      <w:r>
        <w:rPr>
          <w:sz w:val="24"/>
        </w:rPr>
        <w:t>n</w:t>
      </w:r>
      <w:r w:rsidRPr="00E0191D">
        <w:rPr>
          <w:sz w:val="24"/>
        </w:rPr>
        <w:t xml:space="preserve"> </w:t>
      </w:r>
      <w:r>
        <w:rPr>
          <w:sz w:val="24"/>
        </w:rPr>
        <w:t>answer</w:t>
      </w:r>
      <w:r w:rsidRPr="00E0191D">
        <w:rPr>
          <w:sz w:val="24"/>
        </w:rPr>
        <w:t xml:space="preserve"> to </w:t>
      </w:r>
      <w:r>
        <w:rPr>
          <w:sz w:val="24"/>
        </w:rPr>
        <w:t xml:space="preserve">Avista Corporation’s </w:t>
      </w:r>
      <w:r w:rsidR="005922AE">
        <w:rPr>
          <w:sz w:val="24"/>
        </w:rPr>
        <w:t xml:space="preserve">(“Company”) </w:t>
      </w:r>
      <w:r>
        <w:rPr>
          <w:sz w:val="24"/>
        </w:rPr>
        <w:t>Petition</w:t>
      </w:r>
      <w:r w:rsidR="005922AE">
        <w:rPr>
          <w:sz w:val="24"/>
        </w:rPr>
        <w:t xml:space="preserve"> for deferred accounting treatment of the Company’s existing meters</w:t>
      </w:r>
      <w:r w:rsidRPr="00E0191D">
        <w:rPr>
          <w:sz w:val="24"/>
        </w:rPr>
        <w:t xml:space="preserve">.  </w:t>
      </w:r>
    </w:p>
    <w:p w14:paraId="11D7EBFD" w14:textId="009FCA4C" w:rsidR="00F748D8" w:rsidRDefault="00A657C4" w:rsidP="00E0191D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="00E0191D">
        <w:rPr>
          <w:sz w:val="24"/>
        </w:rPr>
        <w:t xml:space="preserve">Staff </w:t>
      </w:r>
      <w:r w:rsidR="005922AE">
        <w:rPr>
          <w:sz w:val="24"/>
        </w:rPr>
        <w:t>is and has been working diligently to analyze Avista’s filing and the representations made therein</w:t>
      </w:r>
      <w:r>
        <w:rPr>
          <w:sz w:val="24"/>
        </w:rPr>
        <w:t xml:space="preserve">, and </w:t>
      </w:r>
      <w:r w:rsidR="005922AE">
        <w:rPr>
          <w:sz w:val="24"/>
        </w:rPr>
        <w:t xml:space="preserve">will need additional time to respond. </w:t>
      </w:r>
      <w:r>
        <w:rPr>
          <w:sz w:val="24"/>
        </w:rPr>
        <w:t xml:space="preserve">The requested extension will also allow </w:t>
      </w:r>
      <w:r w:rsidR="005922AE">
        <w:rPr>
          <w:sz w:val="24"/>
        </w:rPr>
        <w:t xml:space="preserve">Avista and Staff </w:t>
      </w:r>
      <w:r>
        <w:rPr>
          <w:sz w:val="24"/>
        </w:rPr>
        <w:t xml:space="preserve">to discuss and perhaps resolve the issues presented. For this purpose, Staff and the Company </w:t>
      </w:r>
      <w:r w:rsidR="00E0191D">
        <w:rPr>
          <w:sz w:val="24"/>
        </w:rPr>
        <w:t>will be meeting on February 10</w:t>
      </w:r>
      <w:r>
        <w:rPr>
          <w:sz w:val="24"/>
        </w:rPr>
        <w:t xml:space="preserve">, 2016. Further, </w:t>
      </w:r>
      <w:r w:rsidR="005922AE">
        <w:rPr>
          <w:sz w:val="24"/>
        </w:rPr>
        <w:t xml:space="preserve">Staff is also </w:t>
      </w:r>
      <w:r>
        <w:rPr>
          <w:sz w:val="24"/>
        </w:rPr>
        <w:t xml:space="preserve">examining </w:t>
      </w:r>
      <w:r w:rsidR="005922AE">
        <w:rPr>
          <w:sz w:val="24"/>
        </w:rPr>
        <w:t xml:space="preserve">the option of presenting this matter to the Commission at one of the Open Meetings now scheduled in March of 2016. </w:t>
      </w:r>
      <w:r>
        <w:rPr>
          <w:sz w:val="24"/>
        </w:rPr>
        <w:t xml:space="preserve">Should this </w:t>
      </w:r>
      <w:r w:rsidR="0037687E">
        <w:rPr>
          <w:sz w:val="24"/>
        </w:rPr>
        <w:t xml:space="preserve">occur, </w:t>
      </w:r>
      <w:r>
        <w:rPr>
          <w:sz w:val="24"/>
        </w:rPr>
        <w:t xml:space="preserve">Staff will need the additional time to prepare the necessary materials.  </w:t>
      </w:r>
    </w:p>
    <w:p w14:paraId="23850395" w14:textId="093591CB" w:rsidR="00F748D8" w:rsidRPr="00A657C4" w:rsidRDefault="00A657C4" w:rsidP="00103C37">
      <w:pPr>
        <w:spacing w:line="480" w:lineRule="auto"/>
        <w:rPr>
          <w:sz w:val="24"/>
        </w:rPr>
      </w:pPr>
      <w:r w:rsidRPr="00A657C4">
        <w:rPr>
          <w:sz w:val="24"/>
        </w:rPr>
        <w:tab/>
      </w:r>
      <w:r w:rsidR="00F748D8" w:rsidRPr="00A657C4">
        <w:rPr>
          <w:sz w:val="24"/>
        </w:rPr>
        <w:t xml:space="preserve">DATED this </w:t>
      </w:r>
      <w:r w:rsidR="00103C37">
        <w:rPr>
          <w:sz w:val="24"/>
        </w:rPr>
        <w:t>5</w:t>
      </w:r>
      <w:r w:rsidR="00103C37" w:rsidRPr="00103C37">
        <w:rPr>
          <w:sz w:val="24"/>
          <w:vertAlign w:val="superscript"/>
        </w:rPr>
        <w:t>th</w:t>
      </w:r>
      <w:r w:rsidR="00103C37">
        <w:rPr>
          <w:sz w:val="24"/>
        </w:rPr>
        <w:t xml:space="preserve"> </w:t>
      </w:r>
      <w:r w:rsidR="00F748D8" w:rsidRPr="00A657C4">
        <w:rPr>
          <w:sz w:val="24"/>
        </w:rPr>
        <w:t xml:space="preserve">day of </w:t>
      </w:r>
      <w:r w:rsidR="00DE01B6" w:rsidRPr="00A657C4">
        <w:rPr>
          <w:sz w:val="24"/>
        </w:rPr>
        <w:t xml:space="preserve">February </w:t>
      </w:r>
      <w:r w:rsidR="00F748D8" w:rsidRPr="00A657C4">
        <w:rPr>
          <w:sz w:val="24"/>
        </w:rPr>
        <w:t>20</w:t>
      </w:r>
      <w:r w:rsidR="004A26FF" w:rsidRPr="00A657C4">
        <w:rPr>
          <w:sz w:val="24"/>
        </w:rPr>
        <w:t>1</w:t>
      </w:r>
      <w:r w:rsidR="00DE01B6" w:rsidRPr="00A657C4">
        <w:rPr>
          <w:sz w:val="24"/>
        </w:rPr>
        <w:t>6</w:t>
      </w:r>
      <w:r w:rsidR="00F748D8" w:rsidRPr="00A657C4">
        <w:rPr>
          <w:sz w:val="24"/>
        </w:rPr>
        <w:t>.</w:t>
      </w:r>
    </w:p>
    <w:p w14:paraId="7ED8831B" w14:textId="77777777" w:rsidR="00F748D8" w:rsidRPr="004A2910" w:rsidRDefault="00F748D8" w:rsidP="00F748D8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Respectfully submitted, </w:t>
      </w:r>
    </w:p>
    <w:p w14:paraId="532A9500" w14:textId="77777777" w:rsidR="00F748D8" w:rsidRPr="004A2910" w:rsidRDefault="00F748D8" w:rsidP="00F748D8">
      <w:pPr>
        <w:pStyle w:val="BodyTextIndent2"/>
        <w:rPr>
          <w:rFonts w:ascii="Times New Roman" w:hAnsi="Times New Roman"/>
        </w:rPr>
      </w:pPr>
    </w:p>
    <w:p w14:paraId="23A2F3F3" w14:textId="77777777" w:rsidR="00F748D8" w:rsidRPr="004A2910" w:rsidRDefault="00F748D8" w:rsidP="00F748D8">
      <w:pPr>
        <w:ind w:left="5040"/>
        <w:jc w:val="both"/>
        <w:rPr>
          <w:sz w:val="24"/>
        </w:rPr>
      </w:pPr>
      <w:r w:rsidRPr="004A2910">
        <w:rPr>
          <w:sz w:val="24"/>
        </w:rPr>
        <w:t>ROB</w:t>
      </w:r>
      <w:r w:rsidR="00BF3CD1">
        <w:rPr>
          <w:sz w:val="24"/>
        </w:rPr>
        <w:t xml:space="preserve">ERT </w:t>
      </w:r>
      <w:r w:rsidR="009D3E3D">
        <w:rPr>
          <w:sz w:val="24"/>
        </w:rPr>
        <w:t>W. FERGUSON</w:t>
      </w:r>
      <w:r w:rsidRPr="004A2910">
        <w:rPr>
          <w:sz w:val="24"/>
        </w:rPr>
        <w:t xml:space="preserve"> </w:t>
      </w:r>
    </w:p>
    <w:p w14:paraId="3D7567AD" w14:textId="77777777" w:rsidR="00F748D8" w:rsidRPr="004A2910" w:rsidRDefault="00F748D8" w:rsidP="00F748D8">
      <w:pPr>
        <w:ind w:firstLine="5040"/>
        <w:jc w:val="both"/>
        <w:rPr>
          <w:sz w:val="24"/>
        </w:rPr>
      </w:pPr>
      <w:r w:rsidRPr="004A2910">
        <w:rPr>
          <w:sz w:val="24"/>
        </w:rPr>
        <w:t>Attorney General</w:t>
      </w:r>
    </w:p>
    <w:p w14:paraId="5C172CBD" w14:textId="77777777" w:rsidR="00F748D8" w:rsidRPr="004A2910" w:rsidRDefault="00F748D8" w:rsidP="00F748D8">
      <w:pPr>
        <w:jc w:val="both"/>
        <w:rPr>
          <w:sz w:val="24"/>
        </w:rPr>
      </w:pPr>
    </w:p>
    <w:p w14:paraId="001C4726" w14:textId="77777777" w:rsidR="00F748D8" w:rsidRDefault="00F748D8" w:rsidP="00F748D8">
      <w:pPr>
        <w:jc w:val="both"/>
        <w:rPr>
          <w:sz w:val="24"/>
        </w:rPr>
      </w:pPr>
    </w:p>
    <w:p w14:paraId="1BD606A9" w14:textId="77777777" w:rsidR="00F748D8" w:rsidRPr="004A2910" w:rsidRDefault="00F748D8" w:rsidP="00F748D8">
      <w:pPr>
        <w:ind w:left="1440" w:firstLine="3600"/>
        <w:jc w:val="both"/>
        <w:rPr>
          <w:sz w:val="24"/>
        </w:rPr>
      </w:pPr>
      <w:bookmarkStart w:id="0" w:name="_GoBack"/>
      <w:bookmarkEnd w:id="0"/>
      <w:r w:rsidRPr="004A2910">
        <w:rPr>
          <w:sz w:val="24"/>
        </w:rPr>
        <w:t>______________________________</w:t>
      </w:r>
    </w:p>
    <w:p w14:paraId="7CCA376A" w14:textId="77777777" w:rsidR="00F748D8" w:rsidRPr="004A2910" w:rsidRDefault="00DE01B6" w:rsidP="00F748D8">
      <w:pPr>
        <w:ind w:firstLine="5040"/>
        <w:jc w:val="both"/>
        <w:rPr>
          <w:sz w:val="24"/>
        </w:rPr>
      </w:pPr>
      <w:r>
        <w:rPr>
          <w:sz w:val="24"/>
        </w:rPr>
        <w:t>PATRICK J. OSHIE</w:t>
      </w:r>
    </w:p>
    <w:p w14:paraId="74BCDC49" w14:textId="77777777" w:rsidR="00F748D8" w:rsidRPr="004A2910" w:rsidRDefault="00F748D8" w:rsidP="00F748D8">
      <w:pPr>
        <w:ind w:left="1440" w:firstLine="3600"/>
        <w:jc w:val="both"/>
        <w:rPr>
          <w:sz w:val="24"/>
        </w:rPr>
      </w:pPr>
      <w:r w:rsidRPr="004A2910">
        <w:rPr>
          <w:sz w:val="24"/>
        </w:rPr>
        <w:t>Assistant Attorney General</w:t>
      </w:r>
    </w:p>
    <w:p w14:paraId="0C5BC340" w14:textId="77777777" w:rsidR="00F748D8" w:rsidRPr="004A2910" w:rsidRDefault="00F748D8" w:rsidP="00F748D8">
      <w:pPr>
        <w:ind w:left="2160" w:firstLine="2880"/>
        <w:jc w:val="both"/>
        <w:rPr>
          <w:sz w:val="24"/>
        </w:rPr>
      </w:pPr>
      <w:r w:rsidRPr="004A2910">
        <w:rPr>
          <w:sz w:val="24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</w:t>
      </w:r>
    </w:p>
    <w:p w14:paraId="375E22ED" w14:textId="77777777" w:rsidR="00F748D8" w:rsidRPr="004A2910" w:rsidRDefault="004F69A5" w:rsidP="00F748D8">
      <w:pPr>
        <w:ind w:left="2880" w:firstLine="2160"/>
        <w:jc w:val="both"/>
        <w:rPr>
          <w:sz w:val="24"/>
        </w:rPr>
      </w:pPr>
      <w:r>
        <w:rPr>
          <w:sz w:val="24"/>
        </w:rPr>
        <w:t>Transportation Commission</w:t>
      </w:r>
      <w:r w:rsidR="005E07C2">
        <w:rPr>
          <w:sz w:val="24"/>
        </w:rPr>
        <w:t xml:space="preserve"> Staff</w:t>
      </w:r>
    </w:p>
    <w:p w14:paraId="316EAC2D" w14:textId="77777777" w:rsidR="00F748D8" w:rsidRDefault="00F748D8"/>
    <w:sectPr w:rsidR="00F748D8" w:rsidSect="00F748D8">
      <w:footerReference w:type="default" r:id="rId10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CA148" w14:textId="77777777" w:rsidR="00DE01B6" w:rsidRDefault="00DE01B6">
      <w:r>
        <w:separator/>
      </w:r>
    </w:p>
  </w:endnote>
  <w:endnote w:type="continuationSeparator" w:id="0">
    <w:p w14:paraId="43A0D1C0" w14:textId="77777777" w:rsidR="00DE01B6" w:rsidRDefault="00DE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339C7" w14:textId="77777777" w:rsidR="00DA492F" w:rsidRDefault="00DA492F">
    <w:pPr>
      <w:pStyle w:val="Footer"/>
    </w:pPr>
  </w:p>
  <w:p w14:paraId="277C6DF2" w14:textId="05D131A4" w:rsidR="00DA492F" w:rsidRPr="00737B08" w:rsidRDefault="00103C37">
    <w:pPr>
      <w:pStyle w:val="Footer"/>
    </w:pPr>
    <w:r>
      <w:t>STAFF MOTION FOR EXTENSION OF TIME</w:t>
    </w:r>
    <w:r w:rsidR="00DA492F" w:rsidRPr="00737B08">
      <w:t xml:space="preserve"> - </w:t>
    </w:r>
    <w:r w:rsidR="00DA492F" w:rsidRPr="00737B08">
      <w:rPr>
        <w:rStyle w:val="PageNumber"/>
      </w:rPr>
      <w:fldChar w:fldCharType="begin"/>
    </w:r>
    <w:r w:rsidR="00DA492F" w:rsidRPr="00737B08">
      <w:rPr>
        <w:rStyle w:val="PageNumber"/>
      </w:rPr>
      <w:instrText xml:space="preserve"> PAGE </w:instrText>
    </w:r>
    <w:r w:rsidR="00DA492F" w:rsidRPr="00737B08">
      <w:rPr>
        <w:rStyle w:val="PageNumber"/>
      </w:rPr>
      <w:fldChar w:fldCharType="separate"/>
    </w:r>
    <w:r>
      <w:rPr>
        <w:rStyle w:val="PageNumber"/>
        <w:noProof/>
      </w:rPr>
      <w:t>1</w:t>
    </w:r>
    <w:r w:rsidR="00DA492F" w:rsidRPr="00737B0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28C65" w14:textId="77777777" w:rsidR="00DE01B6" w:rsidRDefault="00DE01B6">
      <w:r>
        <w:separator/>
      </w:r>
    </w:p>
  </w:footnote>
  <w:footnote w:type="continuationSeparator" w:id="0">
    <w:p w14:paraId="734AE417" w14:textId="77777777" w:rsidR="00DE01B6" w:rsidRDefault="00DE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4567"/>
    <w:multiLevelType w:val="hybridMultilevel"/>
    <w:tmpl w:val="786C488C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D8"/>
    <w:rsid w:val="00025DB8"/>
    <w:rsid w:val="00103C37"/>
    <w:rsid w:val="001A3E51"/>
    <w:rsid w:val="00255923"/>
    <w:rsid w:val="00301085"/>
    <w:rsid w:val="0037687E"/>
    <w:rsid w:val="003C5390"/>
    <w:rsid w:val="003E3B7E"/>
    <w:rsid w:val="003F1945"/>
    <w:rsid w:val="00420F5F"/>
    <w:rsid w:val="004A26FF"/>
    <w:rsid w:val="004A4F64"/>
    <w:rsid w:val="004C3D65"/>
    <w:rsid w:val="004F69A5"/>
    <w:rsid w:val="00501FFC"/>
    <w:rsid w:val="005922AE"/>
    <w:rsid w:val="00595D41"/>
    <w:rsid w:val="005E07C2"/>
    <w:rsid w:val="00641F98"/>
    <w:rsid w:val="0065561B"/>
    <w:rsid w:val="00737B08"/>
    <w:rsid w:val="007464F1"/>
    <w:rsid w:val="0076699B"/>
    <w:rsid w:val="007C1BA6"/>
    <w:rsid w:val="00835284"/>
    <w:rsid w:val="0089062F"/>
    <w:rsid w:val="009C2DB0"/>
    <w:rsid w:val="009D3E3D"/>
    <w:rsid w:val="009D6057"/>
    <w:rsid w:val="00A30C52"/>
    <w:rsid w:val="00A657C4"/>
    <w:rsid w:val="00A80028"/>
    <w:rsid w:val="00A918DE"/>
    <w:rsid w:val="00B73973"/>
    <w:rsid w:val="00BF2F67"/>
    <w:rsid w:val="00BF3CD1"/>
    <w:rsid w:val="00C360A4"/>
    <w:rsid w:val="00C5478B"/>
    <w:rsid w:val="00D22816"/>
    <w:rsid w:val="00DA492F"/>
    <w:rsid w:val="00DE01B6"/>
    <w:rsid w:val="00E0191D"/>
    <w:rsid w:val="00E02FC3"/>
    <w:rsid w:val="00F53100"/>
    <w:rsid w:val="00F748D8"/>
    <w:rsid w:val="00F77C60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B0E8DE"/>
  <w15:docId w15:val="{2B710FE6-3872-4148-BCD8-98FDED26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DF4BFC9E119A4AB9AB729C39ED3655" ma:contentTypeVersion="104" ma:contentTypeDescription="" ma:contentTypeScope="" ma:versionID="8fff0231764d0f3c741a667ac1b1d2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2016-01-20T08:00:00+00:00</OpenedDate>
    <Date1 xmlns="dc463f71-b30c-4ab2-9473-d307f9d35888">2016-02-05T08:00:00+00:00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160100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C9DBD-9316-4616-B33A-A00D488D7C8A}"/>
</file>

<file path=customXml/itemProps2.xml><?xml version="1.0" encoding="utf-8"?>
<ds:datastoreItem xmlns:ds="http://schemas.openxmlformats.org/officeDocument/2006/customXml" ds:itemID="{052C4628-A5CB-49CE-884B-0B58E9366B52}"/>
</file>

<file path=customXml/itemProps3.xml><?xml version="1.0" encoding="utf-8"?>
<ds:datastoreItem xmlns:ds="http://schemas.openxmlformats.org/officeDocument/2006/customXml" ds:itemID="{53EAE6C6-77F2-4948-BA97-2BC0DD74AB4B}"/>
</file>

<file path=customXml/itemProps4.xml><?xml version="1.0" encoding="utf-8"?>
<ds:datastoreItem xmlns:ds="http://schemas.openxmlformats.org/officeDocument/2006/customXml" ds:itemID="{C191DCFB-D936-49D9-B154-DE0CE7473E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dcterms:created xsi:type="dcterms:W3CDTF">2016-02-05T17:49:00Z</dcterms:created>
  <dcterms:modified xsi:type="dcterms:W3CDTF">2016-02-05T23:31:00Z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0x0101006E56B4D1795A2E4DB2F0B01679ED314A006BDF4BFC9E119A4AB9AB729C39ED3655</vt:lpwstr>
  </property>
  <property fmtid="{D5CDD505-2E9C-101B-9397-08002B2CF9AE}" pid="3" name="DocType">
    <vt:lpwstr>Motion</vt:lpwstr>
  </property>
  <property fmtid="{D5CDD505-2E9C-101B-9397-08002B2CF9AE}" pid="4" name="_docset_NoMedatataSyncRequired">
    <vt:lpwstr>False</vt:lpwstr>
  </property>
</Properties>
</file>