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579" w:rsidRDefault="00BB1579" w:rsidP="00AD3312">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Minutes from the </w:t>
      </w:r>
      <w:r w:rsidR="007C3358">
        <w:rPr>
          <w:rFonts w:ascii="Times New Roman" w:hAnsi="Times New Roman" w:cs="Times New Roman"/>
          <w:b/>
          <w:sz w:val="24"/>
          <w:szCs w:val="24"/>
        </w:rPr>
        <w:t>second</w:t>
      </w:r>
      <w:r>
        <w:rPr>
          <w:rFonts w:ascii="Times New Roman" w:hAnsi="Times New Roman" w:cs="Times New Roman"/>
          <w:b/>
          <w:sz w:val="24"/>
          <w:szCs w:val="24"/>
        </w:rPr>
        <w:t xml:space="preserve"> Advisory Board meeting for the State Universal Communications Service</w:t>
      </w:r>
      <w:r w:rsidR="00C43871">
        <w:rPr>
          <w:rFonts w:ascii="Times New Roman" w:hAnsi="Times New Roman" w:cs="Times New Roman"/>
          <w:b/>
          <w:sz w:val="24"/>
          <w:szCs w:val="24"/>
        </w:rPr>
        <w:t xml:space="preserve"> Program</w:t>
      </w:r>
    </w:p>
    <w:p w:rsidR="00BB1579" w:rsidRDefault="00BB1579" w:rsidP="00AD3312">
      <w:pPr>
        <w:rPr>
          <w:rFonts w:ascii="Times New Roman" w:hAnsi="Times New Roman" w:cs="Times New Roman"/>
          <w:b/>
          <w:sz w:val="24"/>
          <w:szCs w:val="24"/>
        </w:rPr>
      </w:pPr>
    </w:p>
    <w:p w:rsidR="006E765B" w:rsidRPr="006E765B" w:rsidRDefault="006E765B" w:rsidP="00AD3312">
      <w:pPr>
        <w:rPr>
          <w:rFonts w:ascii="Times New Roman" w:hAnsi="Times New Roman" w:cs="Times New Roman"/>
          <w:b/>
          <w:sz w:val="24"/>
          <w:szCs w:val="24"/>
        </w:rPr>
      </w:pPr>
      <w:r w:rsidRPr="006E765B">
        <w:rPr>
          <w:rFonts w:ascii="Times New Roman" w:hAnsi="Times New Roman" w:cs="Times New Roman"/>
          <w:b/>
          <w:sz w:val="24"/>
          <w:szCs w:val="24"/>
        </w:rPr>
        <w:t>INTRODUCTION:</w:t>
      </w:r>
    </w:p>
    <w:p w:rsidR="002C039A" w:rsidRDefault="004A65FB" w:rsidP="00AD3312">
      <w:pPr>
        <w:rPr>
          <w:rFonts w:ascii="Times New Roman" w:hAnsi="Times New Roman" w:cs="Times New Roman"/>
          <w:sz w:val="24"/>
          <w:szCs w:val="24"/>
        </w:rPr>
      </w:pPr>
      <w:r>
        <w:rPr>
          <w:rFonts w:ascii="Times New Roman" w:hAnsi="Times New Roman" w:cs="Times New Roman"/>
          <w:sz w:val="24"/>
          <w:szCs w:val="24"/>
        </w:rPr>
        <w:t xml:space="preserve"> </w:t>
      </w:r>
      <w:r w:rsidR="00770AA8">
        <w:rPr>
          <w:rFonts w:ascii="Times New Roman" w:hAnsi="Times New Roman" w:cs="Times New Roman"/>
          <w:sz w:val="24"/>
          <w:szCs w:val="24"/>
        </w:rPr>
        <w:t>T</w:t>
      </w:r>
      <w:r>
        <w:rPr>
          <w:rFonts w:ascii="Times New Roman" w:hAnsi="Times New Roman" w:cs="Times New Roman"/>
          <w:sz w:val="24"/>
          <w:szCs w:val="24"/>
        </w:rPr>
        <w:t>he Advisory Board for the State Universal Communications Service Program</w:t>
      </w:r>
      <w:r w:rsidR="00E10202">
        <w:rPr>
          <w:rFonts w:ascii="Times New Roman" w:hAnsi="Times New Roman" w:cs="Times New Roman"/>
          <w:sz w:val="24"/>
          <w:szCs w:val="24"/>
        </w:rPr>
        <w:t xml:space="preserve"> (State USF)</w:t>
      </w:r>
      <w:r>
        <w:rPr>
          <w:rFonts w:ascii="Times New Roman" w:hAnsi="Times New Roman" w:cs="Times New Roman"/>
          <w:sz w:val="24"/>
          <w:szCs w:val="24"/>
        </w:rPr>
        <w:t xml:space="preserve"> </w:t>
      </w:r>
      <w:r w:rsidR="00127987">
        <w:rPr>
          <w:rFonts w:ascii="Times New Roman" w:hAnsi="Times New Roman" w:cs="Times New Roman"/>
          <w:sz w:val="24"/>
          <w:szCs w:val="24"/>
        </w:rPr>
        <w:t xml:space="preserve"> </w:t>
      </w:r>
      <w:r w:rsidR="007C3358">
        <w:rPr>
          <w:rFonts w:ascii="Times New Roman" w:hAnsi="Times New Roman" w:cs="Times New Roman"/>
          <w:sz w:val="24"/>
          <w:szCs w:val="24"/>
        </w:rPr>
        <w:t xml:space="preserve">pursuant to </w:t>
      </w:r>
      <w:r w:rsidR="00127987">
        <w:rPr>
          <w:rFonts w:ascii="Times New Roman" w:hAnsi="Times New Roman" w:cs="Times New Roman"/>
          <w:sz w:val="24"/>
          <w:szCs w:val="24"/>
        </w:rPr>
        <w:t xml:space="preserve">Washington Administrative Code (WAC) 480-123-150 </w:t>
      </w:r>
      <w:r w:rsidR="007C3358">
        <w:rPr>
          <w:rFonts w:ascii="Times New Roman" w:hAnsi="Times New Roman" w:cs="Times New Roman"/>
          <w:sz w:val="24"/>
          <w:szCs w:val="24"/>
        </w:rPr>
        <w:t xml:space="preserve">and described in docket UT-150067 </w:t>
      </w:r>
      <w:r>
        <w:rPr>
          <w:rFonts w:ascii="Times New Roman" w:hAnsi="Times New Roman" w:cs="Times New Roman"/>
          <w:sz w:val="24"/>
          <w:szCs w:val="24"/>
        </w:rPr>
        <w:t xml:space="preserve">held </w:t>
      </w:r>
      <w:r w:rsidR="00770AA8">
        <w:rPr>
          <w:rFonts w:ascii="Times New Roman" w:hAnsi="Times New Roman" w:cs="Times New Roman"/>
          <w:sz w:val="24"/>
          <w:szCs w:val="24"/>
        </w:rPr>
        <w:t>its second meeting of 2015</w:t>
      </w:r>
      <w:r>
        <w:rPr>
          <w:rFonts w:ascii="Times New Roman" w:hAnsi="Times New Roman" w:cs="Times New Roman"/>
          <w:sz w:val="24"/>
          <w:szCs w:val="24"/>
        </w:rPr>
        <w:t>on T</w:t>
      </w:r>
      <w:r w:rsidR="007C3358">
        <w:rPr>
          <w:rFonts w:ascii="Times New Roman" w:hAnsi="Times New Roman" w:cs="Times New Roman"/>
          <w:sz w:val="24"/>
          <w:szCs w:val="24"/>
        </w:rPr>
        <w:t>hursday</w:t>
      </w:r>
      <w:r>
        <w:rPr>
          <w:rFonts w:ascii="Times New Roman" w:hAnsi="Times New Roman" w:cs="Times New Roman"/>
          <w:sz w:val="24"/>
          <w:szCs w:val="24"/>
        </w:rPr>
        <w:t xml:space="preserve">, </w:t>
      </w:r>
      <w:r w:rsidR="007C3358">
        <w:rPr>
          <w:rFonts w:ascii="Times New Roman" w:hAnsi="Times New Roman" w:cs="Times New Roman"/>
          <w:sz w:val="24"/>
          <w:szCs w:val="24"/>
        </w:rPr>
        <w:t>December</w:t>
      </w:r>
      <w:r w:rsidR="00770AA8">
        <w:rPr>
          <w:rFonts w:ascii="Times New Roman" w:hAnsi="Times New Roman" w:cs="Times New Roman"/>
          <w:sz w:val="24"/>
          <w:szCs w:val="24"/>
        </w:rPr>
        <w:t xml:space="preserve"> </w:t>
      </w:r>
      <w:r w:rsidR="007C3358">
        <w:rPr>
          <w:rFonts w:ascii="Times New Roman" w:hAnsi="Times New Roman" w:cs="Times New Roman"/>
          <w:sz w:val="24"/>
          <w:szCs w:val="24"/>
        </w:rPr>
        <w:t>3</w:t>
      </w:r>
      <w:r>
        <w:rPr>
          <w:rFonts w:ascii="Times New Roman" w:hAnsi="Times New Roman" w:cs="Times New Roman"/>
          <w:sz w:val="24"/>
          <w:szCs w:val="24"/>
        </w:rPr>
        <w:t>, 2015 at the Washington Utilities and Transportation Commission Building at Olympia</w:t>
      </w:r>
      <w:r w:rsidR="005F1AF6">
        <w:rPr>
          <w:rFonts w:ascii="Times New Roman" w:hAnsi="Times New Roman" w:cs="Times New Roman"/>
          <w:sz w:val="24"/>
          <w:szCs w:val="24"/>
        </w:rPr>
        <w:t>,</w:t>
      </w:r>
      <w:r>
        <w:rPr>
          <w:rFonts w:ascii="Times New Roman" w:hAnsi="Times New Roman" w:cs="Times New Roman"/>
          <w:sz w:val="24"/>
          <w:szCs w:val="24"/>
        </w:rPr>
        <w:t xml:space="preserve"> Washington in Room 139.</w:t>
      </w:r>
    </w:p>
    <w:p w:rsidR="004A65FB" w:rsidRDefault="004A65FB" w:rsidP="00AD3312">
      <w:pPr>
        <w:rPr>
          <w:rFonts w:ascii="Times New Roman" w:hAnsi="Times New Roman" w:cs="Times New Roman"/>
          <w:sz w:val="24"/>
          <w:szCs w:val="24"/>
        </w:rPr>
      </w:pPr>
    </w:p>
    <w:p w:rsidR="004A65FB" w:rsidRDefault="004A65FB" w:rsidP="00AD3312">
      <w:pPr>
        <w:rPr>
          <w:rFonts w:ascii="Times New Roman" w:hAnsi="Times New Roman" w:cs="Times New Roman"/>
          <w:sz w:val="24"/>
          <w:szCs w:val="24"/>
        </w:rPr>
      </w:pPr>
      <w:r>
        <w:rPr>
          <w:rFonts w:ascii="Times New Roman" w:hAnsi="Times New Roman" w:cs="Times New Roman"/>
          <w:sz w:val="24"/>
          <w:szCs w:val="24"/>
        </w:rPr>
        <w:t xml:space="preserve">Public Notice of the meeting was published on </w:t>
      </w:r>
      <w:r w:rsidR="00AD7E28">
        <w:rPr>
          <w:rFonts w:ascii="Times New Roman" w:hAnsi="Times New Roman" w:cs="Times New Roman"/>
          <w:sz w:val="24"/>
          <w:szCs w:val="24"/>
        </w:rPr>
        <w:t>November 23</w:t>
      </w:r>
      <w:r>
        <w:rPr>
          <w:rFonts w:ascii="Times New Roman" w:hAnsi="Times New Roman" w:cs="Times New Roman"/>
          <w:sz w:val="24"/>
          <w:szCs w:val="24"/>
        </w:rPr>
        <w:t>, 2015 and was also listed on the Commission’s public web page in the Calendar section.</w:t>
      </w:r>
    </w:p>
    <w:p w:rsidR="004A65FB" w:rsidRDefault="004A65FB" w:rsidP="00AD3312">
      <w:pPr>
        <w:rPr>
          <w:rFonts w:ascii="Times New Roman" w:hAnsi="Times New Roman" w:cs="Times New Roman"/>
          <w:sz w:val="24"/>
          <w:szCs w:val="24"/>
        </w:rPr>
      </w:pPr>
    </w:p>
    <w:p w:rsidR="006E765B" w:rsidRPr="006E765B" w:rsidRDefault="006E765B" w:rsidP="00AD3312">
      <w:pPr>
        <w:rPr>
          <w:rFonts w:ascii="Times New Roman" w:hAnsi="Times New Roman" w:cs="Times New Roman"/>
          <w:b/>
          <w:sz w:val="24"/>
          <w:szCs w:val="24"/>
        </w:rPr>
      </w:pPr>
      <w:r w:rsidRPr="006E765B">
        <w:rPr>
          <w:rFonts w:ascii="Times New Roman" w:hAnsi="Times New Roman" w:cs="Times New Roman"/>
          <w:b/>
          <w:sz w:val="24"/>
          <w:szCs w:val="24"/>
        </w:rPr>
        <w:t>ATTENDEES:</w:t>
      </w:r>
    </w:p>
    <w:p w:rsidR="004A65FB" w:rsidRDefault="004A65FB" w:rsidP="00AD3312">
      <w:pPr>
        <w:rPr>
          <w:rFonts w:ascii="Times New Roman" w:hAnsi="Times New Roman" w:cs="Times New Roman"/>
          <w:sz w:val="24"/>
          <w:szCs w:val="24"/>
        </w:rPr>
      </w:pPr>
      <w:r>
        <w:rPr>
          <w:rFonts w:ascii="Times New Roman" w:hAnsi="Times New Roman" w:cs="Times New Roman"/>
          <w:sz w:val="24"/>
          <w:szCs w:val="24"/>
        </w:rPr>
        <w:t xml:space="preserve">The meeting began at 10:30 and </w:t>
      </w:r>
      <w:r w:rsidR="00AD7E28">
        <w:rPr>
          <w:rFonts w:ascii="Times New Roman" w:hAnsi="Times New Roman" w:cs="Times New Roman"/>
          <w:sz w:val="24"/>
          <w:szCs w:val="24"/>
        </w:rPr>
        <w:t xml:space="preserve">the following </w:t>
      </w:r>
      <w:r>
        <w:rPr>
          <w:rFonts w:ascii="Times New Roman" w:hAnsi="Times New Roman" w:cs="Times New Roman"/>
          <w:sz w:val="24"/>
          <w:szCs w:val="24"/>
        </w:rPr>
        <w:t>Board members participated by phone or were in attendance:</w:t>
      </w:r>
    </w:p>
    <w:p w:rsidR="00C43871" w:rsidRPr="001F57CF" w:rsidRDefault="00C43871" w:rsidP="00AD3312">
      <w:pPr>
        <w:rPr>
          <w:rFonts w:ascii="Times New Roman" w:hAnsi="Times New Roman" w:cs="Times New Roman"/>
          <w:b/>
          <w:sz w:val="24"/>
          <w:szCs w:val="24"/>
        </w:rPr>
      </w:pPr>
      <w:r>
        <w:rPr>
          <w:rFonts w:ascii="Times New Roman" w:hAnsi="Times New Roman" w:cs="Times New Roman"/>
          <w:sz w:val="24"/>
          <w:szCs w:val="24"/>
        </w:rPr>
        <w:tab/>
      </w:r>
      <w:r w:rsidRPr="001F57CF">
        <w:rPr>
          <w:rFonts w:ascii="Times New Roman" w:hAnsi="Times New Roman" w:cs="Times New Roman"/>
          <w:b/>
          <w:sz w:val="24"/>
          <w:szCs w:val="24"/>
        </w:rPr>
        <w:t>Board Members attending:</w:t>
      </w:r>
    </w:p>
    <w:p w:rsidR="004A65FB" w:rsidRDefault="004A65FB" w:rsidP="00AD3312">
      <w:pPr>
        <w:rPr>
          <w:rFonts w:ascii="Times New Roman" w:hAnsi="Times New Roman" w:cs="Times New Roman"/>
          <w:sz w:val="24"/>
          <w:szCs w:val="24"/>
        </w:rPr>
      </w:pPr>
      <w:r>
        <w:rPr>
          <w:rFonts w:ascii="Times New Roman" w:hAnsi="Times New Roman" w:cs="Times New Roman"/>
          <w:sz w:val="24"/>
          <w:szCs w:val="24"/>
        </w:rPr>
        <w:tab/>
        <w:t>Roger Hahn, Chairman – Staff</w:t>
      </w:r>
    </w:p>
    <w:p w:rsidR="004A65FB" w:rsidRDefault="004A65FB" w:rsidP="00AD3312">
      <w:pPr>
        <w:rPr>
          <w:rFonts w:ascii="Times New Roman" w:hAnsi="Times New Roman" w:cs="Times New Roman"/>
          <w:sz w:val="24"/>
          <w:szCs w:val="24"/>
        </w:rPr>
      </w:pPr>
      <w:r>
        <w:rPr>
          <w:rFonts w:ascii="Times New Roman" w:hAnsi="Times New Roman" w:cs="Times New Roman"/>
          <w:sz w:val="24"/>
          <w:szCs w:val="24"/>
        </w:rPr>
        <w:tab/>
        <w:t xml:space="preserve">Simon </w:t>
      </w:r>
      <w:r w:rsidR="005F1AF6">
        <w:rPr>
          <w:rFonts w:ascii="Times New Roman" w:hAnsi="Times New Roman" w:cs="Times New Roman"/>
          <w:sz w:val="24"/>
          <w:szCs w:val="24"/>
        </w:rPr>
        <w:t>ffitch, Senior Assistant Attorney General – Public Counsel</w:t>
      </w:r>
    </w:p>
    <w:p w:rsidR="005F1AF6" w:rsidRDefault="005F1AF6" w:rsidP="00AD3312">
      <w:pPr>
        <w:rPr>
          <w:rFonts w:ascii="Times New Roman" w:hAnsi="Times New Roman" w:cs="Times New Roman"/>
          <w:sz w:val="24"/>
          <w:szCs w:val="24"/>
        </w:rPr>
      </w:pPr>
      <w:r>
        <w:rPr>
          <w:rFonts w:ascii="Times New Roman" w:hAnsi="Times New Roman" w:cs="Times New Roman"/>
          <w:sz w:val="24"/>
          <w:szCs w:val="24"/>
        </w:rPr>
        <w:tab/>
        <w:t>Rhonda Weaver, Senior Director – State Government Affairs, Comcast – CLECs</w:t>
      </w:r>
    </w:p>
    <w:p w:rsidR="005F1AF6" w:rsidRDefault="005F1AF6" w:rsidP="005F1AF6">
      <w:pPr>
        <w:ind w:left="720"/>
        <w:rPr>
          <w:rFonts w:ascii="Times New Roman" w:hAnsi="Times New Roman" w:cs="Times New Roman"/>
          <w:sz w:val="24"/>
          <w:szCs w:val="24"/>
        </w:rPr>
      </w:pPr>
      <w:r>
        <w:rPr>
          <w:rFonts w:ascii="Times New Roman" w:hAnsi="Times New Roman" w:cs="Times New Roman"/>
          <w:sz w:val="24"/>
          <w:szCs w:val="24"/>
        </w:rPr>
        <w:t xml:space="preserve">Rick Vitzthum, Chief Financial Officer, Kalama and Tenino Telephone Company </w:t>
      </w:r>
      <w:r w:rsidR="00C43871">
        <w:rPr>
          <w:rFonts w:ascii="Times New Roman" w:hAnsi="Times New Roman" w:cs="Times New Roman"/>
          <w:sz w:val="24"/>
          <w:szCs w:val="24"/>
        </w:rPr>
        <w:t>(</w:t>
      </w:r>
      <w:r>
        <w:rPr>
          <w:rFonts w:ascii="Times New Roman" w:hAnsi="Times New Roman" w:cs="Times New Roman"/>
          <w:sz w:val="24"/>
          <w:szCs w:val="24"/>
        </w:rPr>
        <w:t>ILEC’s serving fewer than 40,000 access lines in Washington</w:t>
      </w:r>
      <w:r w:rsidR="00C43871">
        <w:rPr>
          <w:rFonts w:ascii="Times New Roman" w:hAnsi="Times New Roman" w:cs="Times New Roman"/>
          <w:sz w:val="24"/>
          <w:szCs w:val="24"/>
        </w:rPr>
        <w:t>)</w:t>
      </w:r>
    </w:p>
    <w:p w:rsidR="005F1AF6" w:rsidRPr="001F57CF" w:rsidRDefault="00C43871" w:rsidP="005F1AF6">
      <w:pPr>
        <w:ind w:left="720"/>
        <w:rPr>
          <w:rFonts w:ascii="Times New Roman" w:hAnsi="Times New Roman" w:cs="Times New Roman"/>
          <w:b/>
          <w:sz w:val="24"/>
          <w:szCs w:val="24"/>
        </w:rPr>
      </w:pPr>
      <w:r w:rsidRPr="001F57CF">
        <w:rPr>
          <w:rFonts w:ascii="Times New Roman" w:hAnsi="Times New Roman" w:cs="Times New Roman"/>
          <w:b/>
          <w:sz w:val="24"/>
          <w:szCs w:val="24"/>
        </w:rPr>
        <w:t xml:space="preserve">Board Member </w:t>
      </w:r>
      <w:r w:rsidR="005F1AF6" w:rsidRPr="001F57CF">
        <w:rPr>
          <w:rFonts w:ascii="Times New Roman" w:hAnsi="Times New Roman" w:cs="Times New Roman"/>
          <w:b/>
          <w:sz w:val="24"/>
          <w:szCs w:val="24"/>
        </w:rPr>
        <w:t>Participating by Phone</w:t>
      </w:r>
      <w:r w:rsidRPr="001F57CF">
        <w:rPr>
          <w:rFonts w:ascii="Times New Roman" w:hAnsi="Times New Roman" w:cs="Times New Roman"/>
          <w:b/>
          <w:sz w:val="24"/>
          <w:szCs w:val="24"/>
        </w:rPr>
        <w:t>:</w:t>
      </w:r>
    </w:p>
    <w:p w:rsidR="005F1AF6" w:rsidRDefault="005F1AF6" w:rsidP="005F1AF6">
      <w:pPr>
        <w:ind w:left="720"/>
        <w:rPr>
          <w:rFonts w:ascii="Times New Roman" w:hAnsi="Times New Roman" w:cs="Times New Roman"/>
          <w:sz w:val="24"/>
          <w:szCs w:val="24"/>
        </w:rPr>
      </w:pPr>
      <w:r>
        <w:rPr>
          <w:rFonts w:ascii="Times New Roman" w:hAnsi="Times New Roman" w:cs="Times New Roman"/>
          <w:sz w:val="24"/>
          <w:szCs w:val="24"/>
        </w:rPr>
        <w:t>Cindy Manheim, General Attorney AT&amp;T – Wireless communications providers</w:t>
      </w:r>
    </w:p>
    <w:p w:rsidR="005F1AF6" w:rsidRPr="001F57CF" w:rsidRDefault="00C43871" w:rsidP="001F57CF">
      <w:pPr>
        <w:ind w:firstLine="720"/>
        <w:rPr>
          <w:rFonts w:ascii="Times New Roman" w:hAnsi="Times New Roman" w:cs="Times New Roman"/>
          <w:b/>
          <w:sz w:val="24"/>
          <w:szCs w:val="24"/>
        </w:rPr>
      </w:pPr>
      <w:r w:rsidRPr="001F57CF">
        <w:rPr>
          <w:rFonts w:ascii="Times New Roman" w:hAnsi="Times New Roman" w:cs="Times New Roman"/>
          <w:b/>
          <w:sz w:val="24"/>
          <w:szCs w:val="24"/>
        </w:rPr>
        <w:t>Other parties</w:t>
      </w:r>
      <w:r w:rsidR="005F1AF6" w:rsidRPr="001F57CF">
        <w:rPr>
          <w:rFonts w:ascii="Times New Roman" w:hAnsi="Times New Roman" w:cs="Times New Roman"/>
          <w:b/>
          <w:sz w:val="24"/>
          <w:szCs w:val="24"/>
        </w:rPr>
        <w:t xml:space="preserve"> in attendance:</w:t>
      </w:r>
    </w:p>
    <w:p w:rsidR="004B3E78" w:rsidRDefault="004B3E78" w:rsidP="005F1AF6">
      <w:pPr>
        <w:rPr>
          <w:rFonts w:ascii="Times New Roman" w:hAnsi="Times New Roman" w:cs="Times New Roman"/>
          <w:sz w:val="24"/>
          <w:szCs w:val="24"/>
        </w:rPr>
      </w:pPr>
      <w:r>
        <w:rPr>
          <w:rFonts w:ascii="Times New Roman" w:hAnsi="Times New Roman" w:cs="Times New Roman"/>
          <w:sz w:val="24"/>
          <w:szCs w:val="24"/>
        </w:rPr>
        <w:tab/>
        <w:t xml:space="preserve">Brian Thomas, Commission </w:t>
      </w:r>
      <w:r w:rsidR="00E063E0">
        <w:rPr>
          <w:rFonts w:ascii="Times New Roman" w:hAnsi="Times New Roman" w:cs="Times New Roman"/>
          <w:sz w:val="24"/>
          <w:szCs w:val="24"/>
        </w:rPr>
        <w:t>- Director</w:t>
      </w:r>
      <w:r w:rsidR="008836D3">
        <w:rPr>
          <w:rFonts w:ascii="Times New Roman" w:hAnsi="Times New Roman" w:cs="Times New Roman"/>
          <w:sz w:val="24"/>
          <w:szCs w:val="24"/>
        </w:rPr>
        <w:t xml:space="preserve"> - Policy</w:t>
      </w:r>
    </w:p>
    <w:p w:rsidR="004B3E78" w:rsidRDefault="004B3E78" w:rsidP="005F1AF6">
      <w:pPr>
        <w:rPr>
          <w:rFonts w:ascii="Times New Roman" w:hAnsi="Times New Roman" w:cs="Times New Roman"/>
          <w:sz w:val="24"/>
          <w:szCs w:val="24"/>
        </w:rPr>
      </w:pPr>
      <w:r>
        <w:rPr>
          <w:rFonts w:ascii="Times New Roman" w:hAnsi="Times New Roman" w:cs="Times New Roman"/>
          <w:sz w:val="24"/>
          <w:szCs w:val="24"/>
        </w:rPr>
        <w:tab/>
        <w:t>Bill Weinman, Commission - Assistant Director Telecommunications</w:t>
      </w:r>
    </w:p>
    <w:p w:rsidR="00AD7E28" w:rsidRPr="001F57CF" w:rsidRDefault="00AD7E28" w:rsidP="001F57CF">
      <w:pPr>
        <w:ind w:firstLine="720"/>
        <w:rPr>
          <w:rFonts w:ascii="Times New Roman" w:hAnsi="Times New Roman" w:cs="Times New Roman"/>
          <w:b/>
          <w:sz w:val="24"/>
          <w:szCs w:val="24"/>
        </w:rPr>
      </w:pPr>
      <w:r w:rsidRPr="001F57CF">
        <w:rPr>
          <w:rFonts w:ascii="Times New Roman" w:hAnsi="Times New Roman" w:cs="Times New Roman"/>
          <w:b/>
          <w:sz w:val="24"/>
          <w:szCs w:val="24"/>
        </w:rPr>
        <w:t>Not in attendance:</w:t>
      </w:r>
    </w:p>
    <w:p w:rsidR="00AD7E28" w:rsidRDefault="00AD7E28" w:rsidP="00AD7E28">
      <w:pPr>
        <w:ind w:left="720"/>
        <w:rPr>
          <w:rFonts w:ascii="Times New Roman" w:hAnsi="Times New Roman" w:cs="Times New Roman"/>
          <w:sz w:val="24"/>
          <w:szCs w:val="24"/>
        </w:rPr>
      </w:pPr>
      <w:r>
        <w:rPr>
          <w:rFonts w:ascii="Times New Roman" w:hAnsi="Times New Roman" w:cs="Times New Roman"/>
          <w:sz w:val="24"/>
          <w:szCs w:val="24"/>
        </w:rPr>
        <w:t>Mark Reynolds, Northwest Region Vice President – Public Policy, CenturyLink             (ILECs serving more than 40,000 access lines in Washington)</w:t>
      </w:r>
    </w:p>
    <w:p w:rsidR="00A72301" w:rsidRDefault="00A72301" w:rsidP="005F1AF6">
      <w:pPr>
        <w:rPr>
          <w:rFonts w:ascii="Times New Roman" w:hAnsi="Times New Roman" w:cs="Times New Roman"/>
          <w:sz w:val="24"/>
          <w:szCs w:val="24"/>
        </w:rPr>
      </w:pPr>
    </w:p>
    <w:p w:rsidR="006E765B" w:rsidRPr="006E765B" w:rsidRDefault="006E765B" w:rsidP="005F1AF6">
      <w:pPr>
        <w:rPr>
          <w:rFonts w:ascii="Times New Roman" w:hAnsi="Times New Roman" w:cs="Times New Roman"/>
          <w:b/>
          <w:sz w:val="24"/>
          <w:szCs w:val="24"/>
        </w:rPr>
      </w:pPr>
      <w:r w:rsidRPr="006E765B">
        <w:rPr>
          <w:rFonts w:ascii="Times New Roman" w:hAnsi="Times New Roman" w:cs="Times New Roman"/>
          <w:b/>
          <w:sz w:val="24"/>
          <w:szCs w:val="24"/>
        </w:rPr>
        <w:t>AGENDA ITEM I</w:t>
      </w:r>
      <w:r w:rsidR="001F57CF">
        <w:rPr>
          <w:rFonts w:ascii="Times New Roman" w:hAnsi="Times New Roman" w:cs="Times New Roman"/>
          <w:b/>
          <w:sz w:val="24"/>
          <w:szCs w:val="24"/>
        </w:rPr>
        <w:t>. -</w:t>
      </w:r>
      <w:r w:rsidRPr="006E765B">
        <w:rPr>
          <w:rFonts w:ascii="Times New Roman" w:hAnsi="Times New Roman" w:cs="Times New Roman"/>
          <w:b/>
          <w:sz w:val="24"/>
          <w:szCs w:val="24"/>
        </w:rPr>
        <w:t xml:space="preserve"> </w:t>
      </w:r>
      <w:r>
        <w:rPr>
          <w:rFonts w:ascii="Times New Roman" w:hAnsi="Times New Roman" w:cs="Times New Roman"/>
          <w:b/>
          <w:sz w:val="24"/>
          <w:szCs w:val="24"/>
        </w:rPr>
        <w:t>O</w:t>
      </w:r>
      <w:r w:rsidR="00AD7E28">
        <w:rPr>
          <w:rFonts w:ascii="Times New Roman" w:hAnsi="Times New Roman" w:cs="Times New Roman"/>
          <w:b/>
          <w:sz w:val="24"/>
          <w:szCs w:val="24"/>
        </w:rPr>
        <w:t>PENING COMMENTS</w:t>
      </w:r>
    </w:p>
    <w:p w:rsidR="00535C0D" w:rsidRDefault="00A72301" w:rsidP="005F1AF6">
      <w:pPr>
        <w:rPr>
          <w:rFonts w:ascii="Times New Roman" w:hAnsi="Times New Roman" w:cs="Times New Roman"/>
          <w:sz w:val="24"/>
          <w:szCs w:val="24"/>
        </w:rPr>
      </w:pPr>
      <w:r>
        <w:rPr>
          <w:rFonts w:ascii="Times New Roman" w:hAnsi="Times New Roman" w:cs="Times New Roman"/>
          <w:sz w:val="24"/>
          <w:szCs w:val="24"/>
        </w:rPr>
        <w:t xml:space="preserve">Roger Hahn, Chairman, convened the meeting by welcoming all participants and </w:t>
      </w:r>
      <w:r w:rsidR="00AD7E28">
        <w:rPr>
          <w:rFonts w:ascii="Times New Roman" w:hAnsi="Times New Roman" w:cs="Times New Roman"/>
          <w:sz w:val="24"/>
          <w:szCs w:val="24"/>
        </w:rPr>
        <w:t>provided a summary of the agenda.</w:t>
      </w:r>
    </w:p>
    <w:p w:rsidR="001F57CF" w:rsidRDefault="001F57CF" w:rsidP="005F1AF6">
      <w:pPr>
        <w:rPr>
          <w:rFonts w:ascii="Times New Roman" w:hAnsi="Times New Roman" w:cs="Times New Roman"/>
          <w:sz w:val="24"/>
          <w:szCs w:val="24"/>
        </w:rPr>
      </w:pPr>
    </w:p>
    <w:p w:rsidR="00535C0D" w:rsidRPr="001F57CF" w:rsidRDefault="006E1F16" w:rsidP="005F1AF6">
      <w:pPr>
        <w:rPr>
          <w:rFonts w:ascii="Times New Roman" w:hAnsi="Times New Roman" w:cs="Times New Roman"/>
          <w:b/>
          <w:sz w:val="24"/>
          <w:szCs w:val="24"/>
        </w:rPr>
      </w:pPr>
      <w:r w:rsidRPr="001F57CF">
        <w:rPr>
          <w:rFonts w:ascii="Times New Roman" w:hAnsi="Times New Roman" w:cs="Times New Roman"/>
          <w:b/>
          <w:sz w:val="24"/>
          <w:szCs w:val="24"/>
        </w:rPr>
        <w:t>AGENDA ITEM II.</w:t>
      </w:r>
      <w:r w:rsidR="001F57CF">
        <w:rPr>
          <w:rFonts w:ascii="Times New Roman" w:hAnsi="Times New Roman" w:cs="Times New Roman"/>
          <w:b/>
          <w:sz w:val="24"/>
          <w:szCs w:val="24"/>
        </w:rPr>
        <w:t xml:space="preserve"> – 2015 ACTIVITY</w:t>
      </w:r>
    </w:p>
    <w:p w:rsidR="00C33C82" w:rsidRDefault="00535C0D" w:rsidP="005F1AF6">
      <w:pPr>
        <w:rPr>
          <w:rFonts w:ascii="Times New Roman" w:hAnsi="Times New Roman" w:cs="Times New Roman"/>
          <w:sz w:val="24"/>
          <w:szCs w:val="24"/>
        </w:rPr>
      </w:pPr>
      <w:r>
        <w:rPr>
          <w:rFonts w:ascii="Times New Roman" w:hAnsi="Times New Roman" w:cs="Times New Roman"/>
          <w:sz w:val="24"/>
          <w:szCs w:val="24"/>
        </w:rPr>
        <w:t xml:space="preserve">Roger Hahn discussed </w:t>
      </w:r>
      <w:r w:rsidR="006E1F16">
        <w:rPr>
          <w:rFonts w:ascii="Times New Roman" w:hAnsi="Times New Roman" w:cs="Times New Roman"/>
          <w:sz w:val="24"/>
          <w:szCs w:val="24"/>
        </w:rPr>
        <w:t xml:space="preserve">State USF program activities that had occurred since the Advisory </w:t>
      </w:r>
      <w:r w:rsidR="00115C4B">
        <w:rPr>
          <w:rFonts w:ascii="Times New Roman" w:hAnsi="Times New Roman" w:cs="Times New Roman"/>
          <w:sz w:val="24"/>
          <w:szCs w:val="24"/>
        </w:rPr>
        <w:t>Board met</w:t>
      </w:r>
      <w:r w:rsidR="006E1F16">
        <w:rPr>
          <w:rFonts w:ascii="Times New Roman" w:hAnsi="Times New Roman" w:cs="Times New Roman"/>
          <w:sz w:val="24"/>
          <w:szCs w:val="24"/>
        </w:rPr>
        <w:t xml:space="preserve"> in April.  Major activities and accomplishments included company training, compliance reporting by the companies, Year 2 program petitions and Open Meeting results. </w:t>
      </w:r>
      <w:r w:rsidR="00770AA8">
        <w:rPr>
          <w:rFonts w:ascii="Times New Roman" w:hAnsi="Times New Roman" w:cs="Times New Roman"/>
          <w:sz w:val="24"/>
          <w:szCs w:val="24"/>
        </w:rPr>
        <w:t>Chairman Hahn described to the Board</w:t>
      </w:r>
      <w:r w:rsidR="006E1F16">
        <w:rPr>
          <w:rFonts w:ascii="Times New Roman" w:hAnsi="Times New Roman" w:cs="Times New Roman"/>
          <w:sz w:val="24"/>
          <w:szCs w:val="24"/>
        </w:rPr>
        <w:t xml:space="preserve"> </w:t>
      </w:r>
      <w:r w:rsidR="002F77EB">
        <w:rPr>
          <w:rFonts w:ascii="Times New Roman" w:hAnsi="Times New Roman" w:cs="Times New Roman"/>
          <w:sz w:val="24"/>
          <w:szCs w:val="24"/>
        </w:rPr>
        <w:t>criteria</w:t>
      </w:r>
      <w:r w:rsidR="006E1F16">
        <w:rPr>
          <w:rFonts w:ascii="Times New Roman" w:hAnsi="Times New Roman" w:cs="Times New Roman"/>
          <w:sz w:val="24"/>
          <w:szCs w:val="24"/>
        </w:rPr>
        <w:t xml:space="preserve"> used by staff in determining </w:t>
      </w:r>
      <w:r w:rsidR="00770AA8">
        <w:rPr>
          <w:rFonts w:ascii="Times New Roman" w:hAnsi="Times New Roman" w:cs="Times New Roman"/>
          <w:sz w:val="24"/>
          <w:szCs w:val="24"/>
        </w:rPr>
        <w:t>how</w:t>
      </w:r>
      <w:r w:rsidR="006E1F16">
        <w:rPr>
          <w:rFonts w:ascii="Times New Roman" w:hAnsi="Times New Roman" w:cs="Times New Roman"/>
          <w:sz w:val="24"/>
          <w:szCs w:val="24"/>
        </w:rPr>
        <w:t xml:space="preserve"> companies we</w:t>
      </w:r>
      <w:r w:rsidR="00C33C82">
        <w:rPr>
          <w:rFonts w:ascii="Times New Roman" w:hAnsi="Times New Roman" w:cs="Times New Roman"/>
          <w:sz w:val="24"/>
          <w:szCs w:val="24"/>
        </w:rPr>
        <w:t>re</w:t>
      </w:r>
      <w:r w:rsidR="006E1F16">
        <w:rPr>
          <w:rFonts w:ascii="Times New Roman" w:hAnsi="Times New Roman" w:cs="Times New Roman"/>
          <w:sz w:val="24"/>
          <w:szCs w:val="24"/>
        </w:rPr>
        <w:t xml:space="preserve"> granted distributions from the program or denied</w:t>
      </w:r>
      <w:r w:rsidR="00770AA8">
        <w:rPr>
          <w:rFonts w:ascii="Times New Roman" w:hAnsi="Times New Roman" w:cs="Times New Roman"/>
          <w:sz w:val="24"/>
          <w:szCs w:val="24"/>
        </w:rPr>
        <w:t>.</w:t>
      </w:r>
      <w:r w:rsidR="006E1F16">
        <w:rPr>
          <w:rFonts w:ascii="Times New Roman" w:hAnsi="Times New Roman" w:cs="Times New Roman"/>
          <w:sz w:val="24"/>
          <w:szCs w:val="24"/>
        </w:rPr>
        <w:t xml:space="preserve"> </w:t>
      </w:r>
      <w:r w:rsidR="00B93C38">
        <w:rPr>
          <w:rFonts w:ascii="Times New Roman" w:hAnsi="Times New Roman" w:cs="Times New Roman"/>
          <w:sz w:val="24"/>
          <w:szCs w:val="24"/>
        </w:rPr>
        <w:t xml:space="preserve"> </w:t>
      </w:r>
      <w:r w:rsidR="00770AA8">
        <w:rPr>
          <w:rFonts w:ascii="Times New Roman" w:hAnsi="Times New Roman" w:cs="Times New Roman"/>
          <w:sz w:val="24"/>
          <w:szCs w:val="24"/>
        </w:rPr>
        <w:t>A</w:t>
      </w:r>
      <w:r w:rsidR="006E1F16">
        <w:rPr>
          <w:rFonts w:ascii="Times New Roman" w:hAnsi="Times New Roman" w:cs="Times New Roman"/>
          <w:sz w:val="24"/>
          <w:szCs w:val="24"/>
        </w:rPr>
        <w:t xml:space="preserve"> schedule of </w:t>
      </w:r>
      <w:r w:rsidR="00C33C82">
        <w:rPr>
          <w:rFonts w:ascii="Times New Roman" w:hAnsi="Times New Roman" w:cs="Times New Roman"/>
          <w:sz w:val="24"/>
          <w:szCs w:val="24"/>
        </w:rPr>
        <w:t xml:space="preserve">company </w:t>
      </w:r>
      <w:r w:rsidR="00115C4B">
        <w:rPr>
          <w:rFonts w:ascii="Times New Roman" w:hAnsi="Times New Roman" w:cs="Times New Roman"/>
          <w:sz w:val="24"/>
          <w:szCs w:val="24"/>
        </w:rPr>
        <w:t xml:space="preserve">2014 </w:t>
      </w:r>
      <w:r w:rsidR="00C33C82">
        <w:rPr>
          <w:rFonts w:ascii="Times New Roman" w:hAnsi="Times New Roman" w:cs="Times New Roman"/>
          <w:sz w:val="24"/>
          <w:szCs w:val="24"/>
        </w:rPr>
        <w:t>rate of returns</w:t>
      </w:r>
      <w:r w:rsidR="00A63341">
        <w:rPr>
          <w:rFonts w:ascii="Times New Roman" w:hAnsi="Times New Roman" w:cs="Times New Roman"/>
          <w:sz w:val="24"/>
          <w:szCs w:val="24"/>
        </w:rPr>
        <w:t xml:space="preserve"> (ROR)</w:t>
      </w:r>
      <w:r w:rsidR="00C33C82">
        <w:rPr>
          <w:rFonts w:ascii="Times New Roman" w:hAnsi="Times New Roman" w:cs="Times New Roman"/>
          <w:sz w:val="24"/>
          <w:szCs w:val="24"/>
        </w:rPr>
        <w:t xml:space="preserve"> and amounts approved or denied </w:t>
      </w:r>
      <w:r w:rsidR="00770AA8">
        <w:rPr>
          <w:rFonts w:ascii="Times New Roman" w:hAnsi="Times New Roman" w:cs="Times New Roman"/>
          <w:sz w:val="24"/>
          <w:szCs w:val="24"/>
        </w:rPr>
        <w:t>was also provided to Board members.</w:t>
      </w:r>
      <w:r w:rsidR="00C33C82">
        <w:rPr>
          <w:rFonts w:ascii="Times New Roman" w:hAnsi="Times New Roman" w:cs="Times New Roman"/>
          <w:sz w:val="24"/>
          <w:szCs w:val="24"/>
        </w:rPr>
        <w:t xml:space="preserve"> </w:t>
      </w:r>
    </w:p>
    <w:p w:rsidR="00C33C82" w:rsidRDefault="00C33C82" w:rsidP="005F1AF6">
      <w:pPr>
        <w:rPr>
          <w:rFonts w:ascii="Times New Roman" w:hAnsi="Times New Roman" w:cs="Times New Roman"/>
          <w:sz w:val="24"/>
          <w:szCs w:val="24"/>
        </w:rPr>
      </w:pPr>
    </w:p>
    <w:p w:rsidR="00C33C82" w:rsidRDefault="00C33C82" w:rsidP="005F1AF6">
      <w:pPr>
        <w:rPr>
          <w:rFonts w:ascii="Times New Roman" w:hAnsi="Times New Roman" w:cs="Times New Roman"/>
          <w:sz w:val="24"/>
          <w:szCs w:val="24"/>
        </w:rPr>
      </w:pPr>
      <w:r>
        <w:rPr>
          <w:rFonts w:ascii="Times New Roman" w:hAnsi="Times New Roman" w:cs="Times New Roman"/>
          <w:sz w:val="24"/>
          <w:szCs w:val="24"/>
        </w:rPr>
        <w:t xml:space="preserve">The Advisory Board reviewed and discussed in detail the </w:t>
      </w:r>
      <w:r w:rsidR="00115C4B">
        <w:rPr>
          <w:rFonts w:ascii="Times New Roman" w:hAnsi="Times New Roman" w:cs="Times New Roman"/>
          <w:sz w:val="24"/>
          <w:szCs w:val="24"/>
        </w:rPr>
        <w:t>five</w:t>
      </w:r>
      <w:r>
        <w:rPr>
          <w:rFonts w:ascii="Times New Roman" w:hAnsi="Times New Roman" w:cs="Times New Roman"/>
          <w:sz w:val="24"/>
          <w:szCs w:val="24"/>
        </w:rPr>
        <w:t xml:space="preserve"> eligibility factors described in WAC 480-123-120</w:t>
      </w:r>
      <w:r w:rsidR="00B93C38">
        <w:rPr>
          <w:rFonts w:ascii="Times New Roman" w:hAnsi="Times New Roman" w:cs="Times New Roman"/>
          <w:sz w:val="24"/>
          <w:szCs w:val="24"/>
        </w:rPr>
        <w:t>.</w:t>
      </w:r>
      <w:r>
        <w:rPr>
          <w:rFonts w:ascii="Times New Roman" w:hAnsi="Times New Roman" w:cs="Times New Roman"/>
          <w:sz w:val="24"/>
          <w:szCs w:val="24"/>
        </w:rPr>
        <w:t xml:space="preserve">  This topic was placed on the </w:t>
      </w:r>
      <w:r w:rsidR="00115C4B">
        <w:rPr>
          <w:rFonts w:ascii="Times New Roman" w:hAnsi="Times New Roman" w:cs="Times New Roman"/>
          <w:sz w:val="24"/>
          <w:szCs w:val="24"/>
        </w:rPr>
        <w:t>agenda as</w:t>
      </w:r>
      <w:r>
        <w:rPr>
          <w:rFonts w:ascii="Times New Roman" w:hAnsi="Times New Roman" w:cs="Times New Roman"/>
          <w:sz w:val="24"/>
          <w:szCs w:val="24"/>
        </w:rPr>
        <w:t xml:space="preserve"> </w:t>
      </w:r>
      <w:r w:rsidR="00770AA8">
        <w:rPr>
          <w:rFonts w:ascii="Times New Roman" w:hAnsi="Times New Roman" w:cs="Times New Roman"/>
          <w:sz w:val="24"/>
          <w:szCs w:val="24"/>
        </w:rPr>
        <w:t>staff</w:t>
      </w:r>
      <w:r>
        <w:rPr>
          <w:rFonts w:ascii="Times New Roman" w:hAnsi="Times New Roman" w:cs="Times New Roman"/>
          <w:sz w:val="24"/>
          <w:szCs w:val="24"/>
        </w:rPr>
        <w:t xml:space="preserve"> wanted to receive feedback from the Board whether the </w:t>
      </w:r>
      <w:r w:rsidR="00115C4B">
        <w:rPr>
          <w:rFonts w:ascii="Times New Roman" w:hAnsi="Times New Roman" w:cs="Times New Roman"/>
          <w:sz w:val="24"/>
          <w:szCs w:val="24"/>
        </w:rPr>
        <w:t>method used in</w:t>
      </w:r>
      <w:r>
        <w:rPr>
          <w:rFonts w:ascii="Times New Roman" w:hAnsi="Times New Roman" w:cs="Times New Roman"/>
          <w:sz w:val="24"/>
          <w:szCs w:val="24"/>
        </w:rPr>
        <w:t xml:space="preserve"> determining eligibility </w:t>
      </w:r>
      <w:r w:rsidR="00770AA8">
        <w:rPr>
          <w:rFonts w:ascii="Times New Roman" w:hAnsi="Times New Roman" w:cs="Times New Roman"/>
          <w:sz w:val="24"/>
          <w:szCs w:val="24"/>
        </w:rPr>
        <w:t xml:space="preserve">met </w:t>
      </w:r>
      <w:r>
        <w:rPr>
          <w:rFonts w:ascii="Times New Roman" w:hAnsi="Times New Roman" w:cs="Times New Roman"/>
          <w:sz w:val="24"/>
          <w:szCs w:val="24"/>
        </w:rPr>
        <w:t>the intent of the WAC and the Legislation that created the State USF program.  All of the Advisory Boa</w:t>
      </w:r>
      <w:r w:rsidR="00186FFE">
        <w:rPr>
          <w:rFonts w:ascii="Times New Roman" w:hAnsi="Times New Roman" w:cs="Times New Roman"/>
          <w:sz w:val="24"/>
          <w:szCs w:val="24"/>
        </w:rPr>
        <w:t>r</w:t>
      </w:r>
      <w:r>
        <w:rPr>
          <w:rFonts w:ascii="Times New Roman" w:hAnsi="Times New Roman" w:cs="Times New Roman"/>
          <w:sz w:val="24"/>
          <w:szCs w:val="24"/>
        </w:rPr>
        <w:t xml:space="preserve">d members </w:t>
      </w:r>
      <w:r>
        <w:rPr>
          <w:rFonts w:ascii="Times New Roman" w:hAnsi="Times New Roman" w:cs="Times New Roman"/>
          <w:sz w:val="24"/>
          <w:szCs w:val="24"/>
        </w:rPr>
        <w:lastRenderedPageBreak/>
        <w:t xml:space="preserve">provided good insight and thoughts on the intent of the program.  A summary </w:t>
      </w:r>
      <w:r w:rsidR="00A63341">
        <w:rPr>
          <w:rFonts w:ascii="Times New Roman" w:hAnsi="Times New Roman" w:cs="Times New Roman"/>
          <w:sz w:val="24"/>
          <w:szCs w:val="24"/>
        </w:rPr>
        <w:t xml:space="preserve">of Board member thoughts </w:t>
      </w:r>
      <w:r>
        <w:rPr>
          <w:rFonts w:ascii="Times New Roman" w:hAnsi="Times New Roman" w:cs="Times New Roman"/>
          <w:sz w:val="24"/>
          <w:szCs w:val="24"/>
        </w:rPr>
        <w:t>include the following:</w:t>
      </w:r>
    </w:p>
    <w:p w:rsidR="00A63341" w:rsidRDefault="00A63341" w:rsidP="005F1AF6">
      <w:pPr>
        <w:rPr>
          <w:rFonts w:ascii="Times New Roman" w:hAnsi="Times New Roman" w:cs="Times New Roman"/>
          <w:sz w:val="24"/>
          <w:szCs w:val="24"/>
        </w:rPr>
      </w:pPr>
    </w:p>
    <w:p w:rsidR="00B93C38" w:rsidRDefault="00770AA8" w:rsidP="00115C4B">
      <w:pPr>
        <w:pStyle w:val="ListParagraph"/>
        <w:numPr>
          <w:ilvl w:val="0"/>
          <w:numId w:val="1"/>
        </w:numPr>
        <w:rPr>
          <w:rFonts w:ascii="Times New Roman" w:hAnsi="Times New Roman" w:cs="Times New Roman"/>
          <w:sz w:val="24"/>
          <w:szCs w:val="24"/>
        </w:rPr>
      </w:pPr>
      <w:r w:rsidRPr="00115C4B">
        <w:rPr>
          <w:rFonts w:ascii="Times New Roman" w:hAnsi="Times New Roman" w:cs="Times New Roman"/>
          <w:sz w:val="24"/>
          <w:szCs w:val="24"/>
        </w:rPr>
        <w:t>It was suggested that t</w:t>
      </w:r>
      <w:r w:rsidR="00A63341" w:rsidRPr="00115C4B">
        <w:rPr>
          <w:rFonts w:ascii="Times New Roman" w:hAnsi="Times New Roman" w:cs="Times New Roman"/>
          <w:sz w:val="24"/>
          <w:szCs w:val="24"/>
        </w:rPr>
        <w:t xml:space="preserve">he </w:t>
      </w:r>
      <w:r w:rsidR="002F77EB" w:rsidRPr="00115C4B">
        <w:rPr>
          <w:rFonts w:ascii="Times New Roman" w:hAnsi="Times New Roman" w:cs="Times New Roman"/>
          <w:sz w:val="24"/>
          <w:szCs w:val="24"/>
        </w:rPr>
        <w:t>quantitative</w:t>
      </w:r>
      <w:r w:rsidR="00A63341" w:rsidRPr="00115C4B">
        <w:rPr>
          <w:rFonts w:ascii="Times New Roman" w:hAnsi="Times New Roman" w:cs="Times New Roman"/>
          <w:sz w:val="24"/>
          <w:szCs w:val="24"/>
        </w:rPr>
        <w:t xml:space="preserve"> factors for eligibility which include ROR and ROE are good indicators if a company’s customers are at risk of rate instability or service interruptions or cessation. </w:t>
      </w:r>
      <w:r w:rsidRPr="00115C4B">
        <w:rPr>
          <w:rFonts w:ascii="Times New Roman" w:hAnsi="Times New Roman" w:cs="Times New Roman"/>
          <w:sz w:val="24"/>
          <w:szCs w:val="24"/>
        </w:rPr>
        <w:t xml:space="preserve"> The qualitative factors of transitioning from voice to broadband and becoming more efficient,</w:t>
      </w:r>
      <w:r w:rsidR="00115C4B" w:rsidRPr="00115C4B">
        <w:rPr>
          <w:rFonts w:ascii="Times New Roman" w:hAnsi="Times New Roman" w:cs="Times New Roman"/>
          <w:sz w:val="24"/>
          <w:szCs w:val="24"/>
        </w:rPr>
        <w:t xml:space="preserve"> is supporting the Legislation’s intent of companies to transition from depending on voice service to broadband revenue</w:t>
      </w:r>
      <w:r w:rsidR="00B93C38">
        <w:rPr>
          <w:rFonts w:ascii="Times New Roman" w:hAnsi="Times New Roman" w:cs="Times New Roman"/>
          <w:sz w:val="24"/>
          <w:szCs w:val="24"/>
        </w:rPr>
        <w:t xml:space="preserve"> and are not as critical in determining if a company should receive state USF funds</w:t>
      </w:r>
      <w:r w:rsidR="00115C4B" w:rsidRPr="00115C4B">
        <w:rPr>
          <w:rFonts w:ascii="Times New Roman" w:hAnsi="Times New Roman" w:cs="Times New Roman"/>
          <w:sz w:val="24"/>
          <w:szCs w:val="24"/>
        </w:rPr>
        <w:t>.</w:t>
      </w:r>
      <w:r w:rsidRPr="00115C4B">
        <w:rPr>
          <w:rFonts w:ascii="Times New Roman" w:hAnsi="Times New Roman" w:cs="Times New Roman"/>
          <w:sz w:val="24"/>
          <w:szCs w:val="24"/>
        </w:rPr>
        <w:t xml:space="preserve">  </w:t>
      </w:r>
      <w:r w:rsidR="00115C4B" w:rsidRPr="00115C4B">
        <w:rPr>
          <w:rFonts w:ascii="Times New Roman" w:hAnsi="Times New Roman" w:cs="Times New Roman"/>
          <w:sz w:val="24"/>
          <w:szCs w:val="24"/>
        </w:rPr>
        <w:t xml:space="preserve">This feedback </w:t>
      </w:r>
      <w:r w:rsidR="00A63341" w:rsidRPr="00115C4B">
        <w:rPr>
          <w:rFonts w:ascii="Times New Roman" w:hAnsi="Times New Roman" w:cs="Times New Roman"/>
          <w:sz w:val="24"/>
          <w:szCs w:val="24"/>
        </w:rPr>
        <w:t xml:space="preserve">was important </w:t>
      </w:r>
      <w:r w:rsidR="00115C4B" w:rsidRPr="00115C4B">
        <w:rPr>
          <w:rFonts w:ascii="Times New Roman" w:hAnsi="Times New Roman" w:cs="Times New Roman"/>
          <w:sz w:val="24"/>
          <w:szCs w:val="24"/>
        </w:rPr>
        <w:t xml:space="preserve">to staff </w:t>
      </w:r>
      <w:r w:rsidR="00A63341" w:rsidRPr="00115C4B">
        <w:rPr>
          <w:rFonts w:ascii="Times New Roman" w:hAnsi="Times New Roman" w:cs="Times New Roman"/>
          <w:sz w:val="24"/>
          <w:szCs w:val="24"/>
        </w:rPr>
        <w:t>as some petitioners believe that all eligibility factors should be considered equally.</w:t>
      </w:r>
    </w:p>
    <w:p w:rsidR="00A63341" w:rsidRPr="00B93C38" w:rsidRDefault="00A63341" w:rsidP="00B93C38">
      <w:pPr>
        <w:ind w:left="360"/>
        <w:rPr>
          <w:rFonts w:ascii="Times New Roman" w:hAnsi="Times New Roman" w:cs="Times New Roman"/>
          <w:sz w:val="24"/>
          <w:szCs w:val="24"/>
        </w:rPr>
      </w:pPr>
    </w:p>
    <w:p w:rsidR="00186FFE" w:rsidRDefault="00A63341" w:rsidP="001F57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Board members did not </w:t>
      </w:r>
      <w:r w:rsidR="00B93C38">
        <w:rPr>
          <w:rFonts w:ascii="Times New Roman" w:hAnsi="Times New Roman" w:cs="Times New Roman"/>
          <w:sz w:val="24"/>
          <w:szCs w:val="24"/>
        </w:rPr>
        <w:t xml:space="preserve">disagree or a provide a recommendation </w:t>
      </w:r>
      <w:r>
        <w:rPr>
          <w:rFonts w:ascii="Times New Roman" w:hAnsi="Times New Roman" w:cs="Times New Roman"/>
          <w:sz w:val="24"/>
          <w:szCs w:val="24"/>
        </w:rPr>
        <w:t xml:space="preserve">on the use of a 10 </w:t>
      </w:r>
      <w:r w:rsidR="00186FFE">
        <w:rPr>
          <w:rFonts w:ascii="Times New Roman" w:hAnsi="Times New Roman" w:cs="Times New Roman"/>
          <w:sz w:val="24"/>
          <w:szCs w:val="24"/>
        </w:rPr>
        <w:t xml:space="preserve">and 11.25 percent ROR range in making an initial determination of </w:t>
      </w:r>
      <w:r w:rsidR="00B93C38">
        <w:rPr>
          <w:rFonts w:ascii="Times New Roman" w:hAnsi="Times New Roman" w:cs="Times New Roman"/>
          <w:sz w:val="24"/>
          <w:szCs w:val="24"/>
        </w:rPr>
        <w:t xml:space="preserve">company </w:t>
      </w:r>
      <w:r w:rsidR="00186FFE">
        <w:rPr>
          <w:rFonts w:ascii="Times New Roman" w:hAnsi="Times New Roman" w:cs="Times New Roman"/>
          <w:sz w:val="24"/>
          <w:szCs w:val="24"/>
        </w:rPr>
        <w:t xml:space="preserve">eligibility. There was no feedback to reduce </w:t>
      </w:r>
      <w:r w:rsidR="00115C4B">
        <w:rPr>
          <w:rFonts w:ascii="Times New Roman" w:hAnsi="Times New Roman" w:cs="Times New Roman"/>
          <w:sz w:val="24"/>
          <w:szCs w:val="24"/>
        </w:rPr>
        <w:t xml:space="preserve">or increase </w:t>
      </w:r>
      <w:r w:rsidR="00186FFE">
        <w:rPr>
          <w:rFonts w:ascii="Times New Roman" w:hAnsi="Times New Roman" w:cs="Times New Roman"/>
          <w:sz w:val="24"/>
          <w:szCs w:val="24"/>
        </w:rPr>
        <w:t>the ROR</w:t>
      </w:r>
      <w:r w:rsidR="00B93C38">
        <w:rPr>
          <w:rFonts w:ascii="Times New Roman" w:hAnsi="Times New Roman" w:cs="Times New Roman"/>
          <w:sz w:val="24"/>
          <w:szCs w:val="24"/>
        </w:rPr>
        <w:t>.</w:t>
      </w:r>
      <w:r w:rsidR="00186FFE">
        <w:rPr>
          <w:rFonts w:ascii="Times New Roman" w:hAnsi="Times New Roman" w:cs="Times New Roman"/>
          <w:sz w:val="24"/>
          <w:szCs w:val="24"/>
        </w:rPr>
        <w:t xml:space="preserve"> </w:t>
      </w:r>
      <w:r w:rsidR="00D76F72">
        <w:rPr>
          <w:rFonts w:ascii="Times New Roman" w:hAnsi="Times New Roman" w:cs="Times New Roman"/>
          <w:sz w:val="24"/>
          <w:szCs w:val="24"/>
        </w:rPr>
        <w:t xml:space="preserve"> A Board member also suggested that even though a company may have an ROR between 6 – 8 percent which appears healthy it will be impacted in the feature by having limited ability to invest and expand the business.</w:t>
      </w:r>
    </w:p>
    <w:p w:rsidR="00186FFE" w:rsidRPr="001F57CF" w:rsidRDefault="00186FFE" w:rsidP="001F57CF">
      <w:pPr>
        <w:pStyle w:val="ListParagraph"/>
        <w:rPr>
          <w:rFonts w:ascii="Times New Roman" w:hAnsi="Times New Roman" w:cs="Times New Roman"/>
          <w:sz w:val="24"/>
          <w:szCs w:val="24"/>
        </w:rPr>
      </w:pPr>
    </w:p>
    <w:p w:rsidR="003100B8" w:rsidRDefault="00186FFE" w:rsidP="001F57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 was also an acknowledgement from the Board that the State USF fund is not a broadband fund even though capital expenditures to expand broadband coverage to Washington citizens is in the public interest.</w:t>
      </w:r>
      <w:r w:rsidR="00A63341" w:rsidRPr="001F57CF">
        <w:rPr>
          <w:rFonts w:ascii="Times New Roman" w:hAnsi="Times New Roman" w:cs="Times New Roman"/>
          <w:sz w:val="24"/>
          <w:szCs w:val="24"/>
        </w:rPr>
        <w:t xml:space="preserve"> </w:t>
      </w:r>
    </w:p>
    <w:p w:rsidR="003100B8" w:rsidRPr="001F57CF" w:rsidRDefault="003100B8" w:rsidP="001F57CF">
      <w:pPr>
        <w:pStyle w:val="ListParagraph"/>
        <w:rPr>
          <w:rFonts w:ascii="Times New Roman" w:hAnsi="Times New Roman" w:cs="Times New Roman"/>
          <w:sz w:val="24"/>
          <w:szCs w:val="24"/>
        </w:rPr>
      </w:pPr>
    </w:p>
    <w:p w:rsidR="003100B8" w:rsidRDefault="00850CA8" w:rsidP="001F57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r w:rsidR="003100B8">
        <w:rPr>
          <w:rFonts w:ascii="Times New Roman" w:hAnsi="Times New Roman" w:cs="Times New Roman"/>
          <w:sz w:val="24"/>
          <w:szCs w:val="24"/>
        </w:rPr>
        <w:t>Board</w:t>
      </w:r>
      <w:r>
        <w:rPr>
          <w:rFonts w:ascii="Times New Roman" w:hAnsi="Times New Roman" w:cs="Times New Roman"/>
          <w:sz w:val="24"/>
          <w:szCs w:val="24"/>
        </w:rPr>
        <w:t xml:space="preserve"> member</w:t>
      </w:r>
      <w:r w:rsidR="003100B8">
        <w:rPr>
          <w:rFonts w:ascii="Times New Roman" w:hAnsi="Times New Roman" w:cs="Times New Roman"/>
          <w:sz w:val="24"/>
          <w:szCs w:val="24"/>
        </w:rPr>
        <w:t xml:space="preserve"> indicated that as long as staff was consistent in its process and transparent </w:t>
      </w:r>
      <w:r>
        <w:rPr>
          <w:rFonts w:ascii="Times New Roman" w:hAnsi="Times New Roman" w:cs="Times New Roman"/>
          <w:sz w:val="24"/>
          <w:szCs w:val="24"/>
        </w:rPr>
        <w:t xml:space="preserve">in decision making, </w:t>
      </w:r>
      <w:r w:rsidR="003100B8">
        <w:rPr>
          <w:rFonts w:ascii="Times New Roman" w:hAnsi="Times New Roman" w:cs="Times New Roman"/>
          <w:sz w:val="24"/>
          <w:szCs w:val="24"/>
        </w:rPr>
        <w:t>it would be meeting the intent of the Legislation.</w:t>
      </w:r>
    </w:p>
    <w:p w:rsidR="003100B8" w:rsidRPr="001F57CF" w:rsidRDefault="003100B8" w:rsidP="001F57CF">
      <w:pPr>
        <w:pStyle w:val="ListParagraph"/>
        <w:rPr>
          <w:rFonts w:ascii="Times New Roman" w:hAnsi="Times New Roman" w:cs="Times New Roman"/>
          <w:sz w:val="24"/>
          <w:szCs w:val="24"/>
        </w:rPr>
      </w:pPr>
    </w:p>
    <w:p w:rsidR="003100B8" w:rsidRDefault="003100B8" w:rsidP="001F57C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In a related matter, </w:t>
      </w:r>
      <w:r w:rsidR="00B93C38">
        <w:rPr>
          <w:rFonts w:ascii="Times New Roman" w:hAnsi="Times New Roman" w:cs="Times New Roman"/>
          <w:sz w:val="24"/>
          <w:szCs w:val="24"/>
        </w:rPr>
        <w:t>B</w:t>
      </w:r>
      <w:r>
        <w:rPr>
          <w:rFonts w:ascii="Times New Roman" w:hAnsi="Times New Roman" w:cs="Times New Roman"/>
          <w:sz w:val="24"/>
          <w:szCs w:val="24"/>
        </w:rPr>
        <w:t>oard member, Rhonda Weaver indicated that from her contact with various legislators that Staff was managing the state USF program properly.  Also Rick Vitzhum, Chief Financial Officer of Tenino and Kalama Telephone stated that he was not aware of any major concerns from the WITA companies that file petitions requesting support.</w:t>
      </w:r>
    </w:p>
    <w:p w:rsidR="001F57CF" w:rsidRDefault="001F57CF" w:rsidP="001F57CF">
      <w:pPr>
        <w:pStyle w:val="ListParagraph"/>
        <w:ind w:left="0"/>
        <w:rPr>
          <w:rFonts w:ascii="Times New Roman" w:hAnsi="Times New Roman" w:cs="Times New Roman"/>
          <w:sz w:val="24"/>
          <w:szCs w:val="24"/>
        </w:rPr>
      </w:pPr>
    </w:p>
    <w:p w:rsidR="00A63341" w:rsidRPr="001F57CF" w:rsidRDefault="003100B8" w:rsidP="001F57CF">
      <w:pPr>
        <w:pStyle w:val="ListParagraph"/>
        <w:ind w:left="0"/>
        <w:rPr>
          <w:rFonts w:ascii="Times New Roman" w:hAnsi="Times New Roman" w:cs="Times New Roman"/>
          <w:b/>
          <w:sz w:val="24"/>
          <w:szCs w:val="24"/>
        </w:rPr>
      </w:pPr>
      <w:r w:rsidRPr="001F57CF">
        <w:rPr>
          <w:rFonts w:ascii="Times New Roman" w:hAnsi="Times New Roman" w:cs="Times New Roman"/>
          <w:b/>
          <w:sz w:val="24"/>
          <w:szCs w:val="24"/>
        </w:rPr>
        <w:t>AGENDA ITEM III.</w:t>
      </w:r>
      <w:r w:rsidR="00A63341" w:rsidRPr="001F57CF">
        <w:rPr>
          <w:rFonts w:ascii="Times New Roman" w:hAnsi="Times New Roman" w:cs="Times New Roman"/>
          <w:b/>
          <w:sz w:val="24"/>
          <w:szCs w:val="24"/>
        </w:rPr>
        <w:t xml:space="preserve"> </w:t>
      </w:r>
      <w:r w:rsidR="001F57CF">
        <w:rPr>
          <w:rFonts w:ascii="Times New Roman" w:hAnsi="Times New Roman" w:cs="Times New Roman"/>
          <w:b/>
          <w:sz w:val="24"/>
          <w:szCs w:val="24"/>
        </w:rPr>
        <w:t>– 2016 ACTIVITY</w:t>
      </w:r>
    </w:p>
    <w:p w:rsidR="003100B8" w:rsidRPr="001F57CF" w:rsidRDefault="003100B8" w:rsidP="001F57C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Chairman Hahn described to Board members planned Year 3, 2016 activity and Board members agreed that only one meeting was required in 2016 and that it should be scheduled in November or December after the Open Meeting </w:t>
      </w:r>
      <w:r w:rsidR="00115C4B">
        <w:rPr>
          <w:rFonts w:ascii="Times New Roman" w:hAnsi="Times New Roman" w:cs="Times New Roman"/>
          <w:sz w:val="24"/>
          <w:szCs w:val="24"/>
        </w:rPr>
        <w:t>determines</w:t>
      </w:r>
      <w:r>
        <w:rPr>
          <w:rFonts w:ascii="Times New Roman" w:hAnsi="Times New Roman" w:cs="Times New Roman"/>
          <w:sz w:val="24"/>
          <w:szCs w:val="24"/>
        </w:rPr>
        <w:t xml:space="preserve"> Year 3 </w:t>
      </w:r>
      <w:r w:rsidR="00115C4B">
        <w:rPr>
          <w:rFonts w:ascii="Times New Roman" w:hAnsi="Times New Roman" w:cs="Times New Roman"/>
          <w:sz w:val="24"/>
          <w:szCs w:val="24"/>
        </w:rPr>
        <w:t>distributions</w:t>
      </w:r>
      <w:r>
        <w:rPr>
          <w:rFonts w:ascii="Times New Roman" w:hAnsi="Times New Roman" w:cs="Times New Roman"/>
          <w:sz w:val="24"/>
          <w:szCs w:val="24"/>
        </w:rPr>
        <w:t xml:space="preserve"> but </w:t>
      </w:r>
      <w:r w:rsidR="00115C4B">
        <w:rPr>
          <w:rFonts w:ascii="Times New Roman" w:hAnsi="Times New Roman" w:cs="Times New Roman"/>
          <w:sz w:val="24"/>
          <w:szCs w:val="24"/>
        </w:rPr>
        <w:t xml:space="preserve">is </w:t>
      </w:r>
      <w:r>
        <w:rPr>
          <w:rFonts w:ascii="Times New Roman" w:hAnsi="Times New Roman" w:cs="Times New Roman"/>
          <w:sz w:val="24"/>
          <w:szCs w:val="24"/>
        </w:rPr>
        <w:t>prior to the 2017 legislative session.</w:t>
      </w:r>
    </w:p>
    <w:p w:rsidR="00D75E15" w:rsidRDefault="00D75E15" w:rsidP="005F1AF6">
      <w:pPr>
        <w:rPr>
          <w:rFonts w:ascii="Times New Roman" w:hAnsi="Times New Roman" w:cs="Times New Roman"/>
          <w:sz w:val="24"/>
          <w:szCs w:val="24"/>
        </w:rPr>
      </w:pPr>
    </w:p>
    <w:p w:rsidR="006E765B" w:rsidRDefault="00D75E15" w:rsidP="005F1AF6">
      <w:pPr>
        <w:rPr>
          <w:rFonts w:ascii="Times New Roman" w:hAnsi="Times New Roman" w:cs="Times New Roman"/>
          <w:sz w:val="24"/>
          <w:szCs w:val="24"/>
        </w:rPr>
      </w:pPr>
      <w:r>
        <w:rPr>
          <w:rFonts w:ascii="Times New Roman" w:hAnsi="Times New Roman" w:cs="Times New Roman"/>
          <w:sz w:val="24"/>
          <w:szCs w:val="24"/>
        </w:rPr>
        <w:t>The meeting adjourned at 11:</w:t>
      </w:r>
      <w:r w:rsidR="001F57CF">
        <w:rPr>
          <w:rFonts w:ascii="Times New Roman" w:hAnsi="Times New Roman" w:cs="Times New Roman"/>
          <w:sz w:val="24"/>
          <w:szCs w:val="24"/>
        </w:rPr>
        <w:t>4</w:t>
      </w:r>
      <w:r>
        <w:rPr>
          <w:rFonts w:ascii="Times New Roman" w:hAnsi="Times New Roman" w:cs="Times New Roman"/>
          <w:sz w:val="24"/>
          <w:szCs w:val="24"/>
        </w:rPr>
        <w:t xml:space="preserve">0 am, </w:t>
      </w:r>
      <w:r w:rsidR="001F57CF">
        <w:rPr>
          <w:rFonts w:ascii="Times New Roman" w:hAnsi="Times New Roman" w:cs="Times New Roman"/>
          <w:sz w:val="24"/>
          <w:szCs w:val="24"/>
        </w:rPr>
        <w:t>December 3</w:t>
      </w:r>
      <w:r>
        <w:rPr>
          <w:rFonts w:ascii="Times New Roman" w:hAnsi="Times New Roman" w:cs="Times New Roman"/>
          <w:sz w:val="24"/>
          <w:szCs w:val="24"/>
        </w:rPr>
        <w:t xml:space="preserve">, 2015. </w:t>
      </w:r>
      <w:r w:rsidR="004A0D06">
        <w:rPr>
          <w:rFonts w:ascii="Times New Roman" w:hAnsi="Times New Roman" w:cs="Times New Roman"/>
          <w:sz w:val="24"/>
          <w:szCs w:val="24"/>
        </w:rPr>
        <w:t xml:space="preserve"> </w:t>
      </w:r>
    </w:p>
    <w:p w:rsidR="006E765B" w:rsidRDefault="006E765B" w:rsidP="005F1AF6">
      <w:pPr>
        <w:rPr>
          <w:rFonts w:ascii="Times New Roman" w:hAnsi="Times New Roman" w:cs="Times New Roman"/>
          <w:sz w:val="24"/>
          <w:szCs w:val="24"/>
        </w:rPr>
      </w:pPr>
    </w:p>
    <w:p w:rsidR="00EF56CA" w:rsidRDefault="00DD6FEE" w:rsidP="005F1AF6">
      <w:pPr>
        <w:rPr>
          <w:rFonts w:ascii="Times New Roman" w:hAnsi="Times New Roman" w:cs="Times New Roman"/>
          <w:sz w:val="24"/>
          <w:szCs w:val="24"/>
        </w:rPr>
      </w:pPr>
      <w:r>
        <w:rPr>
          <w:rFonts w:ascii="Times New Roman" w:hAnsi="Times New Roman" w:cs="Times New Roman"/>
          <w:sz w:val="24"/>
          <w:szCs w:val="24"/>
        </w:rPr>
        <w:t xml:space="preserve"> </w:t>
      </w:r>
      <w:r w:rsidR="00FB64F4">
        <w:rPr>
          <w:rFonts w:ascii="Times New Roman" w:hAnsi="Times New Roman" w:cs="Times New Roman"/>
          <w:sz w:val="24"/>
          <w:szCs w:val="24"/>
        </w:rPr>
        <w:t xml:space="preserve"> </w:t>
      </w:r>
      <w:r w:rsidR="00A81A7C">
        <w:rPr>
          <w:rFonts w:ascii="Times New Roman" w:hAnsi="Times New Roman" w:cs="Times New Roman"/>
          <w:sz w:val="24"/>
          <w:szCs w:val="24"/>
        </w:rPr>
        <w:t xml:space="preserve">  </w:t>
      </w:r>
      <w:r w:rsidR="00EF56CA">
        <w:rPr>
          <w:rFonts w:ascii="Times New Roman" w:hAnsi="Times New Roman" w:cs="Times New Roman"/>
          <w:sz w:val="24"/>
          <w:szCs w:val="24"/>
        </w:rPr>
        <w:t xml:space="preserve"> </w:t>
      </w:r>
    </w:p>
    <w:p w:rsidR="005F1AF6" w:rsidRPr="00AD3312" w:rsidRDefault="005F1AF6" w:rsidP="005F1AF6">
      <w:pPr>
        <w:ind w:left="720"/>
        <w:rPr>
          <w:rFonts w:ascii="Times New Roman" w:hAnsi="Times New Roman" w:cs="Times New Roman"/>
          <w:sz w:val="24"/>
          <w:szCs w:val="24"/>
        </w:rPr>
      </w:pPr>
    </w:p>
    <w:sectPr w:rsidR="005F1AF6" w:rsidRPr="00AD3312" w:rsidSect="001C5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0737B"/>
    <w:multiLevelType w:val="hybridMultilevel"/>
    <w:tmpl w:val="FD58D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FB"/>
    <w:rsid w:val="00017BA2"/>
    <w:rsid w:val="00081C78"/>
    <w:rsid w:val="0009697E"/>
    <w:rsid w:val="000E640C"/>
    <w:rsid w:val="00115C4B"/>
    <w:rsid w:val="00127987"/>
    <w:rsid w:val="00186FFE"/>
    <w:rsid w:val="001C5AB1"/>
    <w:rsid w:val="001D6EBC"/>
    <w:rsid w:val="001E1D7A"/>
    <w:rsid w:val="001F57CF"/>
    <w:rsid w:val="002148CC"/>
    <w:rsid w:val="0027478B"/>
    <w:rsid w:val="0029660A"/>
    <w:rsid w:val="002C039A"/>
    <w:rsid w:val="002F77EB"/>
    <w:rsid w:val="003100B8"/>
    <w:rsid w:val="00346C50"/>
    <w:rsid w:val="004A0D06"/>
    <w:rsid w:val="004A65FB"/>
    <w:rsid w:val="004B3E78"/>
    <w:rsid w:val="004C3598"/>
    <w:rsid w:val="004D5886"/>
    <w:rsid w:val="00535C0D"/>
    <w:rsid w:val="00552600"/>
    <w:rsid w:val="005A6C74"/>
    <w:rsid w:val="005B6BD1"/>
    <w:rsid w:val="005D2931"/>
    <w:rsid w:val="005F1AF6"/>
    <w:rsid w:val="00672F7B"/>
    <w:rsid w:val="00695FA2"/>
    <w:rsid w:val="006A41EE"/>
    <w:rsid w:val="006E1F16"/>
    <w:rsid w:val="006E765B"/>
    <w:rsid w:val="00770AA8"/>
    <w:rsid w:val="007C3358"/>
    <w:rsid w:val="00850CA8"/>
    <w:rsid w:val="0086221A"/>
    <w:rsid w:val="008836D3"/>
    <w:rsid w:val="00897A8B"/>
    <w:rsid w:val="008A369F"/>
    <w:rsid w:val="008F0EF0"/>
    <w:rsid w:val="009F08F4"/>
    <w:rsid w:val="00A63341"/>
    <w:rsid w:val="00A72301"/>
    <w:rsid w:val="00A81A7C"/>
    <w:rsid w:val="00A84C2A"/>
    <w:rsid w:val="00AD3312"/>
    <w:rsid w:val="00AD7E28"/>
    <w:rsid w:val="00AE273E"/>
    <w:rsid w:val="00B028BD"/>
    <w:rsid w:val="00B13041"/>
    <w:rsid w:val="00B44C77"/>
    <w:rsid w:val="00B93C38"/>
    <w:rsid w:val="00BB1579"/>
    <w:rsid w:val="00C33C82"/>
    <w:rsid w:val="00C43871"/>
    <w:rsid w:val="00C5634E"/>
    <w:rsid w:val="00CD4BB1"/>
    <w:rsid w:val="00D75E15"/>
    <w:rsid w:val="00D76F72"/>
    <w:rsid w:val="00DA1B86"/>
    <w:rsid w:val="00DC4237"/>
    <w:rsid w:val="00DD2A47"/>
    <w:rsid w:val="00DD6FEE"/>
    <w:rsid w:val="00E063E0"/>
    <w:rsid w:val="00E10202"/>
    <w:rsid w:val="00ED0149"/>
    <w:rsid w:val="00EE4B02"/>
    <w:rsid w:val="00EF56CA"/>
    <w:rsid w:val="00F21B68"/>
    <w:rsid w:val="00FB64F4"/>
    <w:rsid w:val="00FD0FFB"/>
    <w:rsid w:val="00FF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041A8-D36C-4D36-8CCB-CB35FA44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43871"/>
    <w:rPr>
      <w:sz w:val="16"/>
      <w:szCs w:val="16"/>
    </w:rPr>
  </w:style>
  <w:style w:type="paragraph" w:styleId="CommentText">
    <w:name w:val="annotation text"/>
    <w:basedOn w:val="Normal"/>
    <w:link w:val="CommentTextChar"/>
    <w:uiPriority w:val="99"/>
    <w:semiHidden/>
    <w:unhideWhenUsed/>
    <w:rsid w:val="00C43871"/>
    <w:rPr>
      <w:sz w:val="20"/>
      <w:szCs w:val="20"/>
    </w:rPr>
  </w:style>
  <w:style w:type="character" w:customStyle="1" w:styleId="CommentTextChar">
    <w:name w:val="Comment Text Char"/>
    <w:basedOn w:val="DefaultParagraphFont"/>
    <w:link w:val="CommentText"/>
    <w:uiPriority w:val="99"/>
    <w:semiHidden/>
    <w:rsid w:val="00C43871"/>
    <w:rPr>
      <w:sz w:val="20"/>
      <w:szCs w:val="20"/>
    </w:rPr>
  </w:style>
  <w:style w:type="paragraph" w:styleId="CommentSubject">
    <w:name w:val="annotation subject"/>
    <w:basedOn w:val="CommentText"/>
    <w:next w:val="CommentText"/>
    <w:link w:val="CommentSubjectChar"/>
    <w:uiPriority w:val="99"/>
    <w:semiHidden/>
    <w:unhideWhenUsed/>
    <w:rsid w:val="00C43871"/>
    <w:rPr>
      <w:b/>
      <w:bCs/>
    </w:rPr>
  </w:style>
  <w:style w:type="character" w:customStyle="1" w:styleId="CommentSubjectChar">
    <w:name w:val="Comment Subject Char"/>
    <w:basedOn w:val="CommentTextChar"/>
    <w:link w:val="CommentSubject"/>
    <w:uiPriority w:val="99"/>
    <w:semiHidden/>
    <w:rsid w:val="00C43871"/>
    <w:rPr>
      <w:b/>
      <w:bCs/>
      <w:sz w:val="20"/>
      <w:szCs w:val="20"/>
    </w:rPr>
  </w:style>
  <w:style w:type="paragraph" w:styleId="BalloonText">
    <w:name w:val="Balloon Text"/>
    <w:basedOn w:val="Normal"/>
    <w:link w:val="BalloonTextChar"/>
    <w:uiPriority w:val="99"/>
    <w:semiHidden/>
    <w:unhideWhenUsed/>
    <w:rsid w:val="00C438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871"/>
    <w:rPr>
      <w:rFonts w:ascii="Segoe UI" w:hAnsi="Segoe UI" w:cs="Segoe UI"/>
      <w:sz w:val="18"/>
      <w:szCs w:val="18"/>
    </w:rPr>
  </w:style>
  <w:style w:type="paragraph" w:styleId="ListParagraph">
    <w:name w:val="List Paragraph"/>
    <w:basedOn w:val="Normal"/>
    <w:uiPriority w:val="34"/>
    <w:qFormat/>
    <w:rsid w:val="00A63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Special Project</CaseType>
    <IndustryCode xmlns="dc463f71-b30c-4ab2-9473-d307f9d35888">170</IndustryCode>
    <CaseStatus xmlns="dc463f71-b30c-4ab2-9473-d307f9d35888">Closed</CaseStatus>
    <OpenedDate xmlns="dc463f71-b30c-4ab2-9473-d307f9d35888">2015-01-13T08:00:00+00:00</OpenedDate>
    <Date1 xmlns="dc463f71-b30c-4ab2-9473-d307f9d35888">2015-12-03T08:00:00+00:00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02F1950D7A4547B451494D6381AAD2" ma:contentTypeVersion="119" ma:contentTypeDescription="" ma:contentTypeScope="" ma:versionID="25f979704a55f80c9446eff1572b3f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0AAB5-E988-47EA-A86E-283D5973FCC6}"/>
</file>

<file path=customXml/itemProps2.xml><?xml version="1.0" encoding="utf-8"?>
<ds:datastoreItem xmlns:ds="http://schemas.openxmlformats.org/officeDocument/2006/customXml" ds:itemID="{47E962FD-7246-4CC3-BF39-B683832F8E2B}"/>
</file>

<file path=customXml/itemProps3.xml><?xml version="1.0" encoding="utf-8"?>
<ds:datastoreItem xmlns:ds="http://schemas.openxmlformats.org/officeDocument/2006/customXml" ds:itemID="{DBA9CA9A-7BB8-4CEC-8607-96D9B6EB2C03}"/>
</file>

<file path=customXml/itemProps4.xml><?xml version="1.0" encoding="utf-8"?>
<ds:datastoreItem xmlns:ds="http://schemas.openxmlformats.org/officeDocument/2006/customXml" ds:itemID="{03005323-1574-416E-8B82-02ECF14144AD}"/>
</file>

<file path=docProps/app.xml><?xml version="1.0" encoding="utf-8"?>
<Properties xmlns="http://schemas.openxmlformats.org/officeDocument/2006/extended-properties" xmlns:vt="http://schemas.openxmlformats.org/officeDocument/2006/docPropsVTypes">
  <Template>Normal</Template>
  <TotalTime>114</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Roger (UTC)</dc:creator>
  <cp:keywords/>
  <dc:description/>
  <cp:lastModifiedBy>Hahn, Roger (UTC)</cp:lastModifiedBy>
  <cp:revision>10</cp:revision>
  <cp:lastPrinted>2015-12-07T17:43:00Z</cp:lastPrinted>
  <dcterms:created xsi:type="dcterms:W3CDTF">2015-12-04T22:16:00Z</dcterms:created>
  <dcterms:modified xsi:type="dcterms:W3CDTF">2015-12-12T00:49:00Z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0x0101006E56B4D1795A2E4DB2F0B01679ED314A00D802F1950D7A4547B451494D6381AAD2</vt:lpwstr>
  </property>
  <property fmtid="{D5CDD505-2E9C-101B-9397-08002B2CF9AE}" pid="3" name="_docset_NoMedatataSyncRequired">
    <vt:lpwstr>False</vt:lpwstr>
  </property>
</Properties>
</file>