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7B71" w:rsidRDefault="001E41E8" w:rsidP="00457B71">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6DDABA3" wp14:editId="710E648D">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A40D05" w:rsidRPr="00F07160" w:rsidRDefault="00A40D05" w:rsidP="00A40D05">
      <w:pPr>
        <w:ind w:left="483"/>
        <w:rPr>
          <w:rFonts w:ascii="Arial" w:hAnsi="Arial" w:cs="Arial"/>
          <w:sz w:val="20"/>
        </w:rPr>
      </w:pPr>
    </w:p>
    <w:p w:rsidR="00A40D05" w:rsidRDefault="00A40D05" w:rsidP="00A40D05">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A40D05" w:rsidRDefault="00A40D05" w:rsidP="00A40D05">
      <w:pPr>
        <w:ind w:left="843"/>
        <w:rPr>
          <w:rFonts w:ascii="Arial" w:hAnsi="Arial" w:cs="Arial"/>
          <w:sz w:val="20"/>
        </w:rPr>
      </w:pPr>
    </w:p>
    <w:p w:rsidR="00A40D05" w:rsidRPr="00F07160" w:rsidRDefault="00A40D05" w:rsidP="00A40D05">
      <w:pPr>
        <w:numPr>
          <w:ilvl w:val="0"/>
          <w:numId w:val="5"/>
        </w:numPr>
        <w:rPr>
          <w:rFonts w:ascii="Arial" w:hAnsi="Arial" w:cs="Arial"/>
          <w:sz w:val="20"/>
        </w:rPr>
      </w:pPr>
      <w:r>
        <w:rPr>
          <w:rFonts w:ascii="Arial" w:hAnsi="Arial" w:cs="Arial"/>
          <w:sz w:val="20"/>
        </w:rPr>
        <w:t xml:space="preserve"> Avoided Cost rates for wind and solar Qualifying Facilities will be reduced by integration costs of $3.06/</w:t>
      </w:r>
      <w:proofErr w:type="spellStart"/>
      <w:r>
        <w:rPr>
          <w:rFonts w:ascii="Arial" w:hAnsi="Arial" w:cs="Arial"/>
          <w:sz w:val="20"/>
        </w:rPr>
        <w:t>MWh</w:t>
      </w:r>
      <w:proofErr w:type="spellEnd"/>
      <w:r>
        <w:rPr>
          <w:rFonts w:ascii="Arial" w:hAnsi="Arial" w:cs="Arial"/>
          <w:sz w:val="20"/>
        </w:rPr>
        <w:t xml:space="preserve"> and $0.77/</w:t>
      </w:r>
      <w:proofErr w:type="spellStart"/>
      <w:r>
        <w:rPr>
          <w:rFonts w:ascii="Arial" w:hAnsi="Arial" w:cs="Arial"/>
          <w:sz w:val="20"/>
        </w:rPr>
        <w:t>Mwh</w:t>
      </w:r>
      <w:proofErr w:type="spellEnd"/>
      <w:r>
        <w:rPr>
          <w:rFonts w:ascii="Arial" w:hAnsi="Arial" w:cs="Arial"/>
          <w:sz w:val="20"/>
        </w:rPr>
        <w:t xml:space="preserve"> (in 2015$), respectively</w:t>
      </w:r>
      <w:r w:rsidR="009F1749">
        <w:rPr>
          <w:rFonts w:ascii="Arial" w:hAnsi="Arial" w:cs="Arial"/>
          <w:sz w:val="20"/>
        </w:rPr>
        <w:t>.</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4181A" w:rsidP="00F0716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3D20443A" wp14:editId="19E63E3D">
                <wp:simplePos x="0" y="0"/>
                <wp:positionH relativeFrom="column">
                  <wp:posOffset>5735955</wp:posOffset>
                </wp:positionH>
                <wp:positionV relativeFrom="paragraph">
                  <wp:posOffset>89535</wp:posOffset>
                </wp:positionV>
                <wp:extent cx="771525" cy="2676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81A" w:rsidRPr="00F4181A" w:rsidRDefault="00F4181A" w:rsidP="00F4181A">
                            <w:pPr>
                              <w:spacing w:line="276"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51.65pt;margin-top:7.05pt;width:60.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fwIAAGkFAAAOAAAAZHJzL2Uyb0RvYy54bWysVEtv2zAMvg/YfxB0X51keWxBnSJr0WFA&#10;sRZrh54VWWqMSaImMbGzXz9KttOg26XDLjZFfqLIj4/zi9Yatlch1uBKPj4bcaachKp2TyX//nD9&#10;7gNnEYWrhAGnSn5QkV+s3r45b/xSTWALplKBkRMXl40v+RbRL4siyq2yIp6BV46MGoIVSMfwVFRB&#10;NOTdmmIyGs2LBkLlA0gVI2mvOiNfZf9aK4m3WkeFzJScYsP8Dfm7Sd9idS6WT0H4bS37MMQ/RGFF&#10;7ejRo6srgYLtQv2HK1vLABE0nkmwBWhdS5VzoGzGoxfZ3G+FVzkXIif6I03x/7mVX/d3gdVVyaec&#10;OWGpRA+qRfYJWjZN7DQ+Lgl07wmGLampyoM+kjIl3epg05/SYWQnng9HbpMzScrFYjybzDiTZJrM&#10;F/N0IPfF820fIn5WYFkSSh6odplSsb+J2EEHSHrMwXVtTK6fcawp+fz9bJQvHC3k3LiEVbkTejcp&#10;oy7yLOHBqIQx7pvSxEROIClyD6pLE9heUPcIKZXDnHv2S+iE0hTEay72+OeoXnO5y2N4GRweL9va&#10;QcjZvwi7+jGErDs8cX6SdxKx3bS5BY6F3UB1oHoH6OYlenldU1FuRMQ7EWhAqMQ09HhLH22AyIde&#10;4mwL4dff9AlPfUtWzhoauJLHnzsRFGfmi6OO/jieTtOE5sN0tpjQIZxaNqcWt7OXQFUZ03rxMosJ&#10;j2YQdQD7SLthnV4lk3CS3i45DuIldmuAdotU63UG0Ux6gTfu3svkOhUptdxD+yiC7/sSqaO/wjCa&#10;YvmiPTtsuulgvUPQde7dxHPHas8/zXPu/n73pIVxes6o5w25+g0AAP//AwBQSwMEFAAGAAgAAAAh&#10;AHRsPdfiAAAACwEAAA8AAABkcnMvZG93bnJldi54bWxMj8FOwzAQRO9I/IO1SNyo3SStSohTVZEq&#10;JASHll64bWI3ibDXIXbbwNfjnuC4mqfZN8V6soad9eh7RxLmMwFMU+NUT62Ew/v2YQXMBySFxpGW&#10;8K09rMvbmwJz5S600+d9aFksIZ+jhC6EIefcN5226Gdu0BSzoxsthniOLVcjXmK5NTwRYskt9hQ/&#10;dDjoqtPN5/5kJbxU2zfc1Yld/Zjq+fW4Gb4OHwsp7++mzROwoKfwB8NVP6pDGZ1qdyLlmZHwKNI0&#10;ojHI5sCugEiyOKaWkKWLJfCy4P83lL8AAAD//wMAUEsBAi0AFAAGAAgAAAAhALaDOJL+AAAA4QEA&#10;ABMAAAAAAAAAAAAAAAAAAAAAAFtDb250ZW50X1R5cGVzXS54bWxQSwECLQAUAAYACAAAACEAOP0h&#10;/9YAAACUAQAACwAAAAAAAAAAAAAAAAAvAQAAX3JlbHMvLnJlbHNQSwECLQAUAAYACAAAACEAA6l1&#10;vn8CAABpBQAADgAAAAAAAAAAAAAAAAAuAgAAZHJzL2Uyb0RvYy54bWxQSwECLQAUAAYACAAAACEA&#10;dGw91+IAAAALAQAADwAAAAAAAAAAAAAAAADZBAAAZHJzL2Rvd25yZXYueG1sUEsFBgAAAAAEAAQA&#10;8wAAAOgFAAAAAA==&#10;" filled="f" stroked="f" strokeweight=".5pt">
                <v:textbox>
                  <w:txbxContent>
                    <w:p w:rsidR="00F4181A" w:rsidRPr="00F4181A" w:rsidRDefault="00F4181A" w:rsidP="00F4181A">
                      <w:pPr>
                        <w:spacing w:line="276" w:lineRule="auto"/>
                        <w:rPr>
                          <w:rFonts w:ascii="Arial" w:hAnsi="Arial" w:cs="Arial"/>
                          <w:sz w:val="20"/>
                        </w:rPr>
                      </w:pPr>
                    </w:p>
                  </w:txbxContent>
                </v:textbox>
              </v:shape>
            </w:pict>
          </mc:Fallback>
        </mc:AlternateContent>
      </w: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14:anchorId="436FDC53" wp14:editId="35642535">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C25FCB" w:rsidP="00B97844">
            <w:pP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6432" behindDoc="0" locked="0" layoutInCell="1" allowOverlap="1" wp14:anchorId="1541DC61" wp14:editId="1AB044D1">
                      <wp:simplePos x="0" y="0"/>
                      <wp:positionH relativeFrom="column">
                        <wp:posOffset>1125855</wp:posOffset>
                      </wp:positionH>
                      <wp:positionV relativeFrom="paragraph">
                        <wp:posOffset>34925</wp:posOffset>
                      </wp:positionV>
                      <wp:extent cx="0" cy="11906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75pt" to="8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ZXzQEAAAMEAAAOAAAAZHJzL2Uyb0RvYy54bWysU8GO0zAQvSPxD5bvNEml3Y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B1nTli6oqcU&#10;hD4Mie3QOTIQA7vLPo0+tpS+c/twjqLfhyx6UsHmL8lhU/H2tHgLU2Jy3pS02zQf6tv1TearrkAf&#10;YvoIaFn+6bjRLssWrTh+imlOvaTkbePyGtHo/lEbU4I8MLAzgR0FXXWamnOJF1lUMCOrLGRuvfyl&#10;k4GZ9SsosoKabUr1MoRXTiEluHThNY6yM0xRBwuw/jvwnJ+hUAb0X8ALolRGlxaw1Q7Dn6pfrVBz&#10;/sWBWXe24Bn7U7nUYg1NWrmc86vIo/wyLvDr293+BAAA//8DAFBLAwQUAAYACAAAACEA8G0l1t0A&#10;AAAJAQAADwAAAGRycy9kb3ducmV2LnhtbEyPzU7DMBCE70i8g7VI3KgDpT+EOBVCcEFcEnqAmxtv&#10;44h4ncZOE96ebS9w208zmp3JNpNrxRH70HhScDtLQCBV3jRUK9h+vN6sQYSoyejWEyr4wQCb/PIi&#10;06nxIxV4LGMtOIRCqhXYGLtUylBZdDrMfIfE2t73TkfGvpam1yOHu1beJclSOt0Qf7C6w2eL1Xc5&#10;OAVvh/ewvV8WL8XnYV2OX/vB1h6Vur6anh5BRJzinxlO9bk65Nxp5wcyQbTMq9WcrQoWCxAn/cw7&#10;Ph7mCcg8k/8X5L8AAAD//wMAUEsBAi0AFAAGAAgAAAAhALaDOJL+AAAA4QEAABMAAAAAAAAAAAAA&#10;AAAAAAAAAFtDb250ZW50X1R5cGVzXS54bWxQSwECLQAUAAYACAAAACEAOP0h/9YAAACUAQAACwAA&#10;AAAAAAAAAAAAAAAvAQAAX3JlbHMvLnJlbHNQSwECLQAUAAYACAAAACEAWkB2V80BAAADBAAADgAA&#10;AAAAAAAAAAAAAAAuAgAAZHJzL2Uyb0RvYy54bWxQSwECLQAUAAYACAAAACEA8G0l1t0AAAAJAQAA&#10;DwAAAAAAAAAAAAAAAAAnBAAAZHJzL2Rvd25yZXYueG1sUEsFBgAAAAAEAAQA8wAAADEFAAAAAA==&#10;" strokecolor="black [3213]"/>
                  </w:pict>
                </mc:Fallback>
              </mc:AlternateContent>
            </w: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5408" behindDoc="0" locked="0" layoutInCell="1" allowOverlap="1" wp14:anchorId="65AFB301" wp14:editId="20732ACC">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$36.40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$39.10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$41.70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$44.14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$46.64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$48.97</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$51.30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$53.39</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E" w:rsidRDefault="009D3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E1261C">
    <w:pPr>
      <w:pStyle w:val="Footer"/>
      <w:tabs>
        <w:tab w:val="clear" w:pos="4680"/>
        <w:tab w:val="right" w:pos="9216"/>
      </w:tabs>
      <w:ind w:left="900" w:hanging="900"/>
      <w:rPr>
        <w:rFonts w:ascii="Arial" w:hAnsi="Arial" w:cs="Arial"/>
        <w:sz w:val="20"/>
      </w:rPr>
    </w:pPr>
    <w:r>
      <w:rPr>
        <w:rFonts w:ascii="Arial" w:hAnsi="Arial" w:cs="Arial"/>
        <w:b/>
        <w:sz w:val="20"/>
      </w:rPr>
      <w:t>Issued:</w:t>
    </w:r>
    <w:r w:rsidR="00615746">
      <w:rPr>
        <w:rFonts w:ascii="Arial" w:hAnsi="Arial" w:cs="Arial"/>
        <w:sz w:val="20"/>
      </w:rPr>
      <w:t xml:space="preserve"> December 30, 2014</w:t>
    </w:r>
    <w:r>
      <w:rPr>
        <w:rFonts w:ascii="Arial" w:hAnsi="Arial" w:cs="Arial"/>
        <w:sz w:val="20"/>
      </w:rPr>
      <w:tab/>
    </w:r>
    <w:r>
      <w:rPr>
        <w:rFonts w:ascii="Arial" w:hAnsi="Arial" w:cs="Arial"/>
        <w:b/>
        <w:sz w:val="20"/>
      </w:rPr>
      <w:t>Effective:</w:t>
    </w:r>
    <w:r>
      <w:rPr>
        <w:rFonts w:ascii="Arial" w:hAnsi="Arial" w:cs="Arial"/>
        <w:sz w:val="20"/>
      </w:rPr>
      <w:t xml:space="preserve"> </w:t>
    </w:r>
    <w:r w:rsidR="00A74F41">
      <w:rPr>
        <w:rFonts w:ascii="Arial" w:hAnsi="Arial" w:cs="Arial"/>
        <w:sz w:val="20"/>
      </w:rPr>
      <w:t>February 13</w:t>
    </w:r>
    <w:r w:rsidR="00A40D05">
      <w:rPr>
        <w:rFonts w:ascii="Arial" w:hAnsi="Arial" w:cs="Arial"/>
        <w:sz w:val="20"/>
      </w:rPr>
      <w:t>, 2015</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14-08</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342D833F" wp14:editId="5110CE52">
          <wp:simplePos x="0" y="0"/>
          <wp:positionH relativeFrom="column">
            <wp:posOffset>381000</wp:posOffset>
          </wp:positionH>
          <wp:positionV relativeFrom="paragraph">
            <wp:posOffset>3175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E" w:rsidRDefault="009D3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E" w:rsidRDefault="009D3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E" w:rsidRDefault="009D3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6481"/>
    <w:rsid w:val="0004525C"/>
    <w:rsid w:val="00087CF7"/>
    <w:rsid w:val="000A0FF1"/>
    <w:rsid w:val="000A323A"/>
    <w:rsid w:val="000B36F4"/>
    <w:rsid w:val="000E3B96"/>
    <w:rsid w:val="001131A8"/>
    <w:rsid w:val="00113567"/>
    <w:rsid w:val="001254FB"/>
    <w:rsid w:val="00127421"/>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2AF7"/>
    <w:rsid w:val="00457B71"/>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15746"/>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1B53"/>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308E"/>
    <w:rsid w:val="009D4070"/>
    <w:rsid w:val="009E0C82"/>
    <w:rsid w:val="009F1749"/>
    <w:rsid w:val="00A20B8D"/>
    <w:rsid w:val="00A261ED"/>
    <w:rsid w:val="00A35060"/>
    <w:rsid w:val="00A40D05"/>
    <w:rsid w:val="00A74F41"/>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25FCB"/>
    <w:rsid w:val="00C41C7D"/>
    <w:rsid w:val="00C60F7D"/>
    <w:rsid w:val="00C91131"/>
    <w:rsid w:val="00CD01ED"/>
    <w:rsid w:val="00CE6692"/>
    <w:rsid w:val="00CF64E6"/>
    <w:rsid w:val="00D23AB3"/>
    <w:rsid w:val="00D313E0"/>
    <w:rsid w:val="00D45A57"/>
    <w:rsid w:val="00D60206"/>
    <w:rsid w:val="00D932B5"/>
    <w:rsid w:val="00E1261C"/>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B806F6-275F-4C11-AFFE-7C15BBF846CC}"/>
</file>

<file path=customXml/itemProps2.xml><?xml version="1.0" encoding="utf-8"?>
<ds:datastoreItem xmlns:ds="http://schemas.openxmlformats.org/officeDocument/2006/customXml" ds:itemID="{35A52A5F-CC1E-401F-9C0A-C84E8A097FCB}"/>
</file>

<file path=customXml/itemProps3.xml><?xml version="1.0" encoding="utf-8"?>
<ds:datastoreItem xmlns:ds="http://schemas.openxmlformats.org/officeDocument/2006/customXml" ds:itemID="{7E50DF43-18B2-4669-A38B-80B81FC93C3E}"/>
</file>

<file path=customXml/itemProps4.xml><?xml version="1.0" encoding="utf-8"?>
<ds:datastoreItem xmlns:ds="http://schemas.openxmlformats.org/officeDocument/2006/customXml" ds:itemID="{4844300B-1E1E-4E2A-A389-D06D3376A709}"/>
</file>

<file path=customXml/itemProps5.xml><?xml version="1.0" encoding="utf-8"?>
<ds:datastoreItem xmlns:ds="http://schemas.openxmlformats.org/officeDocument/2006/customXml" ds:itemID="{178B1C62-4ACE-4381-BF73-0EFFFDB1E794}"/>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EisslerA</cp:lastModifiedBy>
  <cp:revision>4</cp:revision>
  <cp:lastPrinted>2015-01-23T15:16:00Z</cp:lastPrinted>
  <dcterms:created xsi:type="dcterms:W3CDTF">2015-01-23T15:16:00Z</dcterms:created>
  <dcterms:modified xsi:type="dcterms:W3CDTF">2015-01-23T15:43:00Z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