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B2" w:rsidRPr="00DD0F0C" w:rsidRDefault="001F4A9F">
      <w:pPr>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06.25pt;height:216.05pt;z-index:-251658752;mso-position-horizontal:left;mso-position-horizontal-relative:page;mso-position-vertical:top;mso-position-vertical-relative:page">
            <v:imagedata r:id="rId8" o:title="LNG&amp;S-LH_top"/>
            <w10:wrap anchorx="page" anchory="page"/>
            <w10:anchorlock/>
          </v:shape>
        </w:pict>
      </w:r>
    </w:p>
    <w:p w:rsidR="008B3FB2" w:rsidRPr="00DD0F0C" w:rsidRDefault="008B3FB2">
      <w:pPr>
        <w:rPr>
          <w:rFonts w:ascii="Times New Roman" w:hAnsi="Times New Roman"/>
        </w:rPr>
      </w:pPr>
    </w:p>
    <w:p w:rsidR="008B3FB2" w:rsidRPr="00DD0F0C" w:rsidRDefault="008B3FB2">
      <w:pPr>
        <w:rPr>
          <w:rFonts w:ascii="Times New Roman" w:hAnsi="Times New Roman"/>
        </w:rPr>
      </w:pPr>
    </w:p>
    <w:p w:rsidR="008B3FB2" w:rsidRPr="00DD0F0C" w:rsidRDefault="008B3FB2">
      <w:pPr>
        <w:rPr>
          <w:rFonts w:ascii="Times New Roman" w:hAnsi="Times New Roman"/>
        </w:rPr>
      </w:pPr>
    </w:p>
    <w:p w:rsidR="008B3FB2" w:rsidRPr="00DD0F0C" w:rsidRDefault="008B3FB2">
      <w:pPr>
        <w:rPr>
          <w:rFonts w:ascii="Times New Roman" w:hAnsi="Times New Roman"/>
        </w:rPr>
      </w:pPr>
    </w:p>
    <w:p w:rsidR="008B3FB2" w:rsidRPr="00DD0F0C" w:rsidRDefault="008B3FB2">
      <w:pPr>
        <w:rPr>
          <w:rFonts w:ascii="Times New Roman" w:hAnsi="Times New Roman"/>
        </w:rPr>
      </w:pPr>
    </w:p>
    <w:p w:rsidR="008B3FB2" w:rsidRPr="00DD0F0C" w:rsidRDefault="008B3FB2">
      <w:pPr>
        <w:rPr>
          <w:rFonts w:ascii="Times New Roman" w:hAnsi="Times New Roman"/>
        </w:rPr>
      </w:pPr>
    </w:p>
    <w:p w:rsidR="008B3FB2" w:rsidRPr="00DD0F0C" w:rsidRDefault="008B3FB2">
      <w:pPr>
        <w:rPr>
          <w:rFonts w:ascii="Times New Roman" w:hAnsi="Times New Roman"/>
        </w:rPr>
      </w:pPr>
    </w:p>
    <w:p w:rsidR="008B3FB2" w:rsidRPr="00DD0F0C" w:rsidRDefault="008B3FB2">
      <w:pPr>
        <w:rPr>
          <w:rFonts w:ascii="Times New Roman" w:hAnsi="Times New Roman"/>
        </w:rPr>
      </w:pPr>
    </w:p>
    <w:p w:rsidR="008914BB" w:rsidRPr="00DD0F0C" w:rsidRDefault="008914BB" w:rsidP="00E75987">
      <w:pPr>
        <w:jc w:val="right"/>
        <w:rPr>
          <w:rFonts w:ascii="Times New Roman" w:hAnsi="Times New Roman"/>
          <w:sz w:val="18"/>
          <w:szCs w:val="18"/>
        </w:rPr>
      </w:pPr>
    </w:p>
    <w:p w:rsidR="008914BB" w:rsidRPr="00DD0F0C" w:rsidRDefault="008914BB" w:rsidP="00E75987">
      <w:pPr>
        <w:jc w:val="right"/>
        <w:rPr>
          <w:rFonts w:ascii="Times New Roman" w:hAnsi="Times New Roman"/>
          <w:sz w:val="18"/>
          <w:szCs w:val="18"/>
        </w:rPr>
      </w:pPr>
    </w:p>
    <w:p w:rsidR="00E75987" w:rsidRPr="00DD0F0C" w:rsidRDefault="00DD0F0C" w:rsidP="00E75987">
      <w:pPr>
        <w:jc w:val="right"/>
        <w:rPr>
          <w:rFonts w:ascii="Times New Roman" w:hAnsi="Times New Roman"/>
          <w:sz w:val="18"/>
          <w:szCs w:val="18"/>
        </w:rPr>
      </w:pPr>
      <w:r w:rsidRPr="00DD0F0C">
        <w:rPr>
          <w:rFonts w:ascii="Times New Roman" w:hAnsi="Times New Roman"/>
          <w:sz w:val="18"/>
          <w:szCs w:val="18"/>
        </w:rPr>
        <w:t>Brooks E. Harlow</w:t>
      </w:r>
    </w:p>
    <w:p w:rsidR="00DD0F0C" w:rsidRPr="00DD0F0C" w:rsidRDefault="00DD0F0C" w:rsidP="00E75987">
      <w:pPr>
        <w:jc w:val="right"/>
        <w:rPr>
          <w:rFonts w:ascii="Times New Roman" w:hAnsi="Times New Roman"/>
          <w:sz w:val="18"/>
          <w:szCs w:val="18"/>
        </w:rPr>
      </w:pPr>
      <w:r w:rsidRPr="00DD0F0C">
        <w:rPr>
          <w:rFonts w:ascii="Times New Roman" w:hAnsi="Times New Roman"/>
          <w:sz w:val="18"/>
          <w:szCs w:val="18"/>
        </w:rPr>
        <w:t>(703) 584-8680</w:t>
      </w:r>
    </w:p>
    <w:p w:rsidR="00DD0F0C" w:rsidRPr="00DD0F0C" w:rsidRDefault="00DD0F0C" w:rsidP="00E75987">
      <w:pPr>
        <w:jc w:val="right"/>
        <w:rPr>
          <w:rFonts w:ascii="Times New Roman" w:hAnsi="Times New Roman"/>
          <w:sz w:val="18"/>
          <w:szCs w:val="18"/>
        </w:rPr>
      </w:pPr>
      <w:r w:rsidRPr="00DD0F0C">
        <w:rPr>
          <w:rFonts w:ascii="Times New Roman" w:hAnsi="Times New Roman"/>
          <w:sz w:val="18"/>
          <w:szCs w:val="18"/>
        </w:rPr>
        <w:t>bharlow@fcclaw.com</w:t>
      </w:r>
    </w:p>
    <w:p w:rsidR="00E75987" w:rsidRPr="00DD0F0C" w:rsidRDefault="00E75987" w:rsidP="00E75987">
      <w:pPr>
        <w:jc w:val="right"/>
        <w:rPr>
          <w:rFonts w:ascii="Times New Roman" w:hAnsi="Times New Roman"/>
          <w:szCs w:val="24"/>
        </w:rPr>
      </w:pPr>
    </w:p>
    <w:p w:rsidR="00DD0F0C" w:rsidRPr="00DD0F0C" w:rsidRDefault="001F4A9F" w:rsidP="00DD0F0C">
      <w:pPr>
        <w:rPr>
          <w:rFonts w:ascii="Times New Roman" w:hAnsi="Times New Roman"/>
        </w:rPr>
      </w:pPr>
      <w:r w:rsidRPr="00DD0F0C">
        <w:rPr>
          <w:rFonts w:ascii="Times New Roman" w:hAnsi="Times New Roman"/>
        </w:rPr>
        <w:fldChar w:fldCharType="begin"/>
      </w:r>
      <w:r w:rsidR="00DD0F0C" w:rsidRPr="00DD0F0C">
        <w:rPr>
          <w:rFonts w:ascii="Times New Roman" w:hAnsi="Times New Roman"/>
        </w:rPr>
        <w:instrText xml:space="preserve"> DATE \@ "MMMM d, yyyy" </w:instrText>
      </w:r>
      <w:r w:rsidRPr="00DD0F0C">
        <w:rPr>
          <w:rFonts w:ascii="Times New Roman" w:hAnsi="Times New Roman"/>
        </w:rPr>
        <w:fldChar w:fldCharType="separate"/>
      </w:r>
      <w:r w:rsidR="00D27F7C">
        <w:rPr>
          <w:rFonts w:ascii="Times New Roman" w:hAnsi="Times New Roman"/>
          <w:noProof/>
        </w:rPr>
        <w:t>March 8, 2012</w:t>
      </w:r>
      <w:r w:rsidRPr="00DD0F0C">
        <w:rPr>
          <w:rFonts w:ascii="Times New Roman" w:hAnsi="Times New Roman"/>
        </w:rPr>
        <w:fldChar w:fldCharType="end"/>
      </w:r>
    </w:p>
    <w:p w:rsidR="00DD0F0C" w:rsidRPr="00DD0F0C" w:rsidRDefault="00DD0F0C" w:rsidP="00DD0F0C">
      <w:pPr>
        <w:rPr>
          <w:rFonts w:ascii="Times New Roman" w:hAnsi="Times New Roman"/>
        </w:rPr>
      </w:pPr>
    </w:p>
    <w:p w:rsidR="00DD0F0C" w:rsidRPr="00DD0F0C" w:rsidRDefault="00DD0F0C" w:rsidP="00DD0F0C">
      <w:pPr>
        <w:rPr>
          <w:rFonts w:ascii="Times New Roman" w:hAnsi="Times New Roman"/>
        </w:rPr>
      </w:pPr>
      <w:r w:rsidRPr="00DD0F0C">
        <w:rPr>
          <w:rFonts w:ascii="Times New Roman" w:hAnsi="Times New Roman"/>
          <w:b/>
        </w:rPr>
        <w:t>VIA WEB PORTAL AND OVERNIGHT MAIL</w:t>
      </w:r>
    </w:p>
    <w:p w:rsidR="00DD0F0C" w:rsidRPr="00DD0F0C" w:rsidRDefault="00DD0F0C" w:rsidP="00DD0F0C">
      <w:pPr>
        <w:rPr>
          <w:rFonts w:ascii="Times New Roman" w:hAnsi="Times New Roman"/>
        </w:rPr>
      </w:pPr>
    </w:p>
    <w:p w:rsidR="00DD0F0C" w:rsidRPr="00DD0F0C" w:rsidRDefault="00DD0F0C" w:rsidP="00DD0F0C">
      <w:pPr>
        <w:rPr>
          <w:rFonts w:ascii="Times New Roman" w:hAnsi="Times New Roman"/>
        </w:rPr>
      </w:pPr>
      <w:r w:rsidRPr="00DD0F0C">
        <w:rPr>
          <w:rFonts w:ascii="Times New Roman" w:hAnsi="Times New Roman"/>
        </w:rPr>
        <w:t>David S. Danner</w:t>
      </w:r>
    </w:p>
    <w:p w:rsidR="00DD0F0C" w:rsidRPr="00DD0F0C" w:rsidRDefault="00DD0F0C" w:rsidP="00DD0F0C">
      <w:pPr>
        <w:rPr>
          <w:rFonts w:ascii="Times New Roman" w:hAnsi="Times New Roman"/>
        </w:rPr>
      </w:pPr>
      <w:r w:rsidRPr="00DD0F0C">
        <w:rPr>
          <w:rFonts w:ascii="Times New Roman" w:hAnsi="Times New Roman"/>
        </w:rPr>
        <w:t>Secretary and Executive Director</w:t>
      </w:r>
    </w:p>
    <w:p w:rsidR="00DD0F0C" w:rsidRPr="00DD0F0C" w:rsidRDefault="00DD0F0C" w:rsidP="00DD0F0C">
      <w:pPr>
        <w:rPr>
          <w:rFonts w:ascii="Times New Roman" w:hAnsi="Times New Roman"/>
        </w:rPr>
      </w:pPr>
      <w:r w:rsidRPr="00DD0F0C">
        <w:rPr>
          <w:rFonts w:ascii="Times New Roman" w:hAnsi="Times New Roman"/>
        </w:rPr>
        <w:t>Washington Utilities and Transportation Commission</w:t>
      </w:r>
    </w:p>
    <w:p w:rsidR="00DD0F0C" w:rsidRPr="00DD0F0C" w:rsidRDefault="00DD0F0C" w:rsidP="00DD0F0C">
      <w:pPr>
        <w:rPr>
          <w:rFonts w:ascii="Times New Roman" w:hAnsi="Times New Roman"/>
        </w:rPr>
      </w:pPr>
      <w:r w:rsidRPr="00DD0F0C">
        <w:rPr>
          <w:rFonts w:ascii="Times New Roman" w:hAnsi="Times New Roman"/>
        </w:rPr>
        <w:t>1300 S. Evergreen Park Drive S.W.</w:t>
      </w:r>
    </w:p>
    <w:p w:rsidR="00DD0F0C" w:rsidRPr="00DD0F0C" w:rsidRDefault="00DD0F0C" w:rsidP="00DD0F0C">
      <w:pPr>
        <w:rPr>
          <w:rFonts w:ascii="Times New Roman" w:hAnsi="Times New Roman"/>
        </w:rPr>
      </w:pPr>
      <w:r w:rsidRPr="00DD0F0C">
        <w:rPr>
          <w:rFonts w:ascii="Times New Roman" w:hAnsi="Times New Roman"/>
        </w:rPr>
        <w:t>Olympia, WA  98504-7250</w:t>
      </w:r>
    </w:p>
    <w:p w:rsidR="00DD0F0C" w:rsidRPr="00DD0F0C" w:rsidRDefault="00DD0F0C" w:rsidP="00DD0F0C">
      <w:pPr>
        <w:rPr>
          <w:rFonts w:ascii="Times New Roman" w:hAnsi="Times New Roman"/>
          <w:b/>
        </w:rPr>
      </w:pPr>
      <w:r w:rsidRPr="00DD0F0C">
        <w:rPr>
          <w:rFonts w:ascii="Times New Roman" w:hAnsi="Times New Roman"/>
        </w:rPr>
        <w:br/>
      </w:r>
      <w:r w:rsidRPr="00DD0F0C">
        <w:rPr>
          <w:rFonts w:ascii="Times New Roman" w:hAnsi="Times New Roman"/>
          <w:b/>
        </w:rPr>
        <w:t xml:space="preserve">Re: </w:t>
      </w:r>
      <w:r w:rsidRPr="00DD0F0C">
        <w:rPr>
          <w:rFonts w:ascii="Times New Roman" w:hAnsi="Times New Roman"/>
          <w:b/>
        </w:rPr>
        <w:tab/>
        <w:t xml:space="preserve">In the Matter of the Petition of Budget PrePay, Inc. for Limited Designation as an </w:t>
      </w:r>
      <w:r w:rsidRPr="00DD0F0C">
        <w:rPr>
          <w:rFonts w:ascii="Times New Roman" w:hAnsi="Times New Roman"/>
          <w:b/>
        </w:rPr>
        <w:tab/>
        <w:t>Eligible Telecommunications Carrier in Washington</w:t>
      </w:r>
    </w:p>
    <w:p w:rsidR="00DD0F0C" w:rsidRPr="00DD0F0C" w:rsidRDefault="00DD0F0C" w:rsidP="00DD0F0C">
      <w:pPr>
        <w:rPr>
          <w:rFonts w:ascii="Times New Roman" w:hAnsi="Times New Roman"/>
        </w:rPr>
      </w:pPr>
      <w:r w:rsidRPr="00DD0F0C">
        <w:rPr>
          <w:rFonts w:ascii="Times New Roman" w:hAnsi="Times New Roman"/>
          <w:b/>
        </w:rPr>
        <w:tab/>
        <w:t>Docket No. UT-111570</w:t>
      </w:r>
    </w:p>
    <w:p w:rsidR="00DD0F0C" w:rsidRPr="00DD0F0C" w:rsidRDefault="00DD0F0C" w:rsidP="00DD0F0C">
      <w:pPr>
        <w:jc w:val="both"/>
        <w:rPr>
          <w:rFonts w:ascii="Times New Roman" w:hAnsi="Times New Roman"/>
        </w:rPr>
      </w:pPr>
    </w:p>
    <w:p w:rsidR="00DD0F0C" w:rsidRPr="00DD0F0C" w:rsidRDefault="00DD0F0C" w:rsidP="00DD0F0C">
      <w:pPr>
        <w:rPr>
          <w:rFonts w:ascii="Times New Roman" w:hAnsi="Times New Roman"/>
        </w:rPr>
      </w:pPr>
      <w:r w:rsidRPr="00DD0F0C">
        <w:rPr>
          <w:rFonts w:ascii="Times New Roman" w:hAnsi="Times New Roman"/>
        </w:rPr>
        <w:t>Dear Mr. Danner:</w:t>
      </w:r>
    </w:p>
    <w:p w:rsidR="00DD0F0C" w:rsidRPr="00DD0F0C" w:rsidRDefault="00DD0F0C" w:rsidP="00DD0F0C">
      <w:pPr>
        <w:rPr>
          <w:rFonts w:ascii="Times New Roman" w:hAnsi="Times New Roman"/>
        </w:rPr>
      </w:pPr>
    </w:p>
    <w:p w:rsidR="00DD0F0C" w:rsidRPr="00DD0F0C" w:rsidRDefault="00DD0F0C" w:rsidP="00DD0F0C">
      <w:pPr>
        <w:rPr>
          <w:rFonts w:ascii="Times New Roman" w:hAnsi="Times New Roman"/>
        </w:rPr>
      </w:pPr>
      <w:r w:rsidRPr="00DD0F0C">
        <w:rPr>
          <w:rFonts w:ascii="Times New Roman" w:hAnsi="Times New Roman"/>
        </w:rPr>
        <w:tab/>
        <w:t>Budget PrePay, Inc. (“Budget PrePay” or “Company”) respectfully submits this supplement to its pending Petition for Limited Designation ("Petition") as an Eligible Telecommunications Carrier (“ETC”) in Washington.</w:t>
      </w:r>
      <w:r w:rsidRPr="00DD0F0C">
        <w:rPr>
          <w:rStyle w:val="FootnoteReference"/>
          <w:rFonts w:ascii="Times New Roman" w:hAnsi="Times New Roman"/>
        </w:rPr>
        <w:footnoteReference w:id="1"/>
      </w:r>
      <w:r w:rsidRPr="00DD0F0C">
        <w:rPr>
          <w:rFonts w:ascii="Times New Roman" w:hAnsi="Times New Roman"/>
        </w:rPr>
        <w:t xml:space="preserve">   This supplement is being filed in response to the Federal Communications Commission’s (“FCC”) recently released order </w:t>
      </w:r>
      <w:r w:rsidRPr="00DD0F0C">
        <w:rPr>
          <w:rFonts w:ascii="Times New Roman" w:hAnsi="Times New Roman"/>
          <w:i/>
        </w:rPr>
        <w:t>In the Matter of Lifeline and Link Up Reform and Modernization</w:t>
      </w:r>
      <w:r w:rsidRPr="00DD0F0C">
        <w:rPr>
          <w:rFonts w:ascii="Times New Roman" w:hAnsi="Times New Roman"/>
        </w:rPr>
        <w:t xml:space="preserve"> </w:t>
      </w:r>
      <w:r w:rsidRPr="00DD0F0C">
        <w:rPr>
          <w:rFonts w:ascii="Times New Roman" w:hAnsi="Times New Roman"/>
          <w:i/>
        </w:rPr>
        <w:t xml:space="preserve">(“Lifeline Reform Order”) </w:t>
      </w:r>
      <w:r w:rsidRPr="00DD0F0C">
        <w:rPr>
          <w:rFonts w:ascii="Times New Roman" w:hAnsi="Times New Roman"/>
        </w:rPr>
        <w:t xml:space="preserve">which modified the FCC's Rules with respect to Lifeline-only ETC designations. </w:t>
      </w:r>
      <w:r w:rsidRPr="00DD0F0C">
        <w:rPr>
          <w:rStyle w:val="FootnoteReference"/>
          <w:rFonts w:ascii="Times New Roman" w:hAnsi="Times New Roman"/>
        </w:rPr>
        <w:footnoteReference w:id="2"/>
      </w:r>
      <w:r w:rsidRPr="00DD0F0C">
        <w:rPr>
          <w:rFonts w:ascii="Times New Roman" w:hAnsi="Times New Roman"/>
        </w:rPr>
        <w:t xml:space="preserve"> </w:t>
      </w:r>
    </w:p>
    <w:p w:rsidR="00DD0F0C" w:rsidRPr="00DD0F0C" w:rsidRDefault="00DD0F0C" w:rsidP="00DD0F0C">
      <w:pPr>
        <w:rPr>
          <w:rFonts w:ascii="Times New Roman" w:hAnsi="Times New Roman"/>
        </w:rPr>
      </w:pPr>
    </w:p>
    <w:p w:rsidR="00DD0F0C" w:rsidRPr="00DD0F0C" w:rsidRDefault="00DD0F0C" w:rsidP="00DD0F0C">
      <w:pPr>
        <w:ind w:firstLine="720"/>
        <w:rPr>
          <w:rFonts w:ascii="Times New Roman" w:hAnsi="Times New Roman"/>
        </w:rPr>
      </w:pPr>
      <w:r w:rsidRPr="00DD0F0C">
        <w:rPr>
          <w:rFonts w:ascii="Times New Roman" w:hAnsi="Times New Roman"/>
        </w:rPr>
        <w:t>Budget PrePay hereby clarifies its Petition as follows:</w:t>
      </w:r>
    </w:p>
    <w:p w:rsidR="00DD0F0C" w:rsidRPr="00DD0F0C" w:rsidRDefault="00DD0F0C" w:rsidP="00DD0F0C">
      <w:pPr>
        <w:rPr>
          <w:rFonts w:ascii="Times New Roman" w:hAnsi="Times New Roman"/>
        </w:rPr>
      </w:pPr>
    </w:p>
    <w:p w:rsidR="00DD0F0C" w:rsidRPr="00DD0F0C" w:rsidRDefault="00DD0F0C" w:rsidP="004E548F">
      <w:pPr>
        <w:keepNext/>
        <w:rPr>
          <w:rFonts w:ascii="Times New Roman" w:hAnsi="Times New Roman"/>
          <w:u w:val="single"/>
        </w:rPr>
      </w:pPr>
      <w:r w:rsidRPr="00DD0F0C">
        <w:rPr>
          <w:rFonts w:ascii="Times New Roman" w:hAnsi="Times New Roman"/>
          <w:u w:val="single"/>
        </w:rPr>
        <w:lastRenderedPageBreak/>
        <w:t>Forbearance Request - "Own Facilities" Requirement of 47 U.S.C. § 214(e</w:t>
      </w:r>
      <w:proofErr w:type="gramStart"/>
      <w:r w:rsidRPr="00DD0F0C">
        <w:rPr>
          <w:rFonts w:ascii="Times New Roman" w:hAnsi="Times New Roman"/>
          <w:u w:val="single"/>
        </w:rPr>
        <w:t>)(</w:t>
      </w:r>
      <w:proofErr w:type="gramEnd"/>
      <w:r w:rsidRPr="00DD0F0C">
        <w:rPr>
          <w:rFonts w:ascii="Times New Roman" w:hAnsi="Times New Roman"/>
          <w:u w:val="single"/>
        </w:rPr>
        <w:t>1)(A)</w:t>
      </w:r>
    </w:p>
    <w:p w:rsidR="00DD0F0C" w:rsidRPr="00DD0F0C" w:rsidRDefault="00DD0F0C" w:rsidP="004E548F">
      <w:pPr>
        <w:keepNext/>
        <w:rPr>
          <w:rFonts w:ascii="Times New Roman" w:hAnsi="Times New Roman"/>
          <w:u w:val="single"/>
        </w:rPr>
      </w:pPr>
    </w:p>
    <w:p w:rsidR="00DD0F0C" w:rsidRPr="00DD0F0C" w:rsidRDefault="00DD0F0C" w:rsidP="004E548F">
      <w:pPr>
        <w:keepNext/>
        <w:rPr>
          <w:rFonts w:ascii="Times New Roman" w:hAnsi="Times New Roman"/>
        </w:rPr>
      </w:pPr>
      <w:r w:rsidRPr="00DD0F0C">
        <w:rPr>
          <w:rFonts w:ascii="Times New Roman" w:hAnsi="Times New Roman"/>
        </w:rPr>
        <w:tab/>
        <w:t xml:space="preserve">In accordance with the FCC's </w:t>
      </w:r>
      <w:r w:rsidRPr="00DD0F0C">
        <w:rPr>
          <w:rFonts w:ascii="Times New Roman" w:hAnsi="Times New Roman"/>
          <w:i/>
        </w:rPr>
        <w:t>Lifeline Reform Order</w:t>
      </w:r>
      <w:r w:rsidRPr="00DD0F0C">
        <w:rPr>
          <w:rFonts w:ascii="Times New Roman" w:hAnsi="Times New Roman"/>
        </w:rPr>
        <w:t xml:space="preserve">, Budget PrePay has requested that the FCC forbear from applying the “own facilities” requirement of Section 214(e)(1)(A) of the Communications Act, 47 U.S.C. § 214(e)(1)(A).  Budget PrePay's request is consistent with the Commission’s determination to forbear from applying this requirement to Lifeline-only applications that comply with the conditions set forth in the </w:t>
      </w:r>
      <w:r w:rsidRPr="00DD0F0C">
        <w:rPr>
          <w:rFonts w:ascii="Times New Roman" w:hAnsi="Times New Roman"/>
          <w:i/>
        </w:rPr>
        <w:t>Lifeline Reform Order</w:t>
      </w:r>
      <w:r w:rsidRPr="00DD0F0C">
        <w:rPr>
          <w:rFonts w:ascii="Times New Roman" w:hAnsi="Times New Roman"/>
        </w:rPr>
        <w:t>.</w:t>
      </w:r>
      <w:r w:rsidRPr="00DD0F0C">
        <w:rPr>
          <w:rStyle w:val="FootnoteReference"/>
          <w:rFonts w:ascii="Times New Roman" w:hAnsi="Times New Roman"/>
        </w:rPr>
        <w:footnoteReference w:id="3"/>
      </w:r>
      <w:r w:rsidRPr="00DD0F0C">
        <w:rPr>
          <w:rFonts w:ascii="Times New Roman" w:hAnsi="Times New Roman"/>
        </w:rPr>
        <w:t xml:space="preserve">  In connection with its forbearance request, Budget PrePay has submitted its Compliance Plan for approval by the FCC, as set forth in the </w:t>
      </w:r>
      <w:r w:rsidRPr="00DD0F0C">
        <w:rPr>
          <w:rFonts w:ascii="Times New Roman" w:hAnsi="Times New Roman"/>
          <w:i/>
        </w:rPr>
        <w:t>Lifeline Reform Order</w:t>
      </w:r>
      <w:r w:rsidRPr="00DD0F0C">
        <w:rPr>
          <w:rFonts w:ascii="Times New Roman" w:hAnsi="Times New Roman"/>
        </w:rPr>
        <w:t>.</w:t>
      </w:r>
      <w:r w:rsidRPr="00DD0F0C">
        <w:rPr>
          <w:rStyle w:val="FootnoteReference"/>
          <w:rFonts w:ascii="Times New Roman" w:hAnsi="Times New Roman"/>
        </w:rPr>
        <w:footnoteReference w:id="4"/>
      </w:r>
      <w:r w:rsidRPr="00DD0F0C">
        <w:rPr>
          <w:rFonts w:ascii="Times New Roman" w:hAnsi="Times New Roman"/>
        </w:rPr>
        <w:t xml:space="preserve">  A copy of the Compliance Plan is attached as Attachment A to this supplement.</w:t>
      </w:r>
    </w:p>
    <w:p w:rsidR="00DD0F0C" w:rsidRPr="00DD0F0C" w:rsidRDefault="00DD0F0C" w:rsidP="00DD0F0C">
      <w:pPr>
        <w:rPr>
          <w:rFonts w:ascii="Times New Roman" w:hAnsi="Times New Roman"/>
        </w:rPr>
      </w:pPr>
    </w:p>
    <w:p w:rsidR="00DD0F0C" w:rsidRPr="00DD0F0C" w:rsidRDefault="00DD0F0C" w:rsidP="00DD0F0C">
      <w:pPr>
        <w:rPr>
          <w:rFonts w:ascii="Times New Roman" w:hAnsi="Times New Roman"/>
          <w:u w:val="single"/>
        </w:rPr>
      </w:pPr>
      <w:r w:rsidRPr="00DD0F0C">
        <w:rPr>
          <w:rFonts w:ascii="Times New Roman" w:hAnsi="Times New Roman"/>
          <w:u w:val="single"/>
        </w:rPr>
        <w:t>Link Up Support</w:t>
      </w:r>
    </w:p>
    <w:p w:rsidR="00DD0F0C" w:rsidRPr="00DD0F0C" w:rsidRDefault="00DD0F0C" w:rsidP="00DD0F0C">
      <w:pPr>
        <w:rPr>
          <w:rFonts w:ascii="Times New Roman" w:hAnsi="Times New Roman"/>
        </w:rPr>
      </w:pPr>
    </w:p>
    <w:p w:rsidR="00DD0F0C" w:rsidRPr="00DD0F0C" w:rsidRDefault="00DD0F0C" w:rsidP="00DD0F0C">
      <w:pPr>
        <w:ind w:firstLine="720"/>
        <w:rPr>
          <w:rFonts w:ascii="Times New Roman" w:hAnsi="Times New Roman"/>
        </w:rPr>
      </w:pPr>
      <w:r w:rsidRPr="00DD0F0C">
        <w:rPr>
          <w:rFonts w:ascii="Times New Roman" w:hAnsi="Times New Roman"/>
        </w:rPr>
        <w:t xml:space="preserve">In accordance with the FCC's </w:t>
      </w:r>
      <w:r w:rsidRPr="00DD0F0C">
        <w:rPr>
          <w:rFonts w:ascii="Times New Roman" w:hAnsi="Times New Roman"/>
          <w:i/>
        </w:rPr>
        <w:t>Lifeline Reform Order</w:t>
      </w:r>
      <w:r w:rsidR="006838E7">
        <w:rPr>
          <w:rFonts w:ascii="Times New Roman" w:hAnsi="Times New Roman"/>
        </w:rPr>
        <w:t>, Budget PrePay</w:t>
      </w:r>
      <w:r w:rsidRPr="00DD0F0C">
        <w:rPr>
          <w:rFonts w:ascii="Times New Roman" w:hAnsi="Times New Roman"/>
        </w:rPr>
        <w:t xml:space="preserve"> no longer</w:t>
      </w:r>
      <w:r w:rsidR="006838E7">
        <w:rPr>
          <w:rFonts w:ascii="Times New Roman" w:hAnsi="Times New Roman"/>
        </w:rPr>
        <w:t xml:space="preserve"> seeks to </w:t>
      </w:r>
      <w:proofErr w:type="spellStart"/>
      <w:r w:rsidR="006838E7">
        <w:rPr>
          <w:rFonts w:ascii="Times New Roman" w:hAnsi="Times New Roman"/>
        </w:rPr>
        <w:t>partcipate</w:t>
      </w:r>
      <w:proofErr w:type="spellEnd"/>
      <w:r w:rsidRPr="00DD0F0C">
        <w:rPr>
          <w:rFonts w:ascii="Times New Roman" w:hAnsi="Times New Roman"/>
        </w:rPr>
        <w:t xml:space="preserve"> in the Link Up support program</w:t>
      </w:r>
      <w:r w:rsidR="006838E7">
        <w:rPr>
          <w:rFonts w:ascii="Times New Roman" w:hAnsi="Times New Roman"/>
        </w:rPr>
        <w:t>.</w:t>
      </w:r>
    </w:p>
    <w:p w:rsidR="00DD0F0C" w:rsidRPr="00DD0F0C" w:rsidRDefault="00DD0F0C" w:rsidP="00DD0F0C">
      <w:pPr>
        <w:rPr>
          <w:rFonts w:ascii="Times New Roman" w:hAnsi="Times New Roman"/>
        </w:rPr>
      </w:pPr>
    </w:p>
    <w:p w:rsidR="00DD0F0C" w:rsidRPr="00DD0F0C" w:rsidRDefault="00DD0F0C" w:rsidP="00DD0F0C">
      <w:pPr>
        <w:rPr>
          <w:rFonts w:ascii="Times New Roman" w:hAnsi="Times New Roman"/>
          <w:u w:val="single"/>
        </w:rPr>
      </w:pPr>
      <w:r w:rsidRPr="00DD0F0C">
        <w:rPr>
          <w:rFonts w:ascii="Times New Roman" w:hAnsi="Times New Roman"/>
          <w:u w:val="single"/>
        </w:rPr>
        <w:t>Budget PrePay’s Lifeline Service Offerings</w:t>
      </w:r>
    </w:p>
    <w:p w:rsidR="00DD0F0C" w:rsidRPr="00DD0F0C" w:rsidRDefault="00DD0F0C" w:rsidP="00DD0F0C">
      <w:pPr>
        <w:rPr>
          <w:rFonts w:ascii="Times New Roman" w:hAnsi="Times New Roman"/>
          <w:u w:val="single"/>
        </w:rPr>
      </w:pPr>
    </w:p>
    <w:p w:rsidR="00DD0F0C" w:rsidRPr="00DD0F0C" w:rsidRDefault="00DD0F0C" w:rsidP="00DD0F0C">
      <w:pPr>
        <w:rPr>
          <w:rFonts w:ascii="Times New Roman" w:hAnsi="Times New Roman"/>
        </w:rPr>
      </w:pPr>
      <w:r w:rsidRPr="00DD0F0C">
        <w:rPr>
          <w:rFonts w:ascii="Times New Roman" w:hAnsi="Times New Roman"/>
        </w:rPr>
        <w:tab/>
        <w:t>The details of Budget PrePay’s two revised Lifeline offerings are set forth in Exhibit A to the attached Compliance Plan, and reflect the new federal Lifeline subsidy support amounts that will be made available to eligible consumers and qualified ETCs.  These plans and the description of these plans set forth in the Compliance Plan replace the plan description set forth in Budget PrePay's Petition.</w:t>
      </w:r>
    </w:p>
    <w:p w:rsidR="00DD0F0C" w:rsidRPr="00DD0F0C" w:rsidRDefault="00DD0F0C" w:rsidP="00DD0F0C">
      <w:pPr>
        <w:rPr>
          <w:rFonts w:ascii="Times New Roman" w:hAnsi="Times New Roman"/>
        </w:rPr>
      </w:pPr>
    </w:p>
    <w:p w:rsidR="00DD0F0C" w:rsidRPr="00DD0F0C" w:rsidRDefault="00DD0F0C" w:rsidP="00DD0F0C">
      <w:pPr>
        <w:rPr>
          <w:rFonts w:ascii="Times New Roman" w:hAnsi="Times New Roman"/>
        </w:rPr>
      </w:pPr>
      <w:r w:rsidRPr="00DD0F0C">
        <w:rPr>
          <w:rFonts w:ascii="Times New Roman" w:hAnsi="Times New Roman"/>
        </w:rPr>
        <w:tab/>
        <w:t xml:space="preserve">Consistent with representations made by Budget PrePay in its pending ETC application, residents of Tribal Lands will have the option to participate in </w:t>
      </w:r>
      <w:r w:rsidR="00B91871">
        <w:rPr>
          <w:rFonts w:ascii="Times New Roman" w:hAnsi="Times New Roman"/>
        </w:rPr>
        <w:t>a</w:t>
      </w:r>
      <w:r w:rsidRPr="00DD0F0C">
        <w:rPr>
          <w:rFonts w:ascii="Times New Roman" w:hAnsi="Times New Roman"/>
        </w:rPr>
        <w:t xml:space="preserve"> Lifeline plan offered by Budget PrePay.  </w:t>
      </w:r>
      <w:proofErr w:type="gramStart"/>
      <w:r w:rsidRPr="00DD0F0C">
        <w:rPr>
          <w:rFonts w:ascii="Times New Roman" w:hAnsi="Times New Roman"/>
        </w:rPr>
        <w:t>Tribal Lands</w:t>
      </w:r>
      <w:proofErr w:type="gramEnd"/>
      <w:r w:rsidRPr="00DD0F0C">
        <w:rPr>
          <w:rFonts w:ascii="Times New Roman" w:hAnsi="Times New Roman"/>
        </w:rPr>
        <w:t xml:space="preserve"> residents that choose the </w:t>
      </w:r>
      <w:r w:rsidR="00B91871">
        <w:rPr>
          <w:rFonts w:ascii="Times New Roman" w:hAnsi="Times New Roman"/>
        </w:rPr>
        <w:t>Active User Talk &amp; Text</w:t>
      </w:r>
      <w:r w:rsidRPr="00DD0F0C">
        <w:rPr>
          <w:rFonts w:ascii="Times New Roman" w:hAnsi="Times New Roman"/>
        </w:rPr>
        <w:t xml:space="preserve"> Lifeline plan will receive an additional $25.00 Lifeline credit, thereby reducing the cost of </w:t>
      </w:r>
      <w:r w:rsidR="00B91871">
        <w:rPr>
          <w:rFonts w:ascii="Times New Roman" w:hAnsi="Times New Roman"/>
        </w:rPr>
        <w:t>that</w:t>
      </w:r>
      <w:r w:rsidR="00B91871" w:rsidRPr="00DD0F0C">
        <w:rPr>
          <w:rFonts w:ascii="Times New Roman" w:hAnsi="Times New Roman"/>
        </w:rPr>
        <w:t xml:space="preserve"> </w:t>
      </w:r>
      <w:r w:rsidRPr="00DD0F0C">
        <w:rPr>
          <w:rFonts w:ascii="Times New Roman" w:hAnsi="Times New Roman"/>
        </w:rPr>
        <w:t>Lifeline plan for Tribal Lands residents to $0.</w:t>
      </w:r>
    </w:p>
    <w:p w:rsidR="00DD0F0C" w:rsidRPr="00DD0F0C" w:rsidRDefault="00DD0F0C" w:rsidP="00DD0F0C">
      <w:pPr>
        <w:rPr>
          <w:rFonts w:ascii="Times New Roman" w:hAnsi="Times New Roman"/>
        </w:rPr>
      </w:pPr>
    </w:p>
    <w:p w:rsidR="00DD0F0C" w:rsidRPr="00DD0F0C" w:rsidRDefault="00DD0F0C" w:rsidP="00DD0F0C">
      <w:pPr>
        <w:keepNext/>
        <w:jc w:val="both"/>
        <w:rPr>
          <w:rFonts w:ascii="Times New Roman" w:hAnsi="Times New Roman"/>
          <w:u w:val="single"/>
        </w:rPr>
      </w:pPr>
      <w:r w:rsidRPr="00DD0F0C">
        <w:rPr>
          <w:rFonts w:ascii="Times New Roman" w:hAnsi="Times New Roman"/>
          <w:u w:val="single"/>
        </w:rPr>
        <w:t>Compliance with Revised Section 54.101(a) of the FCC's Rules</w:t>
      </w:r>
    </w:p>
    <w:p w:rsidR="00DD0F0C" w:rsidRPr="00DD0F0C" w:rsidRDefault="00DD0F0C" w:rsidP="00DD0F0C">
      <w:pPr>
        <w:keepNext/>
        <w:jc w:val="both"/>
        <w:rPr>
          <w:rFonts w:ascii="Times New Roman" w:hAnsi="Times New Roman"/>
        </w:rPr>
      </w:pPr>
    </w:p>
    <w:p w:rsidR="00DD0F0C" w:rsidRPr="00DD0F0C" w:rsidRDefault="00DD0F0C" w:rsidP="00DD0F0C">
      <w:pPr>
        <w:keepNext/>
        <w:autoSpaceDE w:val="0"/>
        <w:autoSpaceDN w:val="0"/>
        <w:adjustRightInd w:val="0"/>
        <w:spacing w:line="480" w:lineRule="auto"/>
        <w:ind w:firstLine="720"/>
        <w:rPr>
          <w:rFonts w:ascii="Times New Roman" w:hAnsi="Times New Roman"/>
        </w:rPr>
      </w:pPr>
      <w:r w:rsidRPr="00DD0F0C">
        <w:rPr>
          <w:rFonts w:ascii="Times New Roman" w:hAnsi="Times New Roman"/>
        </w:rPr>
        <w:t xml:space="preserve">In its </w:t>
      </w:r>
      <w:r w:rsidRPr="00DD0F0C">
        <w:rPr>
          <w:rFonts w:ascii="Times New Roman" w:hAnsi="Times New Roman"/>
          <w:i/>
        </w:rPr>
        <w:t>Lifeline Reform Order</w:t>
      </w:r>
      <w:r w:rsidRPr="00DD0F0C">
        <w:rPr>
          <w:rFonts w:ascii="Times New Roman" w:hAnsi="Times New Roman"/>
        </w:rPr>
        <w:t xml:space="preserve"> the FCC revised 47 C.F.R. § 54.101 to read as follows:</w:t>
      </w:r>
    </w:p>
    <w:p w:rsidR="00DD0F0C" w:rsidRPr="00DD0F0C" w:rsidRDefault="00DD0F0C" w:rsidP="00DD0F0C">
      <w:pPr>
        <w:keepNext/>
        <w:autoSpaceDE w:val="0"/>
        <w:autoSpaceDN w:val="0"/>
        <w:adjustRightInd w:val="0"/>
        <w:spacing w:line="480" w:lineRule="auto"/>
        <w:ind w:firstLine="720"/>
        <w:rPr>
          <w:rFonts w:ascii="Times New Roman" w:hAnsi="Times New Roman"/>
          <w:u w:val="single"/>
        </w:rPr>
      </w:pPr>
      <w:r w:rsidRPr="00DD0F0C">
        <w:rPr>
          <w:rFonts w:ascii="Times New Roman" w:hAnsi="Times New Roman"/>
          <w:u w:val="single"/>
        </w:rPr>
        <w:t xml:space="preserve">§ 54.101.  </w:t>
      </w:r>
      <w:proofErr w:type="gramStart"/>
      <w:r w:rsidRPr="00DD0F0C">
        <w:rPr>
          <w:rFonts w:ascii="Times New Roman" w:hAnsi="Times New Roman"/>
          <w:u w:val="single"/>
        </w:rPr>
        <w:t>Supported Services for rural, insular and high cost areas.</w:t>
      </w:r>
      <w:proofErr w:type="gramEnd"/>
    </w:p>
    <w:p w:rsidR="00DD0F0C" w:rsidRPr="00DD0F0C" w:rsidRDefault="00DD0F0C" w:rsidP="00DD0F0C">
      <w:pPr>
        <w:pStyle w:val="ListParagraph"/>
        <w:keepNext/>
        <w:numPr>
          <w:ilvl w:val="0"/>
          <w:numId w:val="1"/>
        </w:numPr>
        <w:autoSpaceDE w:val="0"/>
        <w:autoSpaceDN w:val="0"/>
        <w:adjustRightInd w:val="0"/>
        <w:rPr>
          <w:rFonts w:ascii="Times New Roman" w:hAnsi="Times New Roman"/>
        </w:rPr>
      </w:pPr>
      <w:r w:rsidRPr="00DD0F0C">
        <w:rPr>
          <w:rFonts w:ascii="Times New Roman" w:hAnsi="Times New Roman"/>
          <w:u w:val="single"/>
        </w:rPr>
        <w:t>Services designated for support.</w:t>
      </w:r>
      <w:r w:rsidRPr="00DD0F0C">
        <w:rPr>
          <w:rFonts w:ascii="Times New Roman" w:hAnsi="Times New Roman"/>
        </w:rPr>
        <w:t xml:space="preserve">  Voice telephony services shall be supported by federal universal service support mechanisms.  Eligible voice telephony services must provide voice grade access to the public switched network or its functional </w:t>
      </w:r>
      <w:r w:rsidRPr="00DD0F0C">
        <w:rPr>
          <w:rFonts w:ascii="Times New Roman" w:hAnsi="Times New Roman"/>
        </w:rPr>
        <w:lastRenderedPageBreak/>
        <w:t>equivalent; minutes of use for local service provided at no additional charge to end users; access to the emergency services provided by local government or other public safety organizations, such as 911 and enhanced 911 systems …; and toll limitation services to qualifying low-income consumers as described in subpart E of this part.</w:t>
      </w:r>
    </w:p>
    <w:p w:rsidR="00DD0F0C" w:rsidRPr="00DD0F0C" w:rsidRDefault="00DD0F0C" w:rsidP="00DD0F0C">
      <w:pPr>
        <w:pStyle w:val="ListParagraph"/>
        <w:autoSpaceDE w:val="0"/>
        <w:autoSpaceDN w:val="0"/>
        <w:adjustRightInd w:val="0"/>
        <w:ind w:left="1080"/>
        <w:rPr>
          <w:rFonts w:ascii="Times New Roman" w:hAnsi="Times New Roman"/>
        </w:rPr>
      </w:pPr>
    </w:p>
    <w:p w:rsidR="00DD0F0C" w:rsidRPr="00DD0F0C" w:rsidRDefault="00DD0F0C" w:rsidP="00DD0F0C">
      <w:pPr>
        <w:autoSpaceDE w:val="0"/>
        <w:autoSpaceDN w:val="0"/>
        <w:adjustRightInd w:val="0"/>
        <w:ind w:firstLine="720"/>
        <w:rPr>
          <w:rFonts w:ascii="Times New Roman" w:hAnsi="Times New Roman"/>
        </w:rPr>
      </w:pPr>
      <w:r w:rsidRPr="00DD0F0C">
        <w:rPr>
          <w:rFonts w:ascii="Times New Roman" w:hAnsi="Times New Roman"/>
        </w:rPr>
        <w:t>Budget PrePay complies with the revised version of Section 54.101 of the FCC's Rules, 47 C.F.R. § 54.101, and provides the requisite supported services, as follows:</w:t>
      </w:r>
    </w:p>
    <w:p w:rsidR="00DD0F0C" w:rsidRPr="00DD0F0C" w:rsidRDefault="00DD0F0C" w:rsidP="00DD0F0C">
      <w:pPr>
        <w:autoSpaceDE w:val="0"/>
        <w:autoSpaceDN w:val="0"/>
        <w:adjustRightInd w:val="0"/>
        <w:ind w:firstLine="720"/>
        <w:rPr>
          <w:rFonts w:ascii="Times New Roman" w:hAnsi="Times New Roman"/>
        </w:rPr>
      </w:pPr>
    </w:p>
    <w:p w:rsidR="00DD0F0C" w:rsidRPr="00DD0F0C" w:rsidRDefault="00DD0F0C" w:rsidP="00DD0F0C">
      <w:pPr>
        <w:pStyle w:val="ListParagraph"/>
        <w:autoSpaceDE w:val="0"/>
        <w:autoSpaceDN w:val="0"/>
        <w:adjustRightInd w:val="0"/>
        <w:ind w:left="0" w:firstLine="720"/>
        <w:rPr>
          <w:rFonts w:ascii="Times New Roman" w:hAnsi="Times New Roman"/>
        </w:rPr>
      </w:pPr>
      <w:bookmarkStart w:id="0" w:name="_Toc272929738"/>
      <w:bookmarkStart w:id="1" w:name="_Toc272930241"/>
      <w:bookmarkStart w:id="2" w:name="_Toc272930305"/>
      <w:bookmarkStart w:id="3" w:name="_Toc272931909"/>
      <w:bookmarkStart w:id="4" w:name="_Toc283249835"/>
      <w:bookmarkStart w:id="5" w:name="_Toc290895019"/>
      <w:proofErr w:type="gramStart"/>
      <w:r w:rsidRPr="00DD0F0C">
        <w:rPr>
          <w:rFonts w:ascii="Times New Roman" w:hAnsi="Times New Roman"/>
          <w:b/>
          <w:i/>
          <w:iCs/>
        </w:rPr>
        <w:t>Voice Grade Access.</w:t>
      </w:r>
      <w:proofErr w:type="gramEnd"/>
      <w:r w:rsidRPr="00DD0F0C">
        <w:rPr>
          <w:rFonts w:ascii="Times New Roman" w:hAnsi="Times New Roman"/>
          <w:b/>
          <w:i/>
          <w:iCs/>
        </w:rPr>
        <w:t xml:space="preserve">  </w:t>
      </w:r>
      <w:r w:rsidRPr="00DD0F0C">
        <w:rPr>
          <w:rFonts w:ascii="Times New Roman" w:hAnsi="Times New Roman"/>
          <w:iCs/>
        </w:rPr>
        <w:t>Eligible voice telephony services must provide voice grade access to the public switched network or its functional equivalent.</w:t>
      </w:r>
      <w:r w:rsidRPr="00DD0F0C">
        <w:rPr>
          <w:rFonts w:ascii="Times New Roman" w:hAnsi="Times New Roman"/>
          <w:i/>
          <w:iCs/>
        </w:rPr>
        <w:t xml:space="preserve"> </w:t>
      </w:r>
      <w:r w:rsidRPr="00DD0F0C">
        <w:rPr>
          <w:rFonts w:ascii="Times New Roman" w:hAnsi="Times New Roman"/>
        </w:rPr>
        <w:t>“Voice grade access” permits a telecommunications user to transmit voice communications, including signaling the network that the caller wishes to place a call, and to receive voice communications, including receiving a signal that there is an incoming call.  Budget PrePay will provide its customers with “voice grade access” by enabling such customers to make and receive calls on the public switched telephone network.</w:t>
      </w:r>
    </w:p>
    <w:p w:rsidR="00DD0F0C" w:rsidRPr="00DD0F0C" w:rsidRDefault="00DD0F0C" w:rsidP="004E548F">
      <w:pPr>
        <w:pStyle w:val="ListParagraph"/>
        <w:ind w:left="0"/>
        <w:rPr>
          <w:rFonts w:ascii="Times New Roman" w:hAnsi="Times New Roman"/>
        </w:rPr>
      </w:pPr>
    </w:p>
    <w:p w:rsidR="00DD0F0C" w:rsidRPr="00DD0F0C" w:rsidRDefault="00DD0F0C" w:rsidP="00DD0F0C">
      <w:pPr>
        <w:pStyle w:val="ListParagraph"/>
        <w:autoSpaceDE w:val="0"/>
        <w:autoSpaceDN w:val="0"/>
        <w:adjustRightInd w:val="0"/>
        <w:ind w:left="0" w:firstLine="720"/>
        <w:rPr>
          <w:rFonts w:ascii="Times New Roman" w:hAnsi="Times New Roman"/>
        </w:rPr>
      </w:pPr>
      <w:bookmarkStart w:id="6" w:name="_Toc283249836"/>
      <w:bookmarkStart w:id="7" w:name="_Toc290895020"/>
      <w:bookmarkStart w:id="8" w:name="_Toc272929739"/>
      <w:bookmarkStart w:id="9" w:name="_Toc272930242"/>
      <w:bookmarkStart w:id="10" w:name="_Toc272930306"/>
      <w:bookmarkStart w:id="11" w:name="_Toc272931910"/>
      <w:bookmarkEnd w:id="0"/>
      <w:bookmarkEnd w:id="1"/>
      <w:bookmarkEnd w:id="2"/>
      <w:bookmarkEnd w:id="3"/>
      <w:bookmarkEnd w:id="4"/>
      <w:bookmarkEnd w:id="5"/>
      <w:proofErr w:type="gramStart"/>
      <w:r w:rsidRPr="00DD0F0C">
        <w:rPr>
          <w:rFonts w:ascii="Times New Roman" w:hAnsi="Times New Roman"/>
          <w:b/>
          <w:i/>
          <w:iCs/>
        </w:rPr>
        <w:t>Minutes of Use for Local Service at No Additional Charge.</w:t>
      </w:r>
      <w:proofErr w:type="gramEnd"/>
      <w:r w:rsidRPr="00DD0F0C">
        <w:rPr>
          <w:rFonts w:ascii="Times New Roman" w:hAnsi="Times New Roman"/>
          <w:b/>
          <w:i/>
          <w:iCs/>
        </w:rPr>
        <w:t xml:space="preserve">  </w:t>
      </w:r>
      <w:r w:rsidRPr="00DD0F0C">
        <w:rPr>
          <w:rFonts w:ascii="Times New Roman" w:hAnsi="Times New Roman"/>
        </w:rPr>
        <w:t xml:space="preserve">Budget PrePay will provide its Lifeline customers with minutes of use for local service at no additional charge.  </w:t>
      </w:r>
      <w:bookmarkEnd w:id="6"/>
      <w:bookmarkEnd w:id="7"/>
      <w:bookmarkEnd w:id="8"/>
      <w:bookmarkEnd w:id="9"/>
      <w:bookmarkEnd w:id="10"/>
      <w:bookmarkEnd w:id="11"/>
      <w:r w:rsidRPr="00DD0F0C">
        <w:rPr>
          <w:rFonts w:ascii="Times New Roman" w:hAnsi="Times New Roman"/>
        </w:rPr>
        <w:t xml:space="preserve">Both of the Lifeline plans to be offered by Budget PrePay (as described more fully in Exhibit A to Budget PrePay’s Compliance Plan) will provide local usage at no additional charge to customers. </w:t>
      </w:r>
    </w:p>
    <w:p w:rsidR="00DD0F0C" w:rsidRPr="00DD0F0C" w:rsidRDefault="00DD0F0C" w:rsidP="00DD0F0C">
      <w:pPr>
        <w:pStyle w:val="ListParagraph"/>
        <w:ind w:left="0"/>
        <w:rPr>
          <w:rFonts w:ascii="Times New Roman" w:hAnsi="Times New Roman"/>
        </w:rPr>
      </w:pPr>
    </w:p>
    <w:p w:rsidR="00DD0F0C" w:rsidRPr="00DD0F0C" w:rsidRDefault="00DD0F0C" w:rsidP="00DD0F0C">
      <w:pPr>
        <w:pStyle w:val="ListParagraph"/>
        <w:autoSpaceDE w:val="0"/>
        <w:autoSpaceDN w:val="0"/>
        <w:adjustRightInd w:val="0"/>
        <w:ind w:left="0" w:firstLine="720"/>
        <w:rPr>
          <w:rFonts w:ascii="Times New Roman" w:hAnsi="Times New Roman"/>
        </w:rPr>
      </w:pPr>
      <w:bookmarkStart w:id="12" w:name="_Toc272929742"/>
      <w:bookmarkStart w:id="13" w:name="_Toc272930245"/>
      <w:bookmarkStart w:id="14" w:name="_Toc272930309"/>
      <w:bookmarkStart w:id="15" w:name="_Toc272931913"/>
      <w:bookmarkStart w:id="16" w:name="_Toc283249839"/>
      <w:bookmarkStart w:id="17" w:name="_Toc290895023"/>
      <w:proofErr w:type="gramStart"/>
      <w:r w:rsidRPr="00DD0F0C">
        <w:rPr>
          <w:rFonts w:ascii="Times New Roman" w:hAnsi="Times New Roman"/>
          <w:b/>
          <w:i/>
          <w:iCs/>
        </w:rPr>
        <w:t>Access to Emergency Services.</w:t>
      </w:r>
      <w:proofErr w:type="gramEnd"/>
      <w:r w:rsidRPr="00DD0F0C">
        <w:rPr>
          <w:rFonts w:ascii="Times New Roman" w:hAnsi="Times New Roman"/>
          <w:b/>
        </w:rPr>
        <w:t xml:space="preserve">  </w:t>
      </w:r>
      <w:r w:rsidRPr="00DD0F0C">
        <w:rPr>
          <w:rFonts w:ascii="Times New Roman" w:hAnsi="Times New Roman"/>
        </w:rPr>
        <w:t>Budget PrePay will provide access to emergency services in conformance with the FCC’s requirements.  All of the phones that Budget PrePay will distribute to subscribers will be capable of delivering automatic numbering information (“ANI”) and automatic location information (“ALI”), and otherwise satisfy applicable enhanced-911 requirements.</w:t>
      </w:r>
      <w:bookmarkEnd w:id="12"/>
      <w:bookmarkEnd w:id="13"/>
      <w:bookmarkEnd w:id="14"/>
      <w:bookmarkEnd w:id="15"/>
      <w:bookmarkEnd w:id="16"/>
      <w:bookmarkEnd w:id="17"/>
      <w:r w:rsidRPr="00DD0F0C">
        <w:rPr>
          <w:rFonts w:ascii="Times New Roman" w:hAnsi="Times New Roman"/>
        </w:rPr>
        <w:t xml:space="preserve"> </w:t>
      </w:r>
    </w:p>
    <w:p w:rsidR="00DD0F0C" w:rsidRPr="00DD0F0C" w:rsidRDefault="00DD0F0C" w:rsidP="00DD0F0C">
      <w:pPr>
        <w:pStyle w:val="ListParagraph"/>
        <w:autoSpaceDE w:val="0"/>
        <w:autoSpaceDN w:val="0"/>
        <w:adjustRightInd w:val="0"/>
        <w:ind w:left="0"/>
        <w:rPr>
          <w:rFonts w:ascii="Times New Roman" w:hAnsi="Times New Roman"/>
        </w:rPr>
      </w:pPr>
      <w:bookmarkStart w:id="18" w:name="_Toc272929745"/>
      <w:bookmarkStart w:id="19" w:name="_Toc272930248"/>
      <w:bookmarkStart w:id="20" w:name="_Toc272930312"/>
      <w:bookmarkStart w:id="21" w:name="_Toc272931916"/>
    </w:p>
    <w:p w:rsidR="00DD0F0C" w:rsidRPr="00DD0F0C" w:rsidRDefault="00DD0F0C" w:rsidP="00DD0F0C">
      <w:pPr>
        <w:pStyle w:val="ListParagraph"/>
        <w:autoSpaceDE w:val="0"/>
        <w:autoSpaceDN w:val="0"/>
        <w:adjustRightInd w:val="0"/>
        <w:ind w:left="0" w:firstLine="720"/>
        <w:rPr>
          <w:rFonts w:ascii="Times New Roman" w:hAnsi="Times New Roman"/>
        </w:rPr>
      </w:pPr>
      <w:bookmarkStart w:id="22" w:name="_Toc290895027"/>
      <w:bookmarkStart w:id="23" w:name="_Toc283249843"/>
      <w:bookmarkStart w:id="24" w:name="_Toc272931917"/>
      <w:bookmarkStart w:id="25" w:name="_Toc272930313"/>
      <w:bookmarkStart w:id="26" w:name="_Toc272930249"/>
      <w:bookmarkStart w:id="27" w:name="_Toc272929746"/>
      <w:bookmarkEnd w:id="18"/>
      <w:bookmarkEnd w:id="19"/>
      <w:bookmarkEnd w:id="20"/>
      <w:bookmarkEnd w:id="21"/>
      <w:proofErr w:type="gramStart"/>
      <w:r w:rsidRPr="00DD0F0C">
        <w:rPr>
          <w:rFonts w:ascii="Times New Roman" w:hAnsi="Times New Roman"/>
          <w:b/>
          <w:i/>
        </w:rPr>
        <w:t>Toll Limitation.</w:t>
      </w:r>
      <w:proofErr w:type="gramEnd"/>
      <w:r w:rsidRPr="00DD0F0C">
        <w:rPr>
          <w:rFonts w:ascii="Times New Roman" w:hAnsi="Times New Roman"/>
        </w:rPr>
        <w:t xml:space="preserve">  </w:t>
      </w:r>
      <w:bookmarkEnd w:id="22"/>
      <w:bookmarkEnd w:id="23"/>
      <w:bookmarkEnd w:id="24"/>
      <w:bookmarkEnd w:id="25"/>
      <w:bookmarkEnd w:id="26"/>
      <w:bookmarkEnd w:id="27"/>
      <w:r w:rsidRPr="00DD0F0C">
        <w:rPr>
          <w:rFonts w:ascii="Times New Roman" w:hAnsi="Times New Roman"/>
        </w:rPr>
        <w:t>Budget PrePay will provide toll limitation services to qualifying low-income customers.</w:t>
      </w:r>
    </w:p>
    <w:p w:rsidR="00DD0F0C" w:rsidRPr="00DD0F0C" w:rsidRDefault="00DD0F0C" w:rsidP="00DD0F0C">
      <w:pPr>
        <w:rPr>
          <w:rFonts w:ascii="Times New Roman" w:hAnsi="Times New Roman"/>
          <w:u w:val="single"/>
        </w:rPr>
      </w:pPr>
    </w:p>
    <w:p w:rsidR="00DD0F0C" w:rsidRPr="00DD0F0C" w:rsidRDefault="00DD0F0C" w:rsidP="00DD0F0C">
      <w:pPr>
        <w:rPr>
          <w:rFonts w:ascii="Times New Roman" w:hAnsi="Times New Roman"/>
          <w:u w:val="single"/>
        </w:rPr>
      </w:pPr>
      <w:r w:rsidRPr="00DD0F0C">
        <w:rPr>
          <w:rFonts w:ascii="Times New Roman" w:hAnsi="Times New Roman"/>
          <w:u w:val="single"/>
        </w:rPr>
        <w:t>Certification and Verification Requirements</w:t>
      </w:r>
    </w:p>
    <w:p w:rsidR="00DD0F0C" w:rsidRPr="00DD0F0C" w:rsidRDefault="00DD0F0C" w:rsidP="00DD0F0C">
      <w:pPr>
        <w:rPr>
          <w:rFonts w:ascii="Times New Roman" w:hAnsi="Times New Roman"/>
          <w:u w:val="single"/>
        </w:rPr>
      </w:pPr>
    </w:p>
    <w:p w:rsidR="00DD0F0C" w:rsidRPr="00DD0F0C" w:rsidRDefault="00DD0F0C" w:rsidP="00DD0F0C">
      <w:pPr>
        <w:rPr>
          <w:rFonts w:ascii="Times New Roman" w:hAnsi="Times New Roman"/>
        </w:rPr>
      </w:pPr>
      <w:r w:rsidRPr="00DD0F0C">
        <w:rPr>
          <w:rFonts w:ascii="Times New Roman" w:hAnsi="Times New Roman"/>
        </w:rPr>
        <w:tab/>
        <w:t>Budget PrePay substitutes the discussion of certification and verification requirements set forth in the attached Compliance Plan for the discussion of such requirements at pages 9</w:t>
      </w:r>
      <w:r w:rsidR="008670AC">
        <w:rPr>
          <w:rFonts w:ascii="Times New Roman" w:hAnsi="Times New Roman"/>
        </w:rPr>
        <w:t>–</w:t>
      </w:r>
      <w:r w:rsidRPr="00DD0F0C">
        <w:rPr>
          <w:rFonts w:ascii="Times New Roman" w:hAnsi="Times New Roman"/>
        </w:rPr>
        <w:t xml:space="preserve">11 of its Petition.  As set forth in the Compliance Plan, Budget PrePay has developed a detailed compliance policy consistent with the requirements of the </w:t>
      </w:r>
      <w:r w:rsidRPr="00DD0F0C">
        <w:rPr>
          <w:rFonts w:ascii="Times New Roman" w:hAnsi="Times New Roman"/>
          <w:i/>
        </w:rPr>
        <w:t>Lifeline Reform Order</w:t>
      </w:r>
      <w:r w:rsidRPr="00DD0F0C">
        <w:rPr>
          <w:rFonts w:ascii="Times New Roman" w:hAnsi="Times New Roman"/>
        </w:rPr>
        <w:t xml:space="preserve"> that includes procedures for initial, as well as on-going, certification and verification of consumer eligibility for participation in the Lifeline program.</w:t>
      </w:r>
    </w:p>
    <w:p w:rsidR="00DD0F0C" w:rsidRPr="00DD0F0C" w:rsidRDefault="00DD0F0C" w:rsidP="00DD0F0C">
      <w:pPr>
        <w:rPr>
          <w:rFonts w:ascii="Times New Roman" w:hAnsi="Times New Roman"/>
          <w:u w:val="single"/>
        </w:rPr>
      </w:pPr>
    </w:p>
    <w:p w:rsidR="00DD0F0C" w:rsidRPr="00DD0F0C" w:rsidRDefault="00DD0F0C" w:rsidP="00DD0F0C">
      <w:pPr>
        <w:rPr>
          <w:rFonts w:ascii="Times New Roman" w:hAnsi="Times New Roman"/>
          <w:u w:val="single"/>
        </w:rPr>
      </w:pPr>
      <w:r w:rsidRPr="00DD0F0C">
        <w:rPr>
          <w:rFonts w:ascii="Times New Roman" w:hAnsi="Times New Roman"/>
          <w:u w:val="single"/>
        </w:rPr>
        <w:t>Financial and Technical Qualifications</w:t>
      </w:r>
    </w:p>
    <w:p w:rsidR="00DD0F0C" w:rsidRPr="00DD0F0C" w:rsidRDefault="00DD0F0C" w:rsidP="00DD0F0C">
      <w:pPr>
        <w:rPr>
          <w:rFonts w:ascii="Times New Roman" w:hAnsi="Times New Roman"/>
        </w:rPr>
      </w:pPr>
    </w:p>
    <w:p w:rsidR="00DD0F0C" w:rsidRPr="00DD0F0C" w:rsidRDefault="00DD0F0C" w:rsidP="00DD0F0C">
      <w:pPr>
        <w:autoSpaceDE w:val="0"/>
        <w:autoSpaceDN w:val="0"/>
        <w:adjustRightInd w:val="0"/>
        <w:rPr>
          <w:rFonts w:ascii="Times New Roman" w:hAnsi="Times New Roman"/>
          <w:color w:val="010101"/>
        </w:rPr>
      </w:pPr>
      <w:r w:rsidRPr="00DD0F0C">
        <w:rPr>
          <w:rFonts w:ascii="Times New Roman" w:hAnsi="Times New Roman"/>
        </w:rPr>
        <w:tab/>
        <w:t xml:space="preserve">As part of the </w:t>
      </w:r>
      <w:r w:rsidRPr="00DD0F0C">
        <w:rPr>
          <w:rFonts w:ascii="Times New Roman" w:hAnsi="Times New Roman"/>
          <w:i/>
        </w:rPr>
        <w:t>Lifeline Reform Order</w:t>
      </w:r>
      <w:r w:rsidRPr="00DD0F0C">
        <w:rPr>
          <w:rFonts w:ascii="Times New Roman" w:hAnsi="Times New Roman"/>
        </w:rPr>
        <w:t xml:space="preserve">, the FCC amended its rules </w:t>
      </w:r>
      <w:r w:rsidRPr="00DD0F0C">
        <w:rPr>
          <w:rFonts w:ascii="Times New Roman" w:hAnsi="Times New Roman"/>
          <w:color w:val="010101"/>
        </w:rPr>
        <w:t xml:space="preserve">to require a carrier seeking designation as a Lifeline-only ETC to demonstrate that it is financially and technically capable of providing the supported Lifeline service in compliance with all of the low-income </w:t>
      </w:r>
      <w:r w:rsidRPr="00DD0F0C">
        <w:rPr>
          <w:rFonts w:ascii="Times New Roman" w:hAnsi="Times New Roman"/>
          <w:color w:val="010101"/>
        </w:rPr>
        <w:lastRenderedPageBreak/>
        <w:t>program rules.</w:t>
      </w:r>
      <w:r w:rsidRPr="00DD0F0C">
        <w:rPr>
          <w:rStyle w:val="FootnoteReference"/>
          <w:rFonts w:ascii="Times New Roman" w:hAnsi="Times New Roman"/>
        </w:rPr>
        <w:footnoteReference w:id="5"/>
      </w:r>
      <w:r w:rsidRPr="00DD0F0C">
        <w:rPr>
          <w:rFonts w:ascii="Times New Roman" w:hAnsi="Times New Roman"/>
        </w:rPr>
        <w:t xml:space="preserve">  Budget PrePay satisfies these criteria, as set forth below and in Budget PrePay’s responses to Staff’s request for information submitted on September 29, 2011.</w:t>
      </w:r>
    </w:p>
    <w:p w:rsidR="00DD0F0C" w:rsidRPr="00DD0F0C" w:rsidRDefault="00DD0F0C" w:rsidP="00DD0F0C">
      <w:pPr>
        <w:ind w:firstLine="720"/>
        <w:rPr>
          <w:rFonts w:ascii="Times New Roman" w:hAnsi="Times New Roman"/>
        </w:rPr>
      </w:pPr>
    </w:p>
    <w:p w:rsidR="00DD0F0C" w:rsidRPr="00DD0F0C" w:rsidRDefault="00DD0F0C" w:rsidP="00DD0F0C">
      <w:pPr>
        <w:ind w:firstLine="720"/>
        <w:rPr>
          <w:rFonts w:ascii="Times New Roman" w:hAnsi="Times New Roman"/>
        </w:rPr>
      </w:pPr>
      <w:r w:rsidRPr="00DD0F0C">
        <w:rPr>
          <w:rFonts w:ascii="Times New Roman" w:hAnsi="Times New Roman"/>
        </w:rPr>
        <w:t>Budget PrePay, based in Bossier City, Louisiana, has been in business since 1996.  Budget PrePay currently derives the majority of its revenue from selling low-cost prepaid telephone services on a nationwide basis to tens of thousands of customers and employs approximately 340 people. Budget PrePay will not need to rely exclusively on USF support to provide wireless Lifeline services.</w:t>
      </w:r>
    </w:p>
    <w:p w:rsidR="00DD0F0C" w:rsidRPr="00DD0F0C" w:rsidRDefault="00DD0F0C" w:rsidP="00DD0F0C">
      <w:pPr>
        <w:ind w:firstLine="720"/>
        <w:rPr>
          <w:rFonts w:ascii="Times New Roman" w:hAnsi="Times New Roman"/>
        </w:rPr>
      </w:pPr>
    </w:p>
    <w:p w:rsidR="00DD0F0C" w:rsidRPr="00DD0F0C" w:rsidRDefault="00DD0F0C" w:rsidP="00DD0F0C">
      <w:pPr>
        <w:ind w:firstLine="720"/>
        <w:rPr>
          <w:rFonts w:ascii="Times New Roman" w:hAnsi="Times New Roman"/>
        </w:rPr>
      </w:pPr>
      <w:r w:rsidRPr="00DD0F0C">
        <w:rPr>
          <w:rFonts w:ascii="Times New Roman" w:hAnsi="Times New Roman"/>
        </w:rPr>
        <w:t>Budget PrePay owns and operates its own switching facilities in Dallas, Texas and Shreveport, Louisiana.  These switching facilities are used to provide access to directory assistance and operator services, both of which are provided by Budget PrePay employees.  The switching facilities are also used to provide access to some interexchange services (for the routing of certain domestic and all non-domestic) calls.  In addition, Budget PrePay has invested millions of dollars in software development, including its own customized, user friendly point-of-sale software.</w:t>
      </w:r>
    </w:p>
    <w:p w:rsidR="00DD0F0C" w:rsidRPr="00DD0F0C" w:rsidRDefault="00DD0F0C" w:rsidP="00DD0F0C">
      <w:pPr>
        <w:ind w:firstLine="720"/>
        <w:rPr>
          <w:rFonts w:ascii="Times New Roman" w:hAnsi="Times New Roman"/>
        </w:rPr>
      </w:pPr>
    </w:p>
    <w:p w:rsidR="00DD0F0C" w:rsidRPr="00DD0F0C" w:rsidRDefault="00DD0F0C" w:rsidP="00DD0F0C">
      <w:pPr>
        <w:ind w:firstLine="720"/>
        <w:rPr>
          <w:rFonts w:ascii="Times New Roman" w:hAnsi="Times New Roman"/>
        </w:rPr>
      </w:pPr>
      <w:r w:rsidRPr="00DD0F0C">
        <w:rPr>
          <w:rFonts w:ascii="Times New Roman" w:hAnsi="Times New Roman"/>
        </w:rPr>
        <w:t>Budget PrePay has not been subject to any enforcement action at the FCC or in any state.  No ETC designations held by Budget PrePay have been rescinded, revoked or terminated by the FCC or by any</w:t>
      </w:r>
      <w:r w:rsidR="004E548F">
        <w:rPr>
          <w:rFonts w:ascii="Times New Roman" w:hAnsi="Times New Roman"/>
        </w:rPr>
        <w:t xml:space="preserve"> state.</w:t>
      </w:r>
    </w:p>
    <w:p w:rsidR="00DD0F0C" w:rsidRPr="00DD0F0C" w:rsidRDefault="00DD0F0C" w:rsidP="00DD0F0C">
      <w:pPr>
        <w:rPr>
          <w:rFonts w:ascii="Times New Roman" w:hAnsi="Times New Roman"/>
        </w:rPr>
      </w:pPr>
    </w:p>
    <w:p w:rsidR="00DD0F0C" w:rsidRPr="00DD0F0C" w:rsidRDefault="00DD0F0C" w:rsidP="00DD0F0C">
      <w:pPr>
        <w:rPr>
          <w:rFonts w:ascii="Times New Roman" w:hAnsi="Times New Roman"/>
          <w:u w:val="single"/>
        </w:rPr>
      </w:pPr>
      <w:r w:rsidRPr="00DD0F0C">
        <w:rPr>
          <w:rFonts w:ascii="Times New Roman" w:hAnsi="Times New Roman"/>
          <w:u w:val="single"/>
        </w:rPr>
        <w:t>Contact Person</w:t>
      </w:r>
    </w:p>
    <w:p w:rsidR="00DD0F0C" w:rsidRPr="00DD0F0C" w:rsidRDefault="00DD0F0C" w:rsidP="00DD0F0C">
      <w:pPr>
        <w:rPr>
          <w:rFonts w:ascii="Times New Roman" w:hAnsi="Times New Roman"/>
          <w:u w:val="single"/>
        </w:rPr>
      </w:pPr>
    </w:p>
    <w:p w:rsidR="00DD0F0C" w:rsidRPr="00DD0F0C" w:rsidRDefault="00DD0F0C" w:rsidP="00DD0F0C">
      <w:pPr>
        <w:rPr>
          <w:rFonts w:ascii="Times New Roman" w:hAnsi="Times New Roman"/>
        </w:rPr>
      </w:pPr>
      <w:r w:rsidRPr="00DD0F0C">
        <w:rPr>
          <w:rFonts w:ascii="Times New Roman" w:hAnsi="Times New Roman"/>
        </w:rPr>
        <w:tab/>
        <w:t>Budget PrePay updates its contact person to work with Commission staff to resolve any complaints or other compliance matters:</w:t>
      </w:r>
    </w:p>
    <w:p w:rsidR="00DD0F0C" w:rsidRPr="00DD0F0C" w:rsidRDefault="00DD0F0C" w:rsidP="00DD0F0C">
      <w:pPr>
        <w:rPr>
          <w:rFonts w:ascii="Times New Roman" w:hAnsi="Times New Roman"/>
        </w:rPr>
      </w:pPr>
    </w:p>
    <w:p w:rsidR="00DD0F0C" w:rsidRPr="00DD0F0C" w:rsidRDefault="00DD0F0C" w:rsidP="00DD0F0C">
      <w:pPr>
        <w:rPr>
          <w:rFonts w:ascii="Times New Roman" w:hAnsi="Times New Roman"/>
        </w:rPr>
      </w:pPr>
      <w:r w:rsidRPr="00DD0F0C">
        <w:rPr>
          <w:rFonts w:ascii="Times New Roman" w:hAnsi="Times New Roman"/>
        </w:rPr>
        <w:tab/>
      </w:r>
      <w:r w:rsidRPr="00DD0F0C">
        <w:rPr>
          <w:rFonts w:ascii="Times New Roman" w:hAnsi="Times New Roman"/>
        </w:rPr>
        <w:tab/>
      </w:r>
      <w:r w:rsidRPr="00DD0F0C">
        <w:rPr>
          <w:rFonts w:ascii="Times New Roman" w:hAnsi="Times New Roman"/>
        </w:rPr>
        <w:tab/>
      </w:r>
      <w:r w:rsidRPr="00DD0F0C">
        <w:rPr>
          <w:rFonts w:ascii="Times New Roman" w:hAnsi="Times New Roman"/>
        </w:rPr>
        <w:tab/>
        <w:t>Ms. Robin Enkey</w:t>
      </w:r>
    </w:p>
    <w:p w:rsidR="00DD0F0C" w:rsidRPr="00DD0F0C" w:rsidRDefault="00DD0F0C" w:rsidP="00DD0F0C">
      <w:pPr>
        <w:rPr>
          <w:rFonts w:ascii="Times New Roman" w:hAnsi="Times New Roman"/>
        </w:rPr>
      </w:pPr>
      <w:r w:rsidRPr="00DD0F0C">
        <w:rPr>
          <w:rFonts w:ascii="Times New Roman" w:hAnsi="Times New Roman"/>
        </w:rPr>
        <w:tab/>
      </w:r>
      <w:r w:rsidRPr="00DD0F0C">
        <w:rPr>
          <w:rFonts w:ascii="Times New Roman" w:hAnsi="Times New Roman"/>
        </w:rPr>
        <w:tab/>
      </w:r>
      <w:r w:rsidRPr="00DD0F0C">
        <w:rPr>
          <w:rFonts w:ascii="Times New Roman" w:hAnsi="Times New Roman"/>
        </w:rPr>
        <w:tab/>
      </w:r>
      <w:r w:rsidRPr="00DD0F0C">
        <w:rPr>
          <w:rFonts w:ascii="Times New Roman" w:hAnsi="Times New Roman"/>
        </w:rPr>
        <w:tab/>
        <w:t>Budget PrePay, Inc.</w:t>
      </w:r>
    </w:p>
    <w:p w:rsidR="00DD0F0C" w:rsidRPr="00DD0F0C" w:rsidRDefault="00DD0F0C" w:rsidP="00DD0F0C">
      <w:pPr>
        <w:rPr>
          <w:rFonts w:ascii="Times New Roman" w:hAnsi="Times New Roman"/>
        </w:rPr>
      </w:pPr>
      <w:r w:rsidRPr="00DD0F0C">
        <w:rPr>
          <w:rFonts w:ascii="Times New Roman" w:hAnsi="Times New Roman"/>
        </w:rPr>
        <w:tab/>
      </w:r>
      <w:r w:rsidRPr="00DD0F0C">
        <w:rPr>
          <w:rFonts w:ascii="Times New Roman" w:hAnsi="Times New Roman"/>
        </w:rPr>
        <w:tab/>
      </w:r>
      <w:r w:rsidRPr="00DD0F0C">
        <w:rPr>
          <w:rFonts w:ascii="Times New Roman" w:hAnsi="Times New Roman"/>
        </w:rPr>
        <w:tab/>
      </w:r>
      <w:r w:rsidRPr="00DD0F0C">
        <w:rPr>
          <w:rFonts w:ascii="Times New Roman" w:hAnsi="Times New Roman"/>
        </w:rPr>
        <w:tab/>
        <w:t>1325 Barksdale Blvd.</w:t>
      </w:r>
    </w:p>
    <w:p w:rsidR="00DD0F0C" w:rsidRPr="00DD0F0C" w:rsidRDefault="00DD0F0C" w:rsidP="00DD0F0C">
      <w:pPr>
        <w:rPr>
          <w:rFonts w:ascii="Times New Roman" w:hAnsi="Times New Roman"/>
        </w:rPr>
      </w:pPr>
      <w:r w:rsidRPr="00DD0F0C">
        <w:rPr>
          <w:rFonts w:ascii="Times New Roman" w:hAnsi="Times New Roman"/>
        </w:rPr>
        <w:tab/>
      </w:r>
      <w:r w:rsidRPr="00DD0F0C">
        <w:rPr>
          <w:rFonts w:ascii="Times New Roman" w:hAnsi="Times New Roman"/>
        </w:rPr>
        <w:tab/>
      </w:r>
      <w:r w:rsidRPr="00DD0F0C">
        <w:rPr>
          <w:rFonts w:ascii="Times New Roman" w:hAnsi="Times New Roman"/>
        </w:rPr>
        <w:tab/>
      </w:r>
      <w:r w:rsidRPr="00DD0F0C">
        <w:rPr>
          <w:rFonts w:ascii="Times New Roman" w:hAnsi="Times New Roman"/>
        </w:rPr>
        <w:tab/>
        <w:t>Bossier City, LA 71111</w:t>
      </w:r>
    </w:p>
    <w:p w:rsidR="00DD0F0C" w:rsidRPr="00DD0F0C" w:rsidRDefault="00DD0F0C" w:rsidP="00DD0F0C">
      <w:pPr>
        <w:rPr>
          <w:rFonts w:ascii="Times New Roman" w:hAnsi="Times New Roman"/>
        </w:rPr>
      </w:pPr>
      <w:r w:rsidRPr="00DD0F0C">
        <w:rPr>
          <w:rFonts w:ascii="Times New Roman" w:hAnsi="Times New Roman"/>
        </w:rPr>
        <w:tab/>
      </w:r>
      <w:r w:rsidRPr="00DD0F0C">
        <w:rPr>
          <w:rFonts w:ascii="Times New Roman" w:hAnsi="Times New Roman"/>
        </w:rPr>
        <w:tab/>
      </w:r>
      <w:r w:rsidRPr="00DD0F0C">
        <w:rPr>
          <w:rFonts w:ascii="Times New Roman" w:hAnsi="Times New Roman"/>
        </w:rPr>
        <w:tab/>
      </w:r>
      <w:r w:rsidRPr="00DD0F0C">
        <w:rPr>
          <w:rFonts w:ascii="Times New Roman" w:hAnsi="Times New Roman"/>
        </w:rPr>
        <w:tab/>
        <w:t>Phone: (888) 424-5588</w:t>
      </w:r>
    </w:p>
    <w:p w:rsidR="00DD0F0C" w:rsidRPr="00DD0F0C" w:rsidRDefault="00DD0F0C" w:rsidP="00DD0F0C">
      <w:pPr>
        <w:rPr>
          <w:rFonts w:ascii="Times New Roman" w:hAnsi="Times New Roman"/>
        </w:rPr>
      </w:pPr>
      <w:r w:rsidRPr="00DD0F0C">
        <w:rPr>
          <w:rFonts w:ascii="Times New Roman" w:hAnsi="Times New Roman"/>
        </w:rPr>
        <w:tab/>
      </w:r>
      <w:r w:rsidRPr="00DD0F0C">
        <w:rPr>
          <w:rFonts w:ascii="Times New Roman" w:hAnsi="Times New Roman"/>
        </w:rPr>
        <w:tab/>
      </w:r>
      <w:r w:rsidRPr="00DD0F0C">
        <w:rPr>
          <w:rFonts w:ascii="Times New Roman" w:hAnsi="Times New Roman"/>
        </w:rPr>
        <w:tab/>
      </w:r>
      <w:r w:rsidRPr="00DD0F0C">
        <w:rPr>
          <w:rFonts w:ascii="Times New Roman" w:hAnsi="Times New Roman"/>
        </w:rPr>
        <w:tab/>
        <w:t xml:space="preserve">E-mail:  </w:t>
      </w:r>
      <w:hyperlink r:id="rId9" w:history="1">
        <w:r w:rsidRPr="00DD0F0C">
          <w:rPr>
            <w:rStyle w:val="Hyperlink"/>
            <w:rFonts w:ascii="Times New Roman" w:hAnsi="Times New Roman"/>
          </w:rPr>
          <w:t>robine@budgetprepay.com</w:t>
        </w:r>
      </w:hyperlink>
    </w:p>
    <w:p w:rsidR="00DD0F0C" w:rsidRPr="00DD0F0C" w:rsidRDefault="00DD0F0C" w:rsidP="00DD0F0C">
      <w:pPr>
        <w:rPr>
          <w:rFonts w:ascii="Times New Roman" w:hAnsi="Times New Roman"/>
        </w:rPr>
      </w:pPr>
      <w:r w:rsidRPr="00DD0F0C">
        <w:rPr>
          <w:rFonts w:ascii="Times New Roman" w:hAnsi="Times New Roman"/>
        </w:rPr>
        <w:tab/>
      </w:r>
    </w:p>
    <w:p w:rsidR="00DD0F0C" w:rsidRPr="00DD0F0C" w:rsidRDefault="00DD0F0C" w:rsidP="00DD0F0C">
      <w:pPr>
        <w:rPr>
          <w:rFonts w:ascii="Times New Roman" w:hAnsi="Times New Roman"/>
          <w:u w:val="single"/>
        </w:rPr>
      </w:pPr>
      <w:r w:rsidRPr="00DD0F0C">
        <w:rPr>
          <w:rFonts w:ascii="Times New Roman" w:hAnsi="Times New Roman"/>
          <w:u w:val="single"/>
        </w:rPr>
        <w:t>Expeditious Grant Requested</w:t>
      </w:r>
    </w:p>
    <w:p w:rsidR="00DD0F0C" w:rsidRPr="00DD0F0C" w:rsidRDefault="00DD0F0C" w:rsidP="00DD0F0C">
      <w:pPr>
        <w:rPr>
          <w:rFonts w:ascii="Times New Roman" w:hAnsi="Times New Roman"/>
        </w:rPr>
      </w:pPr>
      <w:r w:rsidRPr="00DD0F0C">
        <w:rPr>
          <w:rFonts w:ascii="Times New Roman" w:hAnsi="Times New Roman"/>
        </w:rPr>
        <w:br/>
      </w:r>
      <w:r w:rsidRPr="00DD0F0C">
        <w:rPr>
          <w:rFonts w:ascii="Times New Roman" w:hAnsi="Times New Roman"/>
        </w:rPr>
        <w:tab/>
        <w:t>In light of these clarifications, Budget PrePay respectfully requests expeditious approval of its pending Petition so that the Company, upon designation as an ETC, may quickly begin providing essential Lifeline service to eligible low-income customers.</w:t>
      </w:r>
    </w:p>
    <w:p w:rsidR="00DD0F0C" w:rsidRPr="00DD0F0C" w:rsidRDefault="00DD0F0C" w:rsidP="00DD0F0C">
      <w:pPr>
        <w:ind w:firstLine="720"/>
        <w:jc w:val="both"/>
        <w:rPr>
          <w:rFonts w:ascii="Times New Roman" w:hAnsi="Times New Roman"/>
        </w:rPr>
      </w:pPr>
    </w:p>
    <w:p w:rsidR="00DD0F0C" w:rsidRPr="00DD0F0C" w:rsidRDefault="00DD0F0C" w:rsidP="00DD0F0C">
      <w:pPr>
        <w:jc w:val="both"/>
        <w:rPr>
          <w:rFonts w:ascii="Times New Roman" w:hAnsi="Times New Roman"/>
        </w:rPr>
      </w:pPr>
      <w:r w:rsidRPr="00DD0F0C">
        <w:rPr>
          <w:rFonts w:ascii="Times New Roman" w:hAnsi="Times New Roman"/>
        </w:rPr>
        <w:tab/>
        <w:t xml:space="preserve">If you have any questions or require any additional information, please contact undersigned counsel directly. </w:t>
      </w:r>
      <w:r w:rsidRPr="00DD0F0C">
        <w:rPr>
          <w:rFonts w:ascii="Times New Roman" w:hAnsi="Times New Roman"/>
        </w:rPr>
        <w:tab/>
      </w:r>
    </w:p>
    <w:p w:rsidR="00DD0F0C" w:rsidRPr="00DD0F0C" w:rsidRDefault="00DD0F0C" w:rsidP="00DD0F0C">
      <w:pPr>
        <w:jc w:val="both"/>
        <w:rPr>
          <w:rFonts w:ascii="Times New Roman" w:hAnsi="Times New Roman"/>
        </w:rPr>
      </w:pPr>
    </w:p>
    <w:p w:rsidR="00DD0F0C" w:rsidRPr="00DD0F0C" w:rsidRDefault="00DD0F0C" w:rsidP="00DD0F0C">
      <w:pPr>
        <w:rPr>
          <w:rFonts w:ascii="Times New Roman" w:hAnsi="Times New Roman"/>
          <w:u w:val="single"/>
        </w:rPr>
      </w:pPr>
      <w:r w:rsidRPr="00DD0F0C">
        <w:rPr>
          <w:rFonts w:ascii="Times New Roman" w:hAnsi="Times New Roman"/>
          <w:u w:val="single"/>
        </w:rPr>
        <w:t>Continued Processing Requested</w:t>
      </w:r>
    </w:p>
    <w:p w:rsidR="00DD0F0C" w:rsidRPr="00DD0F0C" w:rsidRDefault="00DD0F0C" w:rsidP="00DD0F0C">
      <w:pPr>
        <w:rPr>
          <w:rFonts w:ascii="Times New Roman" w:hAnsi="Times New Roman"/>
        </w:rPr>
      </w:pPr>
      <w:r w:rsidRPr="00DD0F0C">
        <w:rPr>
          <w:rFonts w:ascii="Times New Roman" w:hAnsi="Times New Roman"/>
        </w:rPr>
        <w:br/>
      </w:r>
      <w:r w:rsidRPr="00DD0F0C">
        <w:rPr>
          <w:rFonts w:ascii="Times New Roman" w:hAnsi="Times New Roman"/>
        </w:rPr>
        <w:tab/>
        <w:t xml:space="preserve">In light of this supplement, Budget PrePay respectfully requests that Staff complete its </w:t>
      </w:r>
      <w:r w:rsidRPr="00DD0F0C">
        <w:rPr>
          <w:rFonts w:ascii="Times New Roman" w:hAnsi="Times New Roman"/>
        </w:rPr>
        <w:lastRenderedPageBreak/>
        <w:t>review of Budget’s pending Petition so that the Commission will be in a position to act promptly on the pending Petition upon approval of the Company's Compliance Plan by the FCC.  The Company, upon designation as an ETC, looks forward to providing essential Lifeline service to eligible low-income customers in Washington.</w:t>
      </w:r>
    </w:p>
    <w:p w:rsidR="00DD0F0C" w:rsidRPr="00DD0F0C" w:rsidRDefault="00DD0F0C" w:rsidP="00DD0F0C">
      <w:pPr>
        <w:ind w:firstLine="720"/>
        <w:jc w:val="both"/>
        <w:rPr>
          <w:rFonts w:ascii="Times New Roman" w:hAnsi="Times New Roman"/>
        </w:rPr>
      </w:pPr>
    </w:p>
    <w:p w:rsidR="00DD0F0C" w:rsidRPr="00DD0F0C" w:rsidRDefault="00DD0F0C" w:rsidP="00DD0F0C">
      <w:pPr>
        <w:jc w:val="both"/>
        <w:rPr>
          <w:rFonts w:ascii="Times New Roman" w:hAnsi="Times New Roman"/>
        </w:rPr>
      </w:pPr>
      <w:r w:rsidRPr="00DD0F0C">
        <w:rPr>
          <w:rFonts w:ascii="Times New Roman" w:hAnsi="Times New Roman"/>
        </w:rPr>
        <w:tab/>
        <w:t xml:space="preserve">If you have any questions or require any additional information, please contact undersigned counsel directly. </w:t>
      </w:r>
      <w:r w:rsidRPr="00DD0F0C">
        <w:rPr>
          <w:rFonts w:ascii="Times New Roman" w:hAnsi="Times New Roman"/>
        </w:rPr>
        <w:tab/>
      </w:r>
    </w:p>
    <w:p w:rsidR="00DD0F0C" w:rsidRPr="00DD0F0C" w:rsidRDefault="00DD0F0C" w:rsidP="00DD0F0C">
      <w:pPr>
        <w:jc w:val="both"/>
        <w:rPr>
          <w:rFonts w:ascii="Times New Roman" w:hAnsi="Times New Roman"/>
        </w:rPr>
      </w:pPr>
    </w:p>
    <w:p w:rsidR="00DD0F0C" w:rsidRPr="00DD0F0C" w:rsidRDefault="00DD0F0C" w:rsidP="00DD0F0C">
      <w:pPr>
        <w:rPr>
          <w:rFonts w:ascii="Times New Roman" w:hAnsi="Times New Roman"/>
        </w:rPr>
      </w:pPr>
    </w:p>
    <w:p w:rsidR="00DD0F0C" w:rsidRDefault="00DD0F0C" w:rsidP="004E548F">
      <w:pPr>
        <w:ind w:left="4320" w:firstLine="720"/>
        <w:jc w:val="both"/>
        <w:rPr>
          <w:rFonts w:ascii="Times New Roman" w:hAnsi="Times New Roman"/>
          <w:noProof/>
        </w:rPr>
      </w:pPr>
      <w:r w:rsidRPr="00DD0F0C">
        <w:rPr>
          <w:rFonts w:ascii="Times New Roman" w:hAnsi="Times New Roman"/>
        </w:rPr>
        <w:t>Respectfully submitted,</w:t>
      </w:r>
      <w:r w:rsidRPr="00DD0F0C">
        <w:rPr>
          <w:rFonts w:ascii="Times New Roman" w:hAnsi="Times New Roman"/>
          <w:noProof/>
        </w:rPr>
        <w:t xml:space="preserve"> </w:t>
      </w:r>
    </w:p>
    <w:p w:rsidR="00DD0F0C" w:rsidRPr="00DD0F0C" w:rsidRDefault="004E548F" w:rsidP="004E548F">
      <w:pPr>
        <w:ind w:left="5040"/>
        <w:jc w:val="both"/>
        <w:rPr>
          <w:rFonts w:ascii="Times New Roman" w:hAnsi="Times New Roman"/>
          <w:noProof/>
        </w:rPr>
      </w:pPr>
      <w:r>
        <w:rPr>
          <w:rFonts w:ascii="Times New Roman" w:hAnsi="Times New Roman"/>
          <w:noProof/>
        </w:rPr>
        <w:br/>
      </w:r>
      <w:r w:rsidR="00D27F7C" w:rsidRPr="001F4A9F">
        <w:rPr>
          <w:rFonts w:ascii="Times New Roman" w:hAnsi="Times New Roman"/>
          <w:noProof/>
        </w:rPr>
        <w:pict>
          <v:shape id="_x0000_i1025" type="#_x0000_t75" style="width:152.4pt;height:30.6pt">
            <v:imagedata r:id="rId10" o:title="Brooks Harlow - digital signature"/>
          </v:shape>
        </w:pict>
      </w:r>
    </w:p>
    <w:p w:rsidR="00DD0F0C" w:rsidRPr="00DD0F0C" w:rsidRDefault="004E548F" w:rsidP="004E548F">
      <w:pPr>
        <w:ind w:left="5040"/>
        <w:jc w:val="both"/>
        <w:rPr>
          <w:rFonts w:ascii="Times New Roman" w:hAnsi="Times New Roman"/>
          <w:noProof/>
        </w:rPr>
      </w:pPr>
      <w:r>
        <w:rPr>
          <w:rFonts w:ascii="Times New Roman" w:hAnsi="Times New Roman"/>
          <w:noProof/>
        </w:rPr>
        <w:br/>
      </w:r>
      <w:r w:rsidR="00DD0F0C" w:rsidRPr="00DD0F0C">
        <w:rPr>
          <w:rFonts w:ascii="Times New Roman" w:hAnsi="Times New Roman"/>
          <w:noProof/>
        </w:rPr>
        <w:t>Brooks E. Harlow</w:t>
      </w:r>
    </w:p>
    <w:p w:rsidR="00DD0F0C" w:rsidRPr="00DD0F0C" w:rsidRDefault="00DD0F0C" w:rsidP="00DD0F0C">
      <w:pPr>
        <w:jc w:val="both"/>
        <w:rPr>
          <w:rFonts w:ascii="Times New Roman" w:hAnsi="Times New Roman"/>
          <w:noProof/>
        </w:rPr>
      </w:pPr>
      <w:r w:rsidRPr="00DD0F0C">
        <w:rPr>
          <w:rFonts w:ascii="Times New Roman" w:hAnsi="Times New Roman"/>
          <w:noProof/>
        </w:rPr>
        <w:tab/>
      </w:r>
      <w:r w:rsidRPr="00DD0F0C">
        <w:rPr>
          <w:rFonts w:ascii="Times New Roman" w:hAnsi="Times New Roman"/>
          <w:noProof/>
        </w:rPr>
        <w:tab/>
      </w:r>
      <w:r w:rsidRPr="00DD0F0C">
        <w:rPr>
          <w:rFonts w:ascii="Times New Roman" w:hAnsi="Times New Roman"/>
          <w:noProof/>
        </w:rPr>
        <w:tab/>
      </w:r>
      <w:r w:rsidRPr="00DD0F0C">
        <w:rPr>
          <w:rFonts w:ascii="Times New Roman" w:hAnsi="Times New Roman"/>
          <w:noProof/>
        </w:rPr>
        <w:tab/>
      </w:r>
      <w:r w:rsidRPr="00DD0F0C">
        <w:rPr>
          <w:rFonts w:ascii="Times New Roman" w:hAnsi="Times New Roman"/>
          <w:noProof/>
        </w:rPr>
        <w:tab/>
      </w:r>
    </w:p>
    <w:p w:rsidR="00DD0F0C" w:rsidRPr="00DD0F0C" w:rsidRDefault="00DD0F0C" w:rsidP="00DD0F0C">
      <w:pPr>
        <w:tabs>
          <w:tab w:val="left" w:pos="720"/>
          <w:tab w:val="left" w:pos="1620"/>
        </w:tabs>
        <w:jc w:val="both"/>
        <w:rPr>
          <w:rFonts w:ascii="Times New Roman" w:hAnsi="Times New Roman"/>
          <w:noProof/>
        </w:rPr>
      </w:pPr>
      <w:r w:rsidRPr="00DD0F0C">
        <w:rPr>
          <w:rFonts w:ascii="Times New Roman" w:hAnsi="Times New Roman"/>
          <w:noProof/>
        </w:rPr>
        <w:t>Cc (via email):</w:t>
      </w:r>
      <w:r w:rsidRPr="00DD0F0C">
        <w:rPr>
          <w:rFonts w:ascii="Times New Roman" w:hAnsi="Times New Roman"/>
          <w:noProof/>
        </w:rPr>
        <w:tab/>
        <w:t>Mr. William Weinman</w:t>
      </w:r>
    </w:p>
    <w:p w:rsidR="00DD0F0C" w:rsidRPr="00DD0F0C" w:rsidRDefault="00DD0F0C" w:rsidP="00DD0F0C">
      <w:pPr>
        <w:tabs>
          <w:tab w:val="left" w:pos="720"/>
          <w:tab w:val="left" w:pos="1620"/>
        </w:tabs>
        <w:jc w:val="both"/>
        <w:rPr>
          <w:rFonts w:ascii="Times New Roman" w:hAnsi="Times New Roman"/>
          <w:noProof/>
        </w:rPr>
      </w:pPr>
      <w:r w:rsidRPr="00DD0F0C">
        <w:rPr>
          <w:rFonts w:ascii="Times New Roman" w:hAnsi="Times New Roman"/>
          <w:noProof/>
        </w:rPr>
        <w:tab/>
      </w:r>
      <w:r w:rsidRPr="00DD0F0C">
        <w:rPr>
          <w:rFonts w:ascii="Times New Roman" w:hAnsi="Times New Roman"/>
          <w:noProof/>
        </w:rPr>
        <w:tab/>
        <w:t>Ms. Jing Liu</w:t>
      </w:r>
    </w:p>
    <w:p w:rsidR="00DD0F0C" w:rsidRPr="00DD0F0C" w:rsidRDefault="00DD0F0C" w:rsidP="00DD0F0C">
      <w:pPr>
        <w:jc w:val="both"/>
        <w:rPr>
          <w:rFonts w:ascii="Times New Roman" w:hAnsi="Times New Roman"/>
          <w:noProof/>
        </w:rPr>
      </w:pPr>
    </w:p>
    <w:p w:rsidR="00DD0F0C" w:rsidRPr="00DD0F0C" w:rsidRDefault="00DD0F0C" w:rsidP="00DD0F0C">
      <w:pPr>
        <w:jc w:val="both"/>
        <w:rPr>
          <w:rFonts w:ascii="Times New Roman" w:hAnsi="Times New Roman"/>
          <w:noProof/>
        </w:rPr>
      </w:pPr>
    </w:p>
    <w:p w:rsidR="00740475" w:rsidRDefault="00DD0F0C" w:rsidP="000A6A4A">
      <w:pPr>
        <w:jc w:val="both"/>
        <w:rPr>
          <w:rFonts w:ascii="Times New Roman" w:hAnsi="Times New Roman"/>
          <w:noProof/>
        </w:rPr>
      </w:pPr>
      <w:r w:rsidRPr="00DD0F0C">
        <w:rPr>
          <w:rFonts w:ascii="Times New Roman" w:hAnsi="Times New Roman"/>
          <w:noProof/>
        </w:rPr>
        <w:t>Attachment</w:t>
      </w:r>
    </w:p>
    <w:p w:rsidR="00D27F7C" w:rsidRDefault="00D27F7C" w:rsidP="000A6A4A">
      <w:pPr>
        <w:jc w:val="both"/>
        <w:rPr>
          <w:rFonts w:ascii="Times New Roman" w:hAnsi="Times New Roman"/>
        </w:rPr>
        <w:sectPr w:rsidR="00D27F7C" w:rsidSect="008670AC">
          <w:footerReference w:type="default" r:id="rId11"/>
          <w:pgSz w:w="12240" w:h="15840"/>
          <w:pgMar w:top="1440" w:right="1440" w:bottom="1440" w:left="1440" w:header="720" w:footer="720" w:gutter="0"/>
          <w:cols w:space="720"/>
          <w:titlePg/>
          <w:docGrid w:linePitch="326"/>
        </w:sectPr>
      </w:pPr>
    </w:p>
    <w:p w:rsidR="00D27F7C" w:rsidRDefault="00D27F7C" w:rsidP="00D27F7C">
      <w:pPr>
        <w:jc w:val="center"/>
        <w:rPr>
          <w:b/>
          <w:u w:val="single"/>
        </w:rPr>
      </w:pPr>
      <w:r>
        <w:rPr>
          <w:b/>
          <w:u w:val="single"/>
        </w:rPr>
        <w:t>ATTACHMENT A:</w:t>
      </w:r>
      <w:r>
        <w:rPr>
          <w:b/>
          <w:u w:val="single"/>
        </w:rPr>
        <w:br/>
      </w:r>
    </w:p>
    <w:p w:rsidR="00D27F7C" w:rsidRPr="00860845" w:rsidRDefault="00D27F7C" w:rsidP="00D27F7C">
      <w:pPr>
        <w:jc w:val="center"/>
        <w:rPr>
          <w:b/>
          <w:u w:val="single"/>
        </w:rPr>
      </w:pPr>
      <w:r>
        <w:rPr>
          <w:b/>
          <w:u w:val="single"/>
        </w:rPr>
        <w:t>Budget PrePay, Inc. Compliance Plan</w:t>
      </w:r>
    </w:p>
    <w:p w:rsidR="00D27F7C" w:rsidRPr="00DD0F0C" w:rsidRDefault="00D27F7C" w:rsidP="00D27F7C">
      <w:pPr>
        <w:jc w:val="center"/>
        <w:rPr>
          <w:rFonts w:ascii="Times New Roman" w:hAnsi="Times New Roman"/>
        </w:rPr>
      </w:pPr>
    </w:p>
    <w:sectPr w:rsidR="00D27F7C" w:rsidRPr="00DD0F0C" w:rsidSect="001321A4">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F0C" w:rsidRDefault="00DD0F0C" w:rsidP="00DD0F0C">
      <w:r>
        <w:separator/>
      </w:r>
    </w:p>
  </w:endnote>
  <w:endnote w:type="continuationSeparator" w:id="0">
    <w:p w:rsidR="00DD0F0C" w:rsidRDefault="00DD0F0C" w:rsidP="00DD0F0C">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8F" w:rsidRDefault="001F4A9F" w:rsidP="004E548F">
    <w:pPr>
      <w:pStyle w:val="Footer"/>
      <w:jc w:val="center"/>
    </w:pPr>
    <w:fldSimple w:instr=" PAGE   \* MERGEFORMAT ">
      <w:r w:rsidR="00D27F7C">
        <w:rPr>
          <w:noProof/>
        </w:rPr>
        <w:t>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F7C" w:rsidRDefault="00D27F7C" w:rsidP="00D27F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F0C" w:rsidRDefault="00DD0F0C" w:rsidP="00DD0F0C">
      <w:r>
        <w:separator/>
      </w:r>
    </w:p>
  </w:footnote>
  <w:footnote w:type="continuationSeparator" w:id="0">
    <w:p w:rsidR="00DD0F0C" w:rsidRDefault="00DD0F0C" w:rsidP="00DD0F0C">
      <w:r>
        <w:continuationSeparator/>
      </w:r>
    </w:p>
  </w:footnote>
  <w:footnote w:id="1">
    <w:p w:rsidR="00DD0F0C" w:rsidRPr="007F0FF6" w:rsidRDefault="00DD0F0C" w:rsidP="00DD0F0C">
      <w:pPr>
        <w:pStyle w:val="FootnoteText"/>
      </w:pPr>
      <w:r>
        <w:rPr>
          <w:rStyle w:val="FootnoteReference"/>
          <w:rFonts w:eastAsiaTheme="majorEastAsia"/>
        </w:rPr>
        <w:footnoteRef/>
      </w:r>
      <w:r>
        <w:t xml:space="preserve"> </w:t>
      </w:r>
      <w:r>
        <w:rPr>
          <w:i/>
        </w:rPr>
        <w:t>In the Matter of the Petition of Budget PrePay, Inc. for Limited Designation as an Eligible Telecommunications Carrier in Washington</w:t>
      </w:r>
      <w:r>
        <w:t>, WUTC Docket No. UT-111570 (filed Aug. 29, 2011).</w:t>
      </w:r>
    </w:p>
  </w:footnote>
  <w:footnote w:id="2">
    <w:p w:rsidR="00DD0F0C" w:rsidRDefault="00DD0F0C" w:rsidP="00DD0F0C">
      <w:pPr>
        <w:pStyle w:val="FootnoteText"/>
      </w:pPr>
      <w:r>
        <w:rPr>
          <w:rStyle w:val="FootnoteReference"/>
          <w:rFonts w:eastAsiaTheme="majorEastAsia"/>
        </w:rPr>
        <w:footnoteRef/>
      </w:r>
      <w:r>
        <w:t xml:space="preserve"> </w:t>
      </w:r>
      <w:r>
        <w:rPr>
          <w:i/>
        </w:rPr>
        <w:t>In the Matter of Lifeline and Link Up Reform and Modernization,</w:t>
      </w:r>
      <w:r>
        <w:t xml:space="preserve"> WC Docket No. 11-42, Report and Order and Further Notice of Proposed Rulemaking, FCC 12-11, rel. Feb. 6, 2012 ("</w:t>
      </w:r>
      <w:r>
        <w:rPr>
          <w:i/>
        </w:rPr>
        <w:t>Lifeline Reform Order</w:t>
      </w:r>
      <w:r>
        <w:t>").</w:t>
      </w:r>
    </w:p>
  </w:footnote>
  <w:footnote w:id="3">
    <w:p w:rsidR="00DD0F0C" w:rsidRDefault="00DD0F0C" w:rsidP="00DD0F0C">
      <w:pPr>
        <w:pStyle w:val="FootnoteText"/>
      </w:pPr>
      <w:r>
        <w:rPr>
          <w:rStyle w:val="FootnoteReference"/>
        </w:rPr>
        <w:footnoteRef/>
      </w:r>
      <w:r>
        <w:t xml:space="preserve">  </w:t>
      </w:r>
      <w:r>
        <w:rPr>
          <w:i/>
        </w:rPr>
        <w:t>See</w:t>
      </w:r>
      <w:r>
        <w:t xml:space="preserve"> </w:t>
      </w:r>
      <w:r w:rsidRPr="009E67F9">
        <w:rPr>
          <w:i/>
        </w:rPr>
        <w:t>Lifeline Reform Order</w:t>
      </w:r>
      <w:r w:rsidRPr="009E67F9">
        <w:t xml:space="preserve"> at ¶ 368.  </w:t>
      </w:r>
    </w:p>
  </w:footnote>
  <w:footnote w:id="4">
    <w:p w:rsidR="00DD0F0C" w:rsidRDefault="00DD0F0C" w:rsidP="008670AC">
      <w:r w:rsidRPr="009E67F9">
        <w:rPr>
          <w:rStyle w:val="FootnoteReference"/>
          <w:sz w:val="20"/>
        </w:rPr>
        <w:footnoteRef/>
      </w:r>
      <w:r w:rsidRPr="009E67F9">
        <w:rPr>
          <w:sz w:val="20"/>
        </w:rPr>
        <w:t xml:space="preserve"> </w:t>
      </w:r>
      <w:r>
        <w:rPr>
          <w:i/>
          <w:sz w:val="20"/>
        </w:rPr>
        <w:t xml:space="preserve">See Lifeline Reform Order </w:t>
      </w:r>
      <w:r>
        <w:rPr>
          <w:sz w:val="20"/>
        </w:rPr>
        <w:t xml:space="preserve">at ¶ 368.  </w:t>
      </w:r>
      <w:r w:rsidRPr="00E531AC">
        <w:rPr>
          <w:i/>
          <w:sz w:val="20"/>
        </w:rPr>
        <w:t xml:space="preserve">See </w:t>
      </w:r>
      <w:r w:rsidRPr="00E531AC">
        <w:rPr>
          <w:sz w:val="20"/>
        </w:rPr>
        <w:t>Budget PrePay, Inc. Compliance Plan, WC Docket No. 09-197 and WC Docket No. 11-42 (filed March 1, 2012).</w:t>
      </w:r>
      <w:r>
        <w:rPr>
          <w:sz w:val="20"/>
        </w:rPr>
        <w:t xml:space="preserve">  </w:t>
      </w:r>
      <w:r w:rsidRPr="003B710B">
        <w:rPr>
          <w:sz w:val="20"/>
        </w:rPr>
        <w:t>While Budget PrePay owns some facilities and appears to satisfy the revised supported services requirements applicable to ETCs</w:t>
      </w:r>
      <w:r>
        <w:rPr>
          <w:sz w:val="20"/>
        </w:rPr>
        <w:t xml:space="preserve"> in the </w:t>
      </w:r>
      <w:r>
        <w:rPr>
          <w:i/>
          <w:sz w:val="20"/>
        </w:rPr>
        <w:t>Lifeline Reform Order</w:t>
      </w:r>
      <w:r w:rsidRPr="003B710B">
        <w:rPr>
          <w:sz w:val="20"/>
        </w:rPr>
        <w:t xml:space="preserve">, </w:t>
      </w:r>
      <w:r>
        <w:rPr>
          <w:sz w:val="20"/>
        </w:rPr>
        <w:t xml:space="preserve">Budget PrePay has filed its </w:t>
      </w:r>
      <w:r w:rsidRPr="003B710B">
        <w:rPr>
          <w:sz w:val="20"/>
        </w:rPr>
        <w:t>Compliance Plan</w:t>
      </w:r>
      <w:r>
        <w:rPr>
          <w:sz w:val="20"/>
        </w:rPr>
        <w:t xml:space="preserve"> with the FCC</w:t>
      </w:r>
      <w:r w:rsidRPr="003B710B">
        <w:rPr>
          <w:sz w:val="20"/>
        </w:rPr>
        <w:t xml:space="preserve"> out of an abundance of caution, to illustrate its support for many of the recent reform measures taken by the </w:t>
      </w:r>
      <w:r>
        <w:rPr>
          <w:sz w:val="20"/>
        </w:rPr>
        <w:t>FCC</w:t>
      </w:r>
      <w:r w:rsidRPr="003B710B">
        <w:rPr>
          <w:sz w:val="20"/>
        </w:rPr>
        <w:t xml:space="preserve"> that attempt to curb waste, fraud and abuse in the Low Income Fund, and in</w:t>
      </w:r>
      <w:r>
        <w:rPr>
          <w:sz w:val="20"/>
        </w:rPr>
        <w:t xml:space="preserve"> the hopes that its</w:t>
      </w:r>
      <w:r w:rsidRPr="003B710B">
        <w:rPr>
          <w:sz w:val="20"/>
        </w:rPr>
        <w:t xml:space="preserve"> filing will expedite processing of its pending ETC designation Petitions</w:t>
      </w:r>
      <w:r>
        <w:rPr>
          <w:sz w:val="20"/>
        </w:rPr>
        <w:t xml:space="preserve"> at the FCC and several state commissions</w:t>
      </w:r>
      <w:r w:rsidR="008670AC">
        <w:rPr>
          <w:sz w:val="20"/>
        </w:rPr>
        <w:t>.</w:t>
      </w:r>
    </w:p>
  </w:footnote>
  <w:footnote w:id="5">
    <w:p w:rsidR="00DD0F0C" w:rsidRPr="005E2474" w:rsidRDefault="00DD0F0C" w:rsidP="00DD0F0C">
      <w:pPr>
        <w:pStyle w:val="FootnoteText"/>
      </w:pPr>
      <w:r>
        <w:rPr>
          <w:rStyle w:val="FootnoteReference"/>
        </w:rPr>
        <w:footnoteRef/>
      </w:r>
      <w:r>
        <w:t xml:space="preserve"> </w:t>
      </w:r>
      <w:r>
        <w:rPr>
          <w:i/>
        </w:rPr>
        <w:t xml:space="preserve">See Lifeline Reform Order </w:t>
      </w:r>
      <w:r>
        <w:t>at ¶ 387.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10AEF"/>
    <w:multiLevelType w:val="hybridMultilevel"/>
    <w:tmpl w:val="9F3E8696"/>
    <w:lvl w:ilvl="0" w:tplc="522CE99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oNotTrackMoves/>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0F0C"/>
    <w:rsid w:val="000A6A4A"/>
    <w:rsid w:val="001F4A9F"/>
    <w:rsid w:val="0023065A"/>
    <w:rsid w:val="003917C7"/>
    <w:rsid w:val="003D760B"/>
    <w:rsid w:val="004805FD"/>
    <w:rsid w:val="004B2D10"/>
    <w:rsid w:val="004E548F"/>
    <w:rsid w:val="00640151"/>
    <w:rsid w:val="006838E7"/>
    <w:rsid w:val="00740475"/>
    <w:rsid w:val="00772AB3"/>
    <w:rsid w:val="008143C1"/>
    <w:rsid w:val="008670AC"/>
    <w:rsid w:val="008914BB"/>
    <w:rsid w:val="008B3FB2"/>
    <w:rsid w:val="0099111A"/>
    <w:rsid w:val="00B91871"/>
    <w:rsid w:val="00CE3085"/>
    <w:rsid w:val="00D27F7C"/>
    <w:rsid w:val="00DD0F0C"/>
    <w:rsid w:val="00E75987"/>
    <w:rsid w:val="00FE1D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D10"/>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75987"/>
    <w:rPr>
      <w:color w:val="0000FF"/>
      <w:u w:val="single"/>
    </w:rPr>
  </w:style>
  <w:style w:type="paragraph" w:styleId="ListParagraph">
    <w:name w:val="List Paragraph"/>
    <w:basedOn w:val="Normal"/>
    <w:uiPriority w:val="99"/>
    <w:qFormat/>
    <w:rsid w:val="00DD0F0C"/>
    <w:pPr>
      <w:ind w:left="720"/>
      <w:contextualSpacing/>
    </w:pPr>
    <w:rPr>
      <w:rFonts w:ascii="Calibri" w:eastAsia="Calibri" w:hAnsi="Calibri"/>
      <w:szCs w:val="24"/>
    </w:rPr>
  </w:style>
  <w:style w:type="character" w:customStyle="1" w:styleId="FootnoteTextChar">
    <w:name w:val="Footnote Text Char"/>
    <w:aliases w:val="ALTS FOOTNOTE Char1,fn Char1,ALTS FOOTNOTE Char Char,fn Char Char,Footnote Text Char1 Char Char,Footnote Text Char Char Char Char,Footnote Text Char2 Char Char Char Char,Footnote Text Char1 Char1 Char Char Char Char,f Char"/>
    <w:basedOn w:val="DefaultParagraphFont"/>
    <w:link w:val="FootnoteText"/>
    <w:semiHidden/>
    <w:locked/>
    <w:rsid w:val="00DD0F0C"/>
    <w:rPr>
      <w:rFonts w:ascii="Times" w:eastAsia="Times New Roman" w:hAnsi="Times"/>
      <w:bCs/>
      <w:color w:val="000000"/>
    </w:rPr>
  </w:style>
  <w:style w:type="paragraph" w:styleId="FootnoteText">
    <w:name w:val="footnote text"/>
    <w:aliases w:val="ALTS FOOTNOTE,fn,ALTS FOOTNOTE Char,fn Char,Footnote Text Char1 Char,Footnote Text Char Char Char,Footnote Text Char2 Char Char Char,Footnote Text Char1 Char1 Char Char Char,Footnote Text Char Char Char Char Char Char,f"/>
    <w:basedOn w:val="Normal"/>
    <w:link w:val="FootnoteTextChar"/>
    <w:semiHidden/>
    <w:unhideWhenUsed/>
    <w:rsid w:val="00DD0F0C"/>
    <w:rPr>
      <w:rFonts w:eastAsia="Times New Roman"/>
      <w:bCs/>
      <w:color w:val="000000"/>
      <w:sz w:val="20"/>
    </w:rPr>
  </w:style>
  <w:style w:type="character" w:customStyle="1" w:styleId="FootnoteTextChar1">
    <w:name w:val="Footnote Text Char1"/>
    <w:basedOn w:val="DefaultParagraphFont"/>
    <w:link w:val="FootnoteText"/>
    <w:uiPriority w:val="99"/>
    <w:semiHidden/>
    <w:rsid w:val="00DD0F0C"/>
    <w:rPr>
      <w:rFonts w:ascii="Times" w:hAnsi="Times"/>
    </w:rPr>
  </w:style>
  <w:style w:type="character" w:styleId="FootnoteReference">
    <w:name w:val="footnote reference"/>
    <w:aliases w:val="Style 12,(NECG) Footnote Reference,Style 13,Appel note de bas de p,Style 124,fr,o,Style 3,FR,Style 17,Footnote Reference/,Style 6"/>
    <w:basedOn w:val="DefaultParagraphFont"/>
    <w:semiHidden/>
    <w:unhideWhenUsed/>
    <w:rsid w:val="00DD0F0C"/>
    <w:rPr>
      <w:vertAlign w:val="superscript"/>
    </w:rPr>
  </w:style>
  <w:style w:type="paragraph" w:styleId="BalloonText">
    <w:name w:val="Balloon Text"/>
    <w:basedOn w:val="Normal"/>
    <w:link w:val="BalloonTextChar"/>
    <w:uiPriority w:val="99"/>
    <w:semiHidden/>
    <w:unhideWhenUsed/>
    <w:rsid w:val="00DD0F0C"/>
    <w:rPr>
      <w:rFonts w:ascii="Tahoma" w:hAnsi="Tahoma" w:cs="Tahoma"/>
      <w:sz w:val="16"/>
      <w:szCs w:val="16"/>
    </w:rPr>
  </w:style>
  <w:style w:type="character" w:customStyle="1" w:styleId="BalloonTextChar">
    <w:name w:val="Balloon Text Char"/>
    <w:basedOn w:val="DefaultParagraphFont"/>
    <w:link w:val="BalloonText"/>
    <w:uiPriority w:val="99"/>
    <w:semiHidden/>
    <w:rsid w:val="00DD0F0C"/>
    <w:rPr>
      <w:rFonts w:ascii="Tahoma" w:hAnsi="Tahoma" w:cs="Tahoma"/>
      <w:sz w:val="16"/>
      <w:szCs w:val="16"/>
    </w:rPr>
  </w:style>
  <w:style w:type="paragraph" w:styleId="Header">
    <w:name w:val="header"/>
    <w:basedOn w:val="Normal"/>
    <w:link w:val="HeaderChar"/>
    <w:uiPriority w:val="99"/>
    <w:semiHidden/>
    <w:unhideWhenUsed/>
    <w:rsid w:val="004E548F"/>
    <w:pPr>
      <w:tabs>
        <w:tab w:val="center" w:pos="4680"/>
        <w:tab w:val="right" w:pos="9360"/>
      </w:tabs>
    </w:pPr>
  </w:style>
  <w:style w:type="character" w:customStyle="1" w:styleId="HeaderChar">
    <w:name w:val="Header Char"/>
    <w:basedOn w:val="DefaultParagraphFont"/>
    <w:link w:val="Header"/>
    <w:uiPriority w:val="99"/>
    <w:semiHidden/>
    <w:rsid w:val="004E548F"/>
    <w:rPr>
      <w:rFonts w:ascii="Times" w:hAnsi="Times"/>
      <w:sz w:val="24"/>
    </w:rPr>
  </w:style>
  <w:style w:type="paragraph" w:styleId="Footer">
    <w:name w:val="footer"/>
    <w:basedOn w:val="Normal"/>
    <w:link w:val="FooterChar"/>
    <w:uiPriority w:val="99"/>
    <w:semiHidden/>
    <w:unhideWhenUsed/>
    <w:rsid w:val="004E548F"/>
    <w:pPr>
      <w:tabs>
        <w:tab w:val="center" w:pos="4680"/>
        <w:tab w:val="right" w:pos="9360"/>
      </w:tabs>
    </w:pPr>
  </w:style>
  <w:style w:type="character" w:customStyle="1" w:styleId="FooterChar">
    <w:name w:val="Footer Char"/>
    <w:basedOn w:val="DefaultParagraphFont"/>
    <w:link w:val="Footer"/>
    <w:uiPriority w:val="99"/>
    <w:semiHidden/>
    <w:rsid w:val="004E548F"/>
    <w:rPr>
      <w:rFonts w:ascii="Times" w:hAnsi="Times"/>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obine@budgetprepa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FF34F386C2BB4BACBC059791A782D4" ma:contentTypeVersion="143" ma:contentTypeDescription="" ma:contentTypeScope="" ma:versionID="bcd01653412c66680b3f196ee60a2e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2011-08-29T07:00:00+00:00</OpenedDate>
    <Date1 xmlns="dc463f71-b30c-4ab2-9473-d307f9d35888">2012-03-08T08:00:00+00:00</Date1>
    <IsDocumentOrder xmlns="dc463f71-b30c-4ab2-9473-d307f9d35888" xsi:nil="true"/>
    <IsHighlyConfidential xmlns="dc463f71-b30c-4ab2-9473-d307f9d35888">false</IsHighlyConfidential>
    <CaseCompanyNames xmlns="dc463f71-b30c-4ab2-9473-d307f9d35888">Budget Prepay, Inc.</CaseCompanyNames>
    <DocketNumber xmlns="dc463f71-b30c-4ab2-9473-d307f9d35888">111570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91B2E28-5D4A-488C-9CA1-E3945E3C9E25}"/>
</file>

<file path=customXml/itemProps2.xml><?xml version="1.0" encoding="utf-8"?>
<ds:datastoreItem xmlns:ds="http://schemas.openxmlformats.org/officeDocument/2006/customXml" ds:itemID="{AE82C80E-72B2-4CE1-A52D-AE3DEAF93D3F}"/>
</file>

<file path=customXml/itemProps3.xml><?xml version="1.0" encoding="utf-8"?>
<ds:datastoreItem xmlns:ds="http://schemas.openxmlformats.org/officeDocument/2006/customXml" ds:itemID="{0D86A374-05A7-4173-ABDA-2F46BA288402}"/>
</file>

<file path=customXml/itemProps4.xml><?xml version="1.0" encoding="utf-8"?>
<ds:datastoreItem xmlns:ds="http://schemas.openxmlformats.org/officeDocument/2006/customXml" ds:itemID="{6D9C330A-76B4-427E-B6CF-B1DF96DCFCE2}"/>
</file>

<file path=customXml/itemProps5.xml><?xml version="1.0" encoding="utf-8"?>
<ds:datastoreItem xmlns:ds="http://schemas.openxmlformats.org/officeDocument/2006/customXml" ds:itemID="{38D8B5D8-DC0F-47F1-A9CD-61C344834150}"/>
</file>

<file path=docProps/app.xml><?xml version="1.0" encoding="utf-8"?>
<Properties xmlns="http://schemas.openxmlformats.org/officeDocument/2006/extended-properties" xmlns:vt="http://schemas.openxmlformats.org/officeDocument/2006/docPropsVTypes">
  <Template>Normal.dotm</Template>
  <TotalTime>0</TotalTime>
  <Pages>6</Pages>
  <Words>1292</Words>
  <Characters>7607</Characters>
  <Application>Microsoft Office Word</Application>
  <DocSecurity>0</DocSecurity>
  <Lines>63</Lines>
  <Paragraphs>17</Paragraphs>
  <ScaleCrop>false</ScaleCrop>
  <Company/>
  <LinksUpToDate>false</LinksUpToDate>
  <CharactersWithSpaces>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2012-03-08T15:28:00Z</dcterms:created>
  <dcterms:modified xsi:type="dcterms:W3CDTF">2012-03-08T16:12:00Z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0x0101006E56B4D1795A2E4DB2F0B01679ED314A00B3FF34F386C2BB4BACBC059791A782D4</vt:lpwstr>
  </property>
  <property fmtid="{D5CDD505-2E9C-101B-9397-08002B2CF9AE}" pid="3" name="_docset_NoMedatataSyncRequired">
    <vt:lpwstr>False</vt:lpwstr>
  </property>
</Properties>
</file>