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May 2, 2017</w:t>
      </w:r>
    </w:p>
    <w:p w14:paraId="1B98EE73" w14:textId="77777777" w:rsidR="00072E1B" w:rsidRDefault="00072E1B" w:rsidP="00DF0FAA"/>
    <w:p w14:paraId="4486F870" w14:textId="77777777" w:rsidR="00200259" w:rsidRDefault="00200259" w:rsidP="00DF0FAA"/>
    <w:p>
      <w:r>
        <w:rPr>
          <w:rFonts w:eastAsiaTheme="minorHAnsi"/>
          <w:color w:val="000000"/>
        </w:rPr>
        <w:t>Nature Nuts Adventure Travel LLC</w:t>
      </w:r>
    </w:p>
    <w:p>
      <w:r>
        <w:rPr>
          <w:rFonts w:eastAsiaTheme="minorHAnsi"/>
          <w:color w:val="000000"/>
        </w:rPr>
        <w:t>6051 Fauntleroy Way SW #A</w:t>
        <w:cr/>
        <w:t>Seattle, WA 98136</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170280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CH067654</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Nature Nuts Adventure Travel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April 19, 2017</w:t>
      </w:r>
      <w:r w:rsidR="0074221B">
        <w:t xml:space="preserve">, </w:t>
      </w:r>
      <w:r>
        <w:t>Nature Nuts Adventure Travel LLC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CH067654</w:t>
      </w:r>
      <w:r w:rsidR="0074221B">
        <w:t xml:space="preserve"> </w:t>
      </w:r>
      <w:r w:rsidR="009A24DC">
        <w:t xml:space="preserve">authorizing </w:t>
      </w:r>
      <w:r>
        <w:t>Nature Nuts Adventure Travel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6E1784D1" w:rsidR="00072E1B" w:rsidRDefault="00D36ED6" w:rsidP="00B01FE6">
      <w:pPr>
        <w:spacing w:line="264" w:lineRule="auto"/>
      </w:pPr>
      <w:r>
        <w:t xml:space="preserve">Enclosed with this letter </w:t>
      </w:r>
      <w:r w:rsidR="00150C03">
        <w:t>is a copy</w:t>
      </w:r>
      <w:r>
        <w:t xml:space="preserve"> of the Commission rules governing </w:t>
      </w:r>
      <w:r w:rsidR="00072F34">
        <w:t>Passenger Transportation companies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72F34"/>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2017-04-19T07:00:00+00:00</OpenedDate>
    <Date1 xmlns="dc463f71-b30c-4ab2-9473-d307f9d35888">2017-05-02T07:00:00+00:00</Date1>
    <IsDocumentOrder xmlns="dc463f71-b30c-4ab2-9473-d307f9d35888">true</IsDocumentOrder>
    <IsHighlyConfidential xmlns="dc463f71-b30c-4ab2-9473-d307f9d35888">false</IsHighlyConfidential>
    <CaseCompanyNames xmlns="dc463f71-b30c-4ab2-9473-d307f9d35888">Nature Nuts Adventure Travel LLC</CaseCompanyNames>
    <Nickname xmlns="http://schemas.microsoft.com/sharepoint/v3" xsi:nil="true"/>
    <DocketNumber xmlns="dc463f71-b30c-4ab2-9473-d307f9d35888">170280</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3F237B8298B84D8C766221484938C2" ma:contentTypeVersion="104" ma:contentTypeDescription="" ma:contentTypeScope="" ma:versionID="c5cfc4bb827da97f1a2c2345143fbf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2.xml><?xml version="1.0" encoding="utf-8"?>
<ds:datastoreItem xmlns:ds="http://schemas.openxmlformats.org/officeDocument/2006/customXml" ds:itemID="{5F6BF942-C166-4351-818C-DC59A00185DE}">
  <ds:schemaRefs>
    <ds:schemaRef ds:uri="d498a34c-7f1b-4830-ad52-dddc5931f172"/>
    <ds:schemaRef ds:uri="7ca95c65-4f65-4144-95d4-89cf1dcaed7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08A6D82-5CF0-4703-9975-B78827563C4D}"/>
</file>

<file path=customXml/itemProps4.xml><?xml version="1.0" encoding="utf-8"?>
<ds:datastoreItem xmlns:ds="http://schemas.openxmlformats.org/officeDocument/2006/customXml" ds:itemID="{3C1771CA-4C7E-45EA-B735-F7084EEB88E8}"/>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2017-03-16T21:41:00Z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0x0101006E56B4D1795A2E4DB2F0B01679ED314A00BD3F237B8298B84D8C766221484938C2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