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E65580" w:rsidRDefault="00245AF9" w:rsidP="00BD1AD3"/>
    <w:p w14:paraId="60D26B65" w14:textId="18C50F89" w:rsidR="000B50AF" w:rsidRPr="00E65580" w:rsidRDefault="007D1C3E" w:rsidP="00BD1AD3">
      <w:r>
        <w:t>April 7</w:t>
      </w:r>
      <w:r w:rsidR="00311A32">
        <w:t>, 2017</w:t>
      </w:r>
    </w:p>
    <w:p w14:paraId="6888EC7D" w14:textId="77777777" w:rsidR="009D5397" w:rsidRPr="00E65580" w:rsidRDefault="009D5397" w:rsidP="00BD1AD3"/>
    <w:p w14:paraId="539A4C05" w14:textId="77777777" w:rsidR="000B50AF" w:rsidRPr="00E65580" w:rsidRDefault="000B50AF" w:rsidP="00BD1AD3"/>
    <w:p w14:paraId="616338F3" w14:textId="77777777" w:rsidR="000B50AF" w:rsidRPr="00E65580" w:rsidRDefault="000B50AF" w:rsidP="00BD1AD3">
      <w:r w:rsidRPr="00E65580">
        <w:t>Steven V. King, Executive Director and Secretary</w:t>
      </w:r>
    </w:p>
    <w:p w14:paraId="368CBA03" w14:textId="77777777" w:rsidR="000B50AF" w:rsidRPr="00E65580" w:rsidRDefault="000B50AF" w:rsidP="00BD1AD3">
      <w:r w:rsidRPr="00E65580">
        <w:t>Washington Utilities and Transportation Commission</w:t>
      </w:r>
    </w:p>
    <w:p w14:paraId="4FC8E8F8" w14:textId="77777777" w:rsidR="000B50AF" w:rsidRPr="00E65580" w:rsidRDefault="000B50AF" w:rsidP="00BD1AD3">
      <w:r w:rsidRPr="00E65580">
        <w:t>1300 S. Evergreen Park Dr. SW</w:t>
      </w:r>
    </w:p>
    <w:p w14:paraId="699E50CD" w14:textId="374C5A21" w:rsidR="000B50AF" w:rsidRPr="00E65580" w:rsidRDefault="009A40FD" w:rsidP="00BD1AD3">
      <w:r>
        <w:t>P.</w:t>
      </w:r>
      <w:r w:rsidR="000B50AF" w:rsidRPr="00E65580">
        <w:t xml:space="preserve">O. Box 47250 </w:t>
      </w:r>
    </w:p>
    <w:p w14:paraId="735F816B" w14:textId="4C05A009" w:rsidR="000B50AF" w:rsidRPr="00E65580" w:rsidRDefault="000B50AF" w:rsidP="00246BA8">
      <w:pPr>
        <w:spacing w:after="240"/>
      </w:pPr>
      <w:r w:rsidRPr="00E65580">
        <w:t>Olympia, Washington  98504-7250</w:t>
      </w:r>
    </w:p>
    <w:p w14:paraId="31F4CC99" w14:textId="203FE6E6" w:rsidR="000B50AF" w:rsidRPr="00E65580" w:rsidRDefault="000B50AF" w:rsidP="00BD1AD3">
      <w:pPr>
        <w:ind w:left="720" w:hanging="720"/>
      </w:pPr>
      <w:r w:rsidRPr="00E65580">
        <w:t xml:space="preserve">RE: </w:t>
      </w:r>
      <w:r w:rsidRPr="00E65580">
        <w:tab/>
      </w:r>
      <w:r w:rsidRPr="00E65580">
        <w:rPr>
          <w:i/>
        </w:rPr>
        <w:t xml:space="preserve">Washington Utilities and Transportation Commission v. </w:t>
      </w:r>
      <w:r w:rsidR="00211DFF">
        <w:rPr>
          <w:i/>
        </w:rPr>
        <w:t>East County Senior Center</w:t>
      </w:r>
    </w:p>
    <w:p w14:paraId="1759E49F" w14:textId="2623014C" w:rsidR="000B50AF" w:rsidRPr="00E65580" w:rsidRDefault="002721D3" w:rsidP="00BD1AD3">
      <w:pPr>
        <w:ind w:left="720"/>
      </w:pPr>
      <w:r w:rsidRPr="00E65580">
        <w:t>Commission Staff’s Response to Application for Mitigation of Penalties</w:t>
      </w:r>
    </w:p>
    <w:p w14:paraId="364976EC" w14:textId="45AF36C9" w:rsidR="000B50AF" w:rsidRPr="00E65580" w:rsidRDefault="000B50AF" w:rsidP="00246BA8">
      <w:pPr>
        <w:spacing w:after="240"/>
        <w:ind w:left="720"/>
      </w:pPr>
      <w:r w:rsidRPr="00E65580">
        <w:t>Docket T</w:t>
      </w:r>
      <w:r w:rsidR="00211DFF">
        <w:t>N-170157</w:t>
      </w:r>
    </w:p>
    <w:p w14:paraId="08C7C3A6" w14:textId="2A3E4447" w:rsidR="000B50AF" w:rsidRPr="00E65580" w:rsidRDefault="000B50AF" w:rsidP="00246BA8">
      <w:pPr>
        <w:spacing w:after="240"/>
      </w:pPr>
      <w:r w:rsidRPr="00E65580">
        <w:t>Dear Mr. King:</w:t>
      </w:r>
    </w:p>
    <w:p w14:paraId="23F68CDB" w14:textId="33762FC9" w:rsidR="009D5397" w:rsidRPr="000707D4" w:rsidRDefault="009D5397" w:rsidP="009D5397">
      <w:pPr>
        <w:spacing w:after="240"/>
      </w:pPr>
      <w:r w:rsidRPr="00F30367">
        <w:t>On February 2, 2017,</w:t>
      </w:r>
      <w:r w:rsidR="00903448">
        <w:t xml:space="preserve"> </w:t>
      </w:r>
      <w:r w:rsidRPr="00F30367">
        <w:t>Motor Carrier Safety Investigator Sandi Yeomans conducted a compliance review investigation, an in-depth examination of the motor carrier's compliance with regulations that the FMCSA has identified as “acute” or “critical.”</w:t>
      </w:r>
      <w:r w:rsidRPr="00F30367">
        <w:rPr>
          <w:rStyle w:val="FootnoteReference"/>
          <w:sz w:val="24"/>
        </w:rPr>
        <w:footnoteReference w:id="1"/>
      </w:r>
      <w:r w:rsidRPr="00F30367">
        <w:t xml:space="preserve"> Acute regulations are identified where non-compliance is so severe as to require immediate corrective action regardless of the overall safety posture of the motor carrier. Violations of critical regulations are generally indicative of </w:t>
      </w:r>
      <w:proofErr w:type="gramStart"/>
      <w:r w:rsidRPr="00F30367">
        <w:t>breakdowns</w:t>
      </w:r>
      <w:proofErr w:type="gramEnd"/>
      <w:r w:rsidRPr="00F30367">
        <w:t xml:space="preserve"> in a carrier's management controls. Non-compliance with acute regulations and patterns of non-compliance with critical regulations are quantitatively linked to inadequate safety management controls and unusually higher than average accident r</w:t>
      </w:r>
      <w:r w:rsidRPr="007710BE">
        <w:t>ates.</w:t>
      </w:r>
      <w:r w:rsidRPr="007710BE">
        <w:rPr>
          <w:rStyle w:val="FootnoteReference"/>
          <w:sz w:val="24"/>
        </w:rPr>
        <w:footnoteReference w:id="2"/>
      </w:r>
      <w:r w:rsidRPr="007710BE">
        <w:t xml:space="preserve"> Ms. Yeomans documented 102 violations of</w:t>
      </w:r>
      <w:r>
        <w:t xml:space="preserve"> critical re</w:t>
      </w:r>
      <w:r w:rsidRPr="007710BE">
        <w:t>gulations, resulting in a conditional safety rating.</w:t>
      </w:r>
    </w:p>
    <w:p w14:paraId="1EC0FDA6" w14:textId="77777777" w:rsidR="00903448" w:rsidRDefault="009D5397" w:rsidP="00903448">
      <w:pPr>
        <w:spacing w:after="240"/>
      </w:pPr>
      <w:r w:rsidRPr="000707D4">
        <w:t xml:space="preserve">The </w:t>
      </w:r>
      <w:r w:rsidR="00903448" w:rsidRPr="00DA3E2B">
        <w:t>Washington Utilities and Transport</w:t>
      </w:r>
      <w:r w:rsidR="00903448">
        <w:t xml:space="preserve">ation </w:t>
      </w:r>
      <w:r w:rsidRPr="000707D4">
        <w:t>Commission’s</w:t>
      </w:r>
      <w:r w:rsidR="00903448">
        <w:t xml:space="preserve"> (Commission)</w:t>
      </w:r>
      <w:r w:rsidRPr="000707D4">
        <w:t xml:space="preserve"> Enforcement Policy provides that some Commission requirements are so essential to safe operations that the Commission may issue penalties for a first-time violation,</w:t>
      </w:r>
      <w:r>
        <w:t xml:space="preserve"> even if </w:t>
      </w:r>
      <w:r w:rsidR="00903448">
        <w:t>Commission s</w:t>
      </w:r>
      <w:r w:rsidRPr="000707D4">
        <w:t xml:space="preserve">taff </w:t>
      </w:r>
      <w:r w:rsidR="00903448">
        <w:t xml:space="preserve">(Staff) </w:t>
      </w:r>
      <w:r w:rsidRPr="000707D4">
        <w:t xml:space="preserve">has not previously provided technical assistance on specific issues. The Commission will assess penalties for any repeat violations of critical regulations, including for </w:t>
      </w:r>
      <w:r w:rsidRPr="00945A5D">
        <w:t>each occurrence of a repeat violation.</w:t>
      </w:r>
      <w:r w:rsidRPr="00945A5D">
        <w:rPr>
          <w:rStyle w:val="FootnoteReference"/>
          <w:sz w:val="24"/>
        </w:rPr>
        <w:footnoteReference w:id="3"/>
      </w:r>
    </w:p>
    <w:p w14:paraId="6218A43F" w14:textId="73344550" w:rsidR="00903448" w:rsidRDefault="00903448" w:rsidP="00246BA8">
      <w:pPr>
        <w:spacing w:after="240"/>
      </w:pPr>
      <w:r w:rsidRPr="00346926">
        <w:rPr>
          <w:bCs/>
        </w:rPr>
        <w:lastRenderedPageBreak/>
        <w:t>Revised</w:t>
      </w:r>
      <w:r w:rsidRPr="00346926">
        <w:t xml:space="preserve"> Code of Washington (RCW) 8l.04.405 allows penalties of one hundred dollars for each violation of CFR Part 391 and CFR Part 396. In the case of an ongoing violation, every day's continuance is considered a sepa</w:t>
      </w:r>
      <w:r w:rsidRPr="00B52665">
        <w:t xml:space="preserve">rate and distinct violation. </w:t>
      </w:r>
    </w:p>
    <w:p w14:paraId="1BA34CAF" w14:textId="2F80808B" w:rsidR="00903448" w:rsidRDefault="00903448" w:rsidP="00903448">
      <w:pPr>
        <w:spacing w:after="240"/>
      </w:pPr>
      <w:r w:rsidRPr="00B52665">
        <w:t>East County Se</w:t>
      </w:r>
      <w:r w:rsidRPr="00F30367">
        <w:t>nior Center</w:t>
      </w:r>
      <w:r w:rsidR="00E00788">
        <w:t xml:space="preserve"> (East County Senior Center or Company)</w:t>
      </w:r>
      <w:r w:rsidRPr="00F30367">
        <w:t xml:space="preserve"> operates as a private, non-profit transportation provider under certificate number C-987. </w:t>
      </w:r>
      <w:r>
        <w:t>East County Senior Center</w:t>
      </w:r>
      <w:r w:rsidRPr="001A59ED">
        <w:t xml:space="preserve"> was </w:t>
      </w:r>
      <w:r>
        <w:t>initial</w:t>
      </w:r>
      <w:r w:rsidRPr="004B7A02">
        <w:t>ly granted operating a</w:t>
      </w:r>
      <w:r>
        <w:t>uthority</w:t>
      </w:r>
      <w:r w:rsidRPr="004B7A02">
        <w:t xml:space="preserve"> in August 1991</w:t>
      </w:r>
      <w:r>
        <w:t>, but in 1997</w:t>
      </w:r>
      <w:r w:rsidRPr="004B7A02">
        <w:t xml:space="preserve"> the company voluntarily cancelled its operating authority after contracting with Community Transit, the transit authority in Snohomish County. </w:t>
      </w:r>
      <w:r>
        <w:t xml:space="preserve">East County Senior Center later reapplied for, and was granted, operating </w:t>
      </w:r>
      <w:r w:rsidRPr="001923C9">
        <w:t>authority as a private</w:t>
      </w:r>
      <w:r>
        <w:t>,</w:t>
      </w:r>
      <w:r w:rsidRPr="001923C9">
        <w:t xml:space="preserve"> non-profit trans</w:t>
      </w:r>
      <w:r>
        <w:t>portation provider in July 2000.</w:t>
      </w:r>
    </w:p>
    <w:p w14:paraId="62C1993C" w14:textId="0EAE47D5" w:rsidR="00903448" w:rsidRPr="00F30367" w:rsidRDefault="00903448" w:rsidP="00903448">
      <w:pPr>
        <w:spacing w:after="240"/>
      </w:pPr>
      <w:r w:rsidRPr="001923C9">
        <w:t>In Ma</w:t>
      </w:r>
      <w:r w:rsidRPr="00F30367">
        <w:t xml:space="preserve">rch 2007, </w:t>
      </w:r>
      <w:r>
        <w:t>Staff</w:t>
      </w:r>
      <w:r w:rsidRPr="00F30367">
        <w:t xml:space="preserve"> conducted a compliance review of the company and documented a violation of 391.45(a) for using a driver not medically examined and certified.</w:t>
      </w:r>
      <w:r>
        <w:t xml:space="preserve"> </w:t>
      </w:r>
      <w:r w:rsidRPr="00F30367">
        <w:t>On February 2, 2017,</w:t>
      </w:r>
      <w:r>
        <w:t xml:space="preserve"> Staff</w:t>
      </w:r>
      <w:r w:rsidRPr="00F30367">
        <w:t xml:space="preserve"> </w:t>
      </w:r>
      <w:r>
        <w:t>conducted a</w:t>
      </w:r>
      <w:r w:rsidR="005C5912">
        <w:t>nother</w:t>
      </w:r>
      <w:r>
        <w:t xml:space="preserve"> compliance review </w:t>
      </w:r>
      <w:r w:rsidR="005C5912">
        <w:t>of the company and documented 102 violations of critical regulations</w:t>
      </w:r>
      <w:r>
        <w:t>.</w:t>
      </w:r>
    </w:p>
    <w:p w14:paraId="0D6650B6" w14:textId="74294D1E" w:rsidR="00966182" w:rsidRPr="00E65580" w:rsidRDefault="000B50AF" w:rsidP="00246BA8">
      <w:pPr>
        <w:spacing w:after="240"/>
      </w:pPr>
      <w:r w:rsidRPr="00DA3E2B">
        <w:t xml:space="preserve">On </w:t>
      </w:r>
      <w:r w:rsidR="003C1164" w:rsidRPr="00DA3E2B">
        <w:t>March</w:t>
      </w:r>
      <w:r w:rsidR="00EB0DD5" w:rsidRPr="00DA3E2B">
        <w:t xml:space="preserve"> </w:t>
      </w:r>
      <w:r w:rsidR="001365FE" w:rsidRPr="00DA3E2B">
        <w:t>15</w:t>
      </w:r>
      <w:r w:rsidR="00311A32" w:rsidRPr="00DA3E2B">
        <w:t>, 2017</w:t>
      </w:r>
      <w:r w:rsidR="0035014E" w:rsidRPr="00DA3E2B">
        <w:t>, the</w:t>
      </w:r>
      <w:r w:rsidRPr="00DA3E2B">
        <w:t xml:space="preserve"> </w:t>
      </w:r>
      <w:r w:rsidR="00AB7979" w:rsidRPr="00DA3E2B">
        <w:t>C</w:t>
      </w:r>
      <w:r w:rsidR="00903448">
        <w:t>ommission issued a penalty a</w:t>
      </w:r>
      <w:r w:rsidRPr="00DA3E2B">
        <w:t xml:space="preserve">ssessment </w:t>
      </w:r>
      <w:r w:rsidR="00903448">
        <w:t xml:space="preserve">under Docket </w:t>
      </w:r>
      <w:r w:rsidRPr="00DA3E2B">
        <w:t>T</w:t>
      </w:r>
      <w:r w:rsidR="001365FE" w:rsidRPr="00DA3E2B">
        <w:t>N</w:t>
      </w:r>
      <w:r w:rsidRPr="00DA3E2B">
        <w:t>-</w:t>
      </w:r>
      <w:r w:rsidR="001365FE" w:rsidRPr="00DA3E2B">
        <w:t>170157</w:t>
      </w:r>
      <w:r w:rsidRPr="00DA3E2B">
        <w:t xml:space="preserve"> against </w:t>
      </w:r>
      <w:r w:rsidR="001365FE" w:rsidRPr="00DA3E2B">
        <w:t>East County Senior Center</w:t>
      </w:r>
      <w:r w:rsidR="006C0239" w:rsidRPr="00DA3E2B">
        <w:t xml:space="preserve"> in the amount of </w:t>
      </w:r>
      <w:r w:rsidR="001365FE" w:rsidRPr="00DA3E2B">
        <w:t>$9</w:t>
      </w:r>
      <w:r w:rsidR="003C1164" w:rsidRPr="00DA3E2B">
        <w:t>,</w:t>
      </w:r>
      <w:r w:rsidR="001365FE" w:rsidRPr="00DA3E2B">
        <w:t>8</w:t>
      </w:r>
      <w:r w:rsidR="00674499" w:rsidRPr="00DA3E2B">
        <w:t>00</w:t>
      </w:r>
      <w:r w:rsidR="0035187E" w:rsidRPr="00DA3E2B">
        <w:t xml:space="preserve"> </w:t>
      </w:r>
      <w:r w:rsidR="00EB0DD5" w:rsidRPr="00DA3E2B">
        <w:t xml:space="preserve">for </w:t>
      </w:r>
      <w:r w:rsidR="00E00788">
        <w:t>102</w:t>
      </w:r>
      <w:r w:rsidR="00DA21B3" w:rsidRPr="00DA3E2B">
        <w:t xml:space="preserve"> </w:t>
      </w:r>
      <w:r w:rsidR="00555804" w:rsidRPr="00DA3E2B">
        <w:t xml:space="preserve">critical </w:t>
      </w:r>
      <w:r w:rsidR="002B6420" w:rsidRPr="00DA3E2B">
        <w:t>v</w:t>
      </w:r>
      <w:r w:rsidR="00245AF9" w:rsidRPr="00DA3E2B">
        <w:t>iolation</w:t>
      </w:r>
      <w:r w:rsidR="00EC14C3" w:rsidRPr="00DA3E2B">
        <w:t>s of</w:t>
      </w:r>
      <w:r w:rsidR="00EB0DD5" w:rsidRPr="00DA3E2B">
        <w:t xml:space="preserve"> Washington Administrative Code (</w:t>
      </w:r>
      <w:r w:rsidR="00EC14C3" w:rsidRPr="00DA3E2B">
        <w:t>WAC</w:t>
      </w:r>
      <w:r w:rsidR="00EB0DD5" w:rsidRPr="00DA3E2B">
        <w:t>)</w:t>
      </w:r>
      <w:r w:rsidR="00EC14C3" w:rsidRPr="00DA3E2B">
        <w:t xml:space="preserve"> </w:t>
      </w:r>
      <w:r w:rsidR="001365FE" w:rsidRPr="00DA3E2B">
        <w:t>480-31-130 Operation of Motor Vehicles</w:t>
      </w:r>
      <w:r w:rsidR="003C1164" w:rsidRPr="00DA3E2B">
        <w:t xml:space="preserve">, which requires </w:t>
      </w:r>
      <w:r w:rsidR="00F30367">
        <w:t>private,</w:t>
      </w:r>
      <w:r w:rsidR="00DA3E2B" w:rsidRPr="00DA3E2B">
        <w:t xml:space="preserve"> non</w:t>
      </w:r>
      <w:r w:rsidR="00F30367">
        <w:t>-</w:t>
      </w:r>
      <w:r w:rsidR="00DA3E2B" w:rsidRPr="00DA3E2B">
        <w:t>profit transportation providers</w:t>
      </w:r>
      <w:r w:rsidR="003C1164" w:rsidRPr="00DA3E2B">
        <w:t xml:space="preserve"> to comply with </w:t>
      </w:r>
      <w:bookmarkStart w:id="0" w:name="_Hlk473274178"/>
      <w:r w:rsidR="003C1164" w:rsidRPr="00DA3E2B">
        <w:t xml:space="preserve">Title 49 Code of Federal Regulations (CFR) Part 391 – Qualifications of Drivers, and </w:t>
      </w:r>
      <w:bookmarkEnd w:id="0"/>
      <w:r w:rsidR="00DA3E2B" w:rsidRPr="00DA3E2B">
        <w:t>CFR Part 396 – Inspection, Repair, and Maintenance</w:t>
      </w:r>
      <w:r w:rsidR="0035187E" w:rsidRPr="00DA3E2B">
        <w:rPr>
          <w:bCs/>
        </w:rPr>
        <w:t>, as follows:</w:t>
      </w:r>
    </w:p>
    <w:p w14:paraId="1ECF2BBD" w14:textId="77777777" w:rsidR="001365FE" w:rsidRPr="00B321B6" w:rsidRDefault="001365FE" w:rsidP="001365FE">
      <w:pPr>
        <w:pStyle w:val="ListParagraph"/>
        <w:numPr>
          <w:ilvl w:val="0"/>
          <w:numId w:val="14"/>
        </w:numPr>
        <w:spacing w:after="240"/>
        <w:contextualSpacing w:val="0"/>
      </w:pPr>
      <w:bookmarkStart w:id="1" w:name="_Hlk472514048"/>
      <w:bookmarkStart w:id="2" w:name="_Hlk472512478"/>
      <w:r w:rsidRPr="008C76E0">
        <w:rPr>
          <w:b/>
        </w:rPr>
        <w:t>Ninety-six viol</w:t>
      </w:r>
      <w:r w:rsidRPr="00B321B6">
        <w:rPr>
          <w:b/>
        </w:rPr>
        <w:t xml:space="preserve">ations of CFR 391.45(a) – Using a driver not medically examined and certified. </w:t>
      </w:r>
      <w:r w:rsidRPr="000F3548">
        <w:t>East County Senior Center allowed employees Lenhardt Gugela, Rosa Mora,</w:t>
      </w:r>
      <w:r>
        <w:t xml:space="preserve"> Katherine Miller, Larry Hewitt,</w:t>
      </w:r>
      <w:r w:rsidRPr="000F3548">
        <w:t xml:space="preserve"> and John French to drive </w:t>
      </w:r>
      <w:r w:rsidRPr="008C76E0">
        <w:t>on 96 occasions b</w:t>
      </w:r>
      <w:r w:rsidRPr="000F3548">
        <w:t>etween August 2016 and January 2017 without having been medically examined and certified.</w:t>
      </w:r>
    </w:p>
    <w:p w14:paraId="0CCDBB8B" w14:textId="77777777" w:rsidR="001365FE" w:rsidRPr="00B321B6" w:rsidRDefault="001365FE" w:rsidP="001365FE">
      <w:pPr>
        <w:pStyle w:val="ListParagraph"/>
        <w:numPr>
          <w:ilvl w:val="0"/>
          <w:numId w:val="14"/>
        </w:numPr>
        <w:spacing w:after="240"/>
        <w:contextualSpacing w:val="0"/>
      </w:pPr>
      <w:r w:rsidRPr="00B321B6">
        <w:rPr>
          <w:b/>
        </w:rPr>
        <w:t xml:space="preserve">Five violations of CFR </w:t>
      </w:r>
      <w:r w:rsidRPr="000F3548">
        <w:rPr>
          <w:b/>
        </w:rPr>
        <w:t>391.51(a) – Failing to maintain a driver qualification file for each driver it employs.</w:t>
      </w:r>
      <w:r w:rsidRPr="000F3548">
        <w:t xml:space="preserve"> East County Senior Center failed to maintain a driver qualification file for its drivers Lenhardt Gugela, Rosa Mora, Katherine Miller, Larry Hewitt</w:t>
      </w:r>
      <w:r>
        <w:t>,</w:t>
      </w:r>
      <w:r w:rsidRPr="000F3548">
        <w:t xml:space="preserve"> and John French.</w:t>
      </w:r>
    </w:p>
    <w:bookmarkEnd w:id="1"/>
    <w:p w14:paraId="4BA07AB8" w14:textId="77777777" w:rsidR="001365FE" w:rsidRPr="00B321B6" w:rsidRDefault="001365FE" w:rsidP="001365FE">
      <w:pPr>
        <w:pStyle w:val="ListParagraph"/>
        <w:numPr>
          <w:ilvl w:val="0"/>
          <w:numId w:val="14"/>
        </w:numPr>
        <w:spacing w:after="240"/>
        <w:contextualSpacing w:val="0"/>
      </w:pPr>
      <w:r w:rsidRPr="00B321B6">
        <w:rPr>
          <w:b/>
        </w:rPr>
        <w:t xml:space="preserve">One violation of CFR 396.17(a) – Using a commercial motor vehicle not periodically inspected. </w:t>
      </w:r>
      <w:r w:rsidRPr="00EF6E83">
        <w:t>The company’s only commercial motor vehicle had not been periodically inspected, despite being subject to a mandatory state inspection program.</w:t>
      </w:r>
    </w:p>
    <w:bookmarkEnd w:id="2"/>
    <w:p w14:paraId="50391947" w14:textId="2F2A6828" w:rsidR="00661B87" w:rsidRPr="00432EC3" w:rsidRDefault="004B06F6" w:rsidP="00CA5C4D">
      <w:pPr>
        <w:spacing w:after="240"/>
      </w:pPr>
      <w:r w:rsidRPr="00B52665">
        <w:t>On April 3</w:t>
      </w:r>
      <w:r w:rsidR="00A749C9" w:rsidRPr="00B52665">
        <w:t>,</w:t>
      </w:r>
      <w:r w:rsidR="009420CA" w:rsidRPr="00B52665">
        <w:t xml:space="preserve"> 2017</w:t>
      </w:r>
      <w:r w:rsidR="00126F07" w:rsidRPr="00B52665">
        <w:t>,</w:t>
      </w:r>
      <w:r w:rsidR="00A749C9" w:rsidRPr="00B52665">
        <w:t xml:space="preserve"> </w:t>
      </w:r>
      <w:r w:rsidRPr="00B52665">
        <w:t>East County Senior Center</w:t>
      </w:r>
      <w:r w:rsidR="00A749C9" w:rsidRPr="00B52665">
        <w:t xml:space="preserve"> filed with the Commission its application for mitigation of penalties. </w:t>
      </w:r>
      <w:r w:rsidRPr="00B52665">
        <w:t>Jacob McGee</w:t>
      </w:r>
      <w:r w:rsidR="009420CA" w:rsidRPr="00B52665">
        <w:t xml:space="preserve">, </w:t>
      </w:r>
      <w:r w:rsidRPr="00B52665">
        <w:t xml:space="preserve">executive </w:t>
      </w:r>
      <w:r w:rsidR="009420CA" w:rsidRPr="00B52665">
        <w:t>director</w:t>
      </w:r>
      <w:r w:rsidRPr="00B52665">
        <w:t xml:space="preserve"> of East County Senior Center</w:t>
      </w:r>
      <w:r w:rsidR="00C17FE6" w:rsidRPr="00B52665">
        <w:t>, admits the violations, provides</w:t>
      </w:r>
      <w:r w:rsidR="00B52665" w:rsidRPr="00B52665">
        <w:t xml:space="preserve"> extensive documentation</w:t>
      </w:r>
      <w:r w:rsidR="00C17FE6" w:rsidRPr="00B52665">
        <w:t xml:space="preserve"> of the correc</w:t>
      </w:r>
      <w:r w:rsidR="00A41356" w:rsidRPr="00B52665">
        <w:t>tive action steps taken by the C</w:t>
      </w:r>
      <w:r w:rsidR="00C17FE6" w:rsidRPr="00B52665">
        <w:t xml:space="preserve">ompany, </w:t>
      </w:r>
      <w:r w:rsidR="005C5912">
        <w:t>states that the proposed penalty would like</w:t>
      </w:r>
      <w:r w:rsidR="00E00788">
        <w:t>ly</w:t>
      </w:r>
      <w:r w:rsidR="005C5912">
        <w:t xml:space="preserve"> shut</w:t>
      </w:r>
      <w:r w:rsidR="00E00788">
        <w:t xml:space="preserve"> </w:t>
      </w:r>
      <w:r w:rsidR="005C5912">
        <w:t xml:space="preserve">down the Company’s transportation program, </w:t>
      </w:r>
      <w:r w:rsidR="00C17FE6" w:rsidRPr="00B52665">
        <w:t>and asks that the penalties be reduced for</w:t>
      </w:r>
      <w:r w:rsidR="00292A40" w:rsidRPr="00B52665">
        <w:t xml:space="preserve"> </w:t>
      </w:r>
      <w:r w:rsidR="00C17FE6" w:rsidRPr="00B52665">
        <w:t>reasons set out in his response</w:t>
      </w:r>
      <w:r w:rsidR="00AF4DCE" w:rsidRPr="00B52665">
        <w:t xml:space="preserve">. </w:t>
      </w:r>
      <w:r w:rsidR="00945A5D" w:rsidRPr="00945A5D">
        <w:t>Staff found East County Senior Center’s response to be very thorough</w:t>
      </w:r>
      <w:r w:rsidR="00661B87" w:rsidRPr="00945A5D">
        <w:t>, and provides its response below:</w:t>
      </w:r>
    </w:p>
    <w:p w14:paraId="04366F16" w14:textId="69F25FA7" w:rsidR="009A1750" w:rsidRDefault="00432EC3" w:rsidP="00246BA8">
      <w:pPr>
        <w:pStyle w:val="ListParagraph"/>
        <w:numPr>
          <w:ilvl w:val="0"/>
          <w:numId w:val="13"/>
        </w:numPr>
        <w:spacing w:after="240"/>
      </w:pPr>
      <w:r>
        <w:rPr>
          <w:b/>
        </w:rPr>
        <w:t>Mitigation Request:</w:t>
      </w:r>
      <w:r w:rsidR="007C6395">
        <w:rPr>
          <w:b/>
        </w:rPr>
        <w:t xml:space="preserve"> CFR</w:t>
      </w:r>
      <w:r>
        <w:rPr>
          <w:b/>
        </w:rPr>
        <w:t xml:space="preserve"> </w:t>
      </w:r>
      <w:r w:rsidR="007C6395" w:rsidRPr="00963B84">
        <w:rPr>
          <w:b/>
        </w:rPr>
        <w:t>391.45(a) – Using a driver not medically examined and</w:t>
      </w:r>
      <w:r w:rsidR="007C6395" w:rsidRPr="00EF4C8D">
        <w:rPr>
          <w:b/>
        </w:rPr>
        <w:t xml:space="preserve"> certified. </w:t>
      </w:r>
      <w:r w:rsidR="009A1750">
        <w:t>East County Senior Center</w:t>
      </w:r>
      <w:r w:rsidR="002C620C">
        <w:t xml:space="preserve"> </w:t>
      </w:r>
      <w:r w:rsidR="002F03DE">
        <w:t xml:space="preserve">states that </w:t>
      </w:r>
      <w:r w:rsidR="008E7F84">
        <w:t>it was unaware of</w:t>
      </w:r>
      <w:r w:rsidR="00CA5C4D">
        <w:t xml:space="preserve"> the medical </w:t>
      </w:r>
      <w:r w:rsidR="00CA5C4D">
        <w:lastRenderedPageBreak/>
        <w:t xml:space="preserve">examination requirements and </w:t>
      </w:r>
      <w:r w:rsidR="003D5DBD">
        <w:t>had not received</w:t>
      </w:r>
      <w:r w:rsidR="009A1750">
        <w:t xml:space="preserve"> correspondence from the Commission until February 2017</w:t>
      </w:r>
      <w:r w:rsidR="00D3093F">
        <w:t xml:space="preserve">. The Company </w:t>
      </w:r>
      <w:r w:rsidR="003D5DBD">
        <w:t>provided copies of</w:t>
      </w:r>
      <w:r w:rsidR="00D3093F">
        <w:t xml:space="preserve"> its drivers’ valid medical certificates</w:t>
      </w:r>
      <w:r w:rsidR="00921301">
        <w:t xml:space="preserve"> and</w:t>
      </w:r>
      <w:r w:rsidR="009A1750">
        <w:t xml:space="preserve"> </w:t>
      </w:r>
      <w:r w:rsidR="003D5DBD">
        <w:t>provided documentation that it</w:t>
      </w:r>
      <w:r w:rsidR="009A1750">
        <w:t xml:space="preserve"> established</w:t>
      </w:r>
      <w:r w:rsidR="00921301">
        <w:t xml:space="preserve"> a </w:t>
      </w:r>
      <w:r w:rsidR="008E7F84">
        <w:t>new</w:t>
      </w:r>
      <w:r w:rsidR="009A1750">
        <w:t xml:space="preserve"> tracking system</w:t>
      </w:r>
      <w:r w:rsidR="008E7F84">
        <w:t xml:space="preserve"> </w:t>
      </w:r>
      <w:r w:rsidR="00921301">
        <w:t>to ensure future compl</w:t>
      </w:r>
      <w:r w:rsidR="003D5DBD">
        <w:t xml:space="preserve">iance with this fundamental safety requirement. </w:t>
      </w:r>
      <w:r w:rsidR="00431C54">
        <w:t xml:space="preserve">In addition, East County Senior Center </w:t>
      </w:r>
      <w:r w:rsidR="003D5DBD">
        <w:t xml:space="preserve">provided a profit and loss statement for fiscal year 2016 showing a net loss of $9,085.80, stating that </w:t>
      </w:r>
      <w:r w:rsidR="00431C54">
        <w:t xml:space="preserve">the penalty assessment would </w:t>
      </w:r>
      <w:r w:rsidR="00C11025">
        <w:t>shut down</w:t>
      </w:r>
      <w:r w:rsidR="00431C54">
        <w:t xml:space="preserve"> the Company’s Mobility Lifeline transportation program.</w:t>
      </w:r>
    </w:p>
    <w:p w14:paraId="50C5A2A4" w14:textId="77777777" w:rsidR="00BD1AD3" w:rsidRPr="00E65580" w:rsidRDefault="00BD1AD3" w:rsidP="00BD1AD3">
      <w:pPr>
        <w:pStyle w:val="ListParagraph"/>
      </w:pPr>
    </w:p>
    <w:p w14:paraId="6FB4471F" w14:textId="6F54E326" w:rsidR="00431C54" w:rsidRDefault="00F74B20" w:rsidP="000B20F1">
      <w:pPr>
        <w:pStyle w:val="ListParagraph"/>
        <w:spacing w:after="240"/>
      </w:pPr>
      <w:r w:rsidRPr="004D36E9">
        <w:rPr>
          <w:b/>
        </w:rPr>
        <w:t>Staff response:</w:t>
      </w:r>
      <w:r w:rsidR="00087ECD">
        <w:t xml:space="preserve"> </w:t>
      </w:r>
      <w:r w:rsidR="00431C54">
        <w:t xml:space="preserve">This is a repeat violation </w:t>
      </w:r>
      <w:r w:rsidR="005F3E78">
        <w:t>from the 2007 compliance review.</w:t>
      </w:r>
      <w:r w:rsidR="00431C54">
        <w:t xml:space="preserve"> East County Senior Center</w:t>
      </w:r>
      <w:r w:rsidR="00360924">
        <w:t xml:space="preserve"> </w:t>
      </w:r>
      <w:r w:rsidR="00431C54">
        <w:t xml:space="preserve">corrected this violation immediately after </w:t>
      </w:r>
      <w:r w:rsidR="005F3E78">
        <w:t>Staff</w:t>
      </w:r>
      <w:r w:rsidR="00431C54">
        <w:t xml:space="preserve"> conducted the compliance review</w:t>
      </w:r>
      <w:r w:rsidR="005F3E78">
        <w:t>, and the Company has expressed a sincere desire to maintain compliance with this critical safety regulation. Staff is sensitive to the Company’s financial situation a</w:t>
      </w:r>
      <w:r w:rsidR="002C791B">
        <w:t>nd understands the importance and impact the transportation service has on</w:t>
      </w:r>
      <w:r w:rsidR="005F3E78">
        <w:t xml:space="preserve"> the lives of many senior citizens, therefore</w:t>
      </w:r>
      <w:r w:rsidR="00C11025">
        <w:t xml:space="preserve"> S</w:t>
      </w:r>
      <w:r w:rsidR="005F3E78">
        <w:t>taff recommends a reduction of this penalty.</w:t>
      </w:r>
    </w:p>
    <w:p w14:paraId="1C082A93" w14:textId="77777777" w:rsidR="005F3E78" w:rsidRDefault="005F3E78" w:rsidP="000B20F1">
      <w:pPr>
        <w:pStyle w:val="ListParagraph"/>
        <w:spacing w:after="240"/>
      </w:pPr>
    </w:p>
    <w:p w14:paraId="38B836FA" w14:textId="27E085FA" w:rsidR="003A17EE" w:rsidRDefault="005F3E78" w:rsidP="000B20F1">
      <w:pPr>
        <w:pStyle w:val="ListParagraph"/>
        <w:spacing w:after="240"/>
      </w:pPr>
      <w:r>
        <w:t>The assessed penalty is $9,600 for ninety-six occurrences of this violation.</w:t>
      </w:r>
      <w:r w:rsidR="002C791B">
        <w:t xml:space="preserve"> Staff r</w:t>
      </w:r>
      <w:r w:rsidR="003A17EE">
        <w:t>ecommends that</w:t>
      </w:r>
      <w:r w:rsidR="002C791B">
        <w:t xml:space="preserve"> $8,000</w:t>
      </w:r>
      <w:r w:rsidR="003A17EE">
        <w:t xml:space="preserve"> of the penalty be suspended for a period of one year before being waived, on the conditions that: 1) the Company not incur any repeat violations</w:t>
      </w:r>
      <w:r w:rsidR="00E930DA">
        <w:t xml:space="preserve"> of critical regulations</w:t>
      </w:r>
      <w:r w:rsidR="003A17EE">
        <w:t xml:space="preserve">, 2) Staff conducts a follow-up safety investigation in one year to review the Company’s safety management </w:t>
      </w:r>
      <w:r w:rsidR="00E930DA">
        <w:t>practices</w:t>
      </w:r>
      <w:r w:rsidR="003A17EE">
        <w:t>, and 3) East County Senior Center pays the portion of the penalty that is not suspended.</w:t>
      </w:r>
    </w:p>
    <w:p w14:paraId="453578E5" w14:textId="77777777" w:rsidR="003A17EE" w:rsidRDefault="003A17EE" w:rsidP="000B20F1">
      <w:pPr>
        <w:pStyle w:val="ListParagraph"/>
        <w:spacing w:after="240"/>
      </w:pPr>
    </w:p>
    <w:p w14:paraId="0E36CE21" w14:textId="6552B77F" w:rsidR="003A17EE" w:rsidRDefault="00D3220C" w:rsidP="00BD1AD3">
      <w:pPr>
        <w:pStyle w:val="ListParagraph"/>
        <w:numPr>
          <w:ilvl w:val="0"/>
          <w:numId w:val="13"/>
        </w:numPr>
        <w:spacing w:after="240"/>
      </w:pPr>
      <w:r w:rsidRPr="00F65A9C">
        <w:rPr>
          <w:b/>
        </w:rPr>
        <w:t xml:space="preserve">Mitigation Request: CFR </w:t>
      </w:r>
      <w:r w:rsidR="00432EC3" w:rsidRPr="00F65A9C">
        <w:rPr>
          <w:b/>
        </w:rPr>
        <w:t>391.51(a) – Failing to maintain a driver qualification file for each driver it employs.</w:t>
      </w:r>
      <w:r w:rsidR="00432EC3" w:rsidRPr="00F65A9C">
        <w:t xml:space="preserve"> </w:t>
      </w:r>
      <w:r w:rsidR="00094892">
        <w:t xml:space="preserve">East County Senior Center states that it was unaware of the driver qualification file requirements and had not received correspondence from the Commission until February 2017. </w:t>
      </w:r>
      <w:r w:rsidR="007440C3">
        <w:t>The Company provided copies of all the documents present in each of its drivers’ qualification files and provided documentation of the notices and forms it has created to be compliant with this safety requirement.</w:t>
      </w:r>
    </w:p>
    <w:p w14:paraId="29EB9F98" w14:textId="6AA427F8" w:rsidR="00B40AE0" w:rsidRPr="00F65A9C" w:rsidRDefault="00D3220C" w:rsidP="00246BA8">
      <w:pPr>
        <w:spacing w:after="240"/>
        <w:ind w:left="720"/>
      </w:pPr>
      <w:r w:rsidRPr="00F65A9C">
        <w:rPr>
          <w:b/>
        </w:rPr>
        <w:t>Staff response:</w:t>
      </w:r>
      <w:r w:rsidR="004673C1" w:rsidRPr="00F65A9C">
        <w:t xml:space="preserve"> </w:t>
      </w:r>
      <w:r w:rsidR="00583A71" w:rsidRPr="00F65A9C">
        <w:t xml:space="preserve">The </w:t>
      </w:r>
      <w:r w:rsidR="00A41356" w:rsidRPr="00F65A9C">
        <w:t>C</w:t>
      </w:r>
      <w:r w:rsidR="008C10DC">
        <w:t>ompany</w:t>
      </w:r>
      <w:r w:rsidR="00583A71" w:rsidRPr="00F65A9C">
        <w:t xml:space="preserve"> provide</w:t>
      </w:r>
      <w:r w:rsidR="008C10DC">
        <w:t>d a list of the documents kept in each of its</w:t>
      </w:r>
      <w:r w:rsidR="008C10DC" w:rsidRPr="00F65A9C">
        <w:t xml:space="preserve"> driver qualification file</w:t>
      </w:r>
      <w:r w:rsidR="008C10DC">
        <w:t>s, and provided supporting evidence</w:t>
      </w:r>
      <w:r w:rsidR="00583A71" w:rsidRPr="00F65A9C">
        <w:t xml:space="preserve"> with respe</w:t>
      </w:r>
      <w:r w:rsidR="00212D1C" w:rsidRPr="00F65A9C">
        <w:t>ct to steps taken to correct this</w:t>
      </w:r>
      <w:r w:rsidR="00583A71" w:rsidRPr="00F65A9C">
        <w:t xml:space="preserve"> violation.</w:t>
      </w:r>
    </w:p>
    <w:p w14:paraId="2C6F6F13" w14:textId="10E9E9C3" w:rsidR="00064ADC" w:rsidRPr="000E63C4" w:rsidRDefault="00ED138B" w:rsidP="00246BA8">
      <w:pPr>
        <w:spacing w:after="240"/>
        <w:ind w:left="720"/>
      </w:pPr>
      <w:r w:rsidRPr="00F65A9C">
        <w:t xml:space="preserve">The </w:t>
      </w:r>
      <w:r w:rsidRPr="00DA36C1">
        <w:t xml:space="preserve">assessed penalty is $100 for one violation of this type. Staff recommends no </w:t>
      </w:r>
      <w:r w:rsidRPr="000E63C4">
        <w:t>mitigation of this penalty.</w:t>
      </w:r>
    </w:p>
    <w:p w14:paraId="11226D8B" w14:textId="50437C91" w:rsidR="00432EC3" w:rsidRPr="000E63C4" w:rsidRDefault="00432EC3" w:rsidP="00432EC3">
      <w:pPr>
        <w:pStyle w:val="ListParagraph"/>
        <w:numPr>
          <w:ilvl w:val="0"/>
          <w:numId w:val="13"/>
        </w:numPr>
        <w:spacing w:after="240"/>
      </w:pPr>
      <w:r w:rsidRPr="000E63C4">
        <w:rPr>
          <w:b/>
        </w:rPr>
        <w:t>Mitigation</w:t>
      </w:r>
      <w:r w:rsidR="005F76C8" w:rsidRPr="000E63C4">
        <w:rPr>
          <w:b/>
        </w:rPr>
        <w:t xml:space="preserve"> Request: CFR 396.17(a) – Using a commercial motor vehicle not periodically inspected.</w:t>
      </w:r>
      <w:r w:rsidR="00F65A9C" w:rsidRPr="000E63C4">
        <w:t xml:space="preserve"> </w:t>
      </w:r>
      <w:r w:rsidR="000E63C4">
        <w:t xml:space="preserve">East County Senior Center provided a copy of its annual vehicle </w:t>
      </w:r>
      <w:r w:rsidR="000E63C4" w:rsidRPr="000E63C4">
        <w:t>inspection report dated March 20, 2017.</w:t>
      </w:r>
    </w:p>
    <w:p w14:paraId="5B558031" w14:textId="4355C7F1" w:rsidR="00432EC3" w:rsidRPr="007440C3" w:rsidRDefault="00432EC3" w:rsidP="00B76E9D">
      <w:pPr>
        <w:spacing w:after="240"/>
        <w:ind w:left="720"/>
        <w:rPr>
          <w:b/>
          <w:highlight w:val="yellow"/>
        </w:rPr>
      </w:pPr>
      <w:r w:rsidRPr="000E63C4">
        <w:rPr>
          <w:b/>
        </w:rPr>
        <w:t>Staff response:</w:t>
      </w:r>
      <w:r w:rsidR="00212D1C" w:rsidRPr="000E63C4">
        <w:rPr>
          <w:b/>
        </w:rPr>
        <w:t xml:space="preserve"> </w:t>
      </w:r>
      <w:r w:rsidR="005F76C8" w:rsidRPr="000E63C4">
        <w:t>It is the company’s responsibility to ensure that its commercial motor vehicle is periodic</w:t>
      </w:r>
      <w:r w:rsidR="005F76C8">
        <w:t>ally inspected under the mandatory inspection program. East County Senior Center</w:t>
      </w:r>
      <w:r w:rsidR="00C11025">
        <w:t xml:space="preserve"> did provide S</w:t>
      </w:r>
      <w:r w:rsidR="005F76C8">
        <w:t>taff with a copy of an annual vehicle inspectio</w:t>
      </w:r>
      <w:r w:rsidR="000E63C4">
        <w:t>n report dated March 20</w:t>
      </w:r>
      <w:r w:rsidR="005F76C8">
        <w:t>,</w:t>
      </w:r>
      <w:r w:rsidR="005F76C8" w:rsidRPr="00117D9F">
        <w:t xml:space="preserve"> </w:t>
      </w:r>
      <w:r w:rsidR="000E63C4">
        <w:t xml:space="preserve">which was after </w:t>
      </w:r>
      <w:r w:rsidR="00C11025">
        <w:t>S</w:t>
      </w:r>
      <w:r w:rsidR="005F76C8">
        <w:t>taff</w:t>
      </w:r>
      <w:r w:rsidR="000E63C4">
        <w:t xml:space="preserve"> had issued</w:t>
      </w:r>
      <w:r w:rsidR="005F76C8">
        <w:t xml:space="preserve"> the penalty assessment.</w:t>
      </w:r>
    </w:p>
    <w:p w14:paraId="3F0FE8E8" w14:textId="4C45681E" w:rsidR="00432EC3" w:rsidRPr="001C7559" w:rsidRDefault="00212D1C" w:rsidP="00212D1C">
      <w:pPr>
        <w:spacing w:after="240"/>
        <w:ind w:left="720"/>
      </w:pPr>
      <w:r w:rsidRPr="005F76C8">
        <w:lastRenderedPageBreak/>
        <w:t>The assessed pe</w:t>
      </w:r>
      <w:r w:rsidR="001C7559" w:rsidRPr="005F76C8">
        <w:t xml:space="preserve">nalty is $100 for </w:t>
      </w:r>
      <w:r w:rsidR="005F76C8" w:rsidRPr="005F76C8">
        <w:t>one violation of this type</w:t>
      </w:r>
      <w:r w:rsidRPr="005F76C8">
        <w:t>. Staff recommends no mitigation of this penalty.</w:t>
      </w:r>
    </w:p>
    <w:p w14:paraId="5744FDF7" w14:textId="6FFAD80B" w:rsidR="00775BF1" w:rsidRDefault="00775BF1" w:rsidP="00246BA8">
      <w:pPr>
        <w:spacing w:after="240"/>
      </w:pPr>
      <w:r w:rsidRPr="00775BF1">
        <w:t>East County Senior Center</w:t>
      </w:r>
      <w:r w:rsidR="00432EC3" w:rsidRPr="00775BF1">
        <w:t xml:space="preserve"> is a</w:t>
      </w:r>
      <w:r w:rsidR="00400676" w:rsidRPr="00775BF1">
        <w:t xml:space="preserve"> </w:t>
      </w:r>
      <w:r w:rsidR="002D1439" w:rsidRPr="00775BF1">
        <w:t>small</w:t>
      </w:r>
      <w:r w:rsidR="004C3BD1" w:rsidRPr="00775BF1">
        <w:t xml:space="preserve"> </w:t>
      </w:r>
      <w:r w:rsidR="00882A9B" w:rsidRPr="00775BF1">
        <w:t xml:space="preserve">company </w:t>
      </w:r>
      <w:r w:rsidR="00400676" w:rsidRPr="00775BF1">
        <w:t>tha</w:t>
      </w:r>
      <w:bookmarkStart w:id="3" w:name="_GoBack"/>
      <w:bookmarkEnd w:id="3"/>
      <w:r w:rsidR="00400676" w:rsidRPr="00775BF1">
        <w:t>t currently operates</w:t>
      </w:r>
      <w:r w:rsidR="00F8486F" w:rsidRPr="00775BF1">
        <w:t xml:space="preserve"> </w:t>
      </w:r>
      <w:r w:rsidRPr="00775BF1">
        <w:t>one</w:t>
      </w:r>
      <w:r w:rsidR="00400676" w:rsidRPr="00775BF1">
        <w:t xml:space="preserve"> commercial </w:t>
      </w:r>
      <w:r w:rsidR="00432EC3" w:rsidRPr="00775BF1">
        <w:t xml:space="preserve">motor </w:t>
      </w:r>
      <w:r w:rsidR="00400676" w:rsidRPr="00775BF1">
        <w:t>vehicle</w:t>
      </w:r>
      <w:r w:rsidR="00426F08">
        <w:t xml:space="preserve">, and </w:t>
      </w:r>
      <w:r w:rsidR="00400676" w:rsidRPr="00775BF1">
        <w:t>employs</w:t>
      </w:r>
      <w:r w:rsidR="00882A9B" w:rsidRPr="00775BF1">
        <w:t xml:space="preserve"> </w:t>
      </w:r>
      <w:r w:rsidRPr="00775BF1">
        <w:t>two full-time drivers and two part-time drivers</w:t>
      </w:r>
      <w:r w:rsidR="004C3BD1" w:rsidRPr="00775BF1">
        <w:t xml:space="preserve">. </w:t>
      </w:r>
      <w:r w:rsidR="00A41356" w:rsidRPr="00775BF1">
        <w:t>The C</w:t>
      </w:r>
      <w:r w:rsidR="00E252B7" w:rsidRPr="00775BF1">
        <w:t xml:space="preserve">ompany reported </w:t>
      </w:r>
      <w:r w:rsidRPr="00775BF1">
        <w:t>$476,554 in gross revenue and 17,102</w:t>
      </w:r>
      <w:r w:rsidR="00882A9B" w:rsidRPr="00775BF1">
        <w:t xml:space="preserve"> miles traveled in 201</w:t>
      </w:r>
      <w:r w:rsidR="003819C4" w:rsidRPr="00775BF1">
        <w:t>6</w:t>
      </w:r>
      <w:r w:rsidR="00882A9B" w:rsidRPr="00775BF1">
        <w:t>.</w:t>
      </w:r>
      <w:r w:rsidRPr="00775BF1">
        <w:t xml:space="preserve"> </w:t>
      </w:r>
    </w:p>
    <w:p w14:paraId="68F52441" w14:textId="6B80899B" w:rsidR="00F8486F" w:rsidRPr="00E65580" w:rsidRDefault="00775BF1" w:rsidP="00246BA8">
      <w:pPr>
        <w:spacing w:after="240"/>
      </w:pPr>
      <w:r>
        <w:t>Staff recommends that $8,000 of the $9,800 penalty be suspended for a period of one year before being waived, on the conditions that: 1) the Company not incur any repeat violations</w:t>
      </w:r>
      <w:r w:rsidR="00E930DA">
        <w:t xml:space="preserve"> of critical regulations</w:t>
      </w:r>
      <w:r>
        <w:t xml:space="preserve">, 2) Staff conducts a follow-up safety investigation in one year to review the Company’s safety management </w:t>
      </w:r>
      <w:r w:rsidR="00E930DA">
        <w:t>practices</w:t>
      </w:r>
      <w:r>
        <w:t>, and 3) East County Senior Center pays the $1,800 portion of the penalty that is not suspended.</w:t>
      </w:r>
    </w:p>
    <w:p w14:paraId="7BE8728B" w14:textId="28B7380A" w:rsidR="00F8486F" w:rsidRPr="00E65580" w:rsidRDefault="000B50AF" w:rsidP="00BD1AD3">
      <w:pPr>
        <w:pStyle w:val="BodyText"/>
        <w:widowControl/>
      </w:pPr>
      <w:r w:rsidRPr="00E65580">
        <w:t xml:space="preserve">If you have any questions, please contact </w:t>
      </w:r>
      <w:r w:rsidR="00535796" w:rsidRPr="00E65580">
        <w:t>Jason Hoxit</w:t>
      </w:r>
      <w:r w:rsidRPr="00E65580">
        <w:t>, Compliance Investigator, Tra</w:t>
      </w:r>
      <w:r w:rsidR="00535796" w:rsidRPr="00E65580">
        <w:t>nsportation Safety, at 360-664-1320</w:t>
      </w:r>
      <w:r w:rsidRPr="00E65580">
        <w:t xml:space="preserve">, or by e-mail at </w:t>
      </w:r>
      <w:hyperlink r:id="rId12" w:history="1"/>
      <w:r w:rsidR="00535796" w:rsidRPr="00E65580">
        <w:t>JHoxit@utc.wa.gov.</w:t>
      </w:r>
    </w:p>
    <w:p w14:paraId="0396E7CE" w14:textId="1F7F2813" w:rsidR="000B50AF" w:rsidRPr="00E65580" w:rsidRDefault="000B50AF" w:rsidP="00BD1AD3">
      <w:pPr>
        <w:pStyle w:val="BodyText"/>
        <w:widowControl/>
      </w:pPr>
      <w:r w:rsidRPr="00E65580">
        <w:t xml:space="preserve"> </w:t>
      </w:r>
    </w:p>
    <w:p w14:paraId="4F477B10" w14:textId="77777777" w:rsidR="000B50AF" w:rsidRPr="00E65580" w:rsidRDefault="000B50AF" w:rsidP="00BD1AD3"/>
    <w:p w14:paraId="0448FB9E" w14:textId="77777777" w:rsidR="000B50AF" w:rsidRPr="00E65580" w:rsidRDefault="000B50AF" w:rsidP="00BD1AD3">
      <w:r w:rsidRPr="00E65580">
        <w:t>Sincerely,</w:t>
      </w:r>
    </w:p>
    <w:p w14:paraId="7EE997F7" w14:textId="77777777" w:rsidR="000B50AF" w:rsidRPr="00E65580" w:rsidRDefault="000B50AF" w:rsidP="00BD1AD3"/>
    <w:p w14:paraId="6277C814" w14:textId="77777777" w:rsidR="000B50AF" w:rsidRPr="00E65580" w:rsidRDefault="000B50AF" w:rsidP="00BD1AD3"/>
    <w:p w14:paraId="28439018" w14:textId="77777777" w:rsidR="000B50AF" w:rsidRPr="00E65580" w:rsidRDefault="000B50AF" w:rsidP="00BD1AD3"/>
    <w:p w14:paraId="42FBA09E" w14:textId="77777777" w:rsidR="000B50AF" w:rsidRPr="00E65580" w:rsidRDefault="000B50AF" w:rsidP="00BD1AD3">
      <w:r w:rsidRPr="00E65580">
        <w:t>David Pratt</w:t>
      </w:r>
    </w:p>
    <w:p w14:paraId="0363663C" w14:textId="3512F6DD" w:rsidR="004273E3" w:rsidRPr="00E65580" w:rsidRDefault="000B50AF" w:rsidP="00BD1AD3">
      <w:r w:rsidRPr="00E65580">
        <w:t>Assistant Director, Transportation Safety</w:t>
      </w:r>
    </w:p>
    <w:sectPr w:rsidR="004273E3" w:rsidRPr="00E65580" w:rsidSect="004F11F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818F" w14:textId="77777777" w:rsidR="00190927" w:rsidRDefault="00190927" w:rsidP="00AB61BF">
      <w:r>
        <w:separator/>
      </w:r>
    </w:p>
  </w:endnote>
  <w:endnote w:type="continuationSeparator" w:id="0">
    <w:p w14:paraId="4350BD54" w14:textId="77777777" w:rsidR="00190927" w:rsidRDefault="0019092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6FC0" w14:textId="77777777" w:rsidR="00190927" w:rsidRDefault="00190927" w:rsidP="00AB61BF">
      <w:r>
        <w:separator/>
      </w:r>
    </w:p>
  </w:footnote>
  <w:footnote w:type="continuationSeparator" w:id="0">
    <w:p w14:paraId="3901BBE2" w14:textId="77777777" w:rsidR="00190927" w:rsidRDefault="00190927" w:rsidP="00AB61BF">
      <w:r>
        <w:continuationSeparator/>
      </w:r>
    </w:p>
  </w:footnote>
  <w:footnote w:id="1">
    <w:p w14:paraId="44867318" w14:textId="77777777" w:rsidR="009D5397" w:rsidRDefault="009D5397" w:rsidP="009D5397">
      <w:pPr>
        <w:pStyle w:val="FootnoteText"/>
        <w:tabs>
          <w:tab w:val="left" w:pos="5544"/>
        </w:tabs>
      </w:pPr>
      <w:r>
        <w:rPr>
          <w:rStyle w:val="FootnoteReference"/>
        </w:rPr>
        <w:footnoteRef/>
      </w:r>
      <w:r>
        <w:t xml:space="preserve"> </w:t>
      </w:r>
      <w:r w:rsidRPr="007466D4">
        <w:rPr>
          <w:bCs/>
          <w:iCs/>
        </w:rPr>
        <w:t xml:space="preserve">Code of Federal Regulations, </w:t>
      </w:r>
      <w:r w:rsidRPr="002715FF">
        <w:rPr>
          <w:bCs/>
          <w:iCs/>
        </w:rPr>
        <w:t>Appendix B to Part 385—Explanation of safety rating process</w:t>
      </w:r>
    </w:p>
  </w:footnote>
  <w:footnote w:id="2">
    <w:p w14:paraId="74FA28C5" w14:textId="77777777" w:rsidR="009D5397" w:rsidRDefault="009D5397" w:rsidP="009D5397">
      <w:pPr>
        <w:pStyle w:val="FootnoteText"/>
      </w:pPr>
      <w:r>
        <w:rPr>
          <w:rStyle w:val="FootnoteReference"/>
        </w:rPr>
        <w:footnoteRef/>
      </w:r>
      <w:r>
        <w:t xml:space="preserve"> </w:t>
      </w:r>
      <w:r w:rsidRPr="00EA3495">
        <w:rPr>
          <w:i/>
        </w:rPr>
        <w:t>Id.</w:t>
      </w:r>
    </w:p>
  </w:footnote>
  <w:footnote w:id="3">
    <w:p w14:paraId="57164E84" w14:textId="77777777" w:rsidR="009D5397" w:rsidRDefault="009D5397" w:rsidP="009D5397">
      <w:pPr>
        <w:pStyle w:val="FootnoteText"/>
      </w:pPr>
      <w:r>
        <w:rPr>
          <w:rStyle w:val="FootnoteReference"/>
        </w:rPr>
        <w:footnoteRef/>
      </w:r>
      <w:r>
        <w:t xml:space="preserve"> </w:t>
      </w:r>
      <w:r w:rsidRPr="007466D4">
        <w:rPr>
          <w:bCs/>
          <w:iCs/>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987B4C" w:rsidRDefault="00245AF9">
    <w:pPr>
      <w:pStyle w:val="Header"/>
    </w:pPr>
    <w:r w:rsidRPr="00987B4C">
      <w:t>Steven King</w:t>
    </w:r>
  </w:p>
  <w:p w14:paraId="50675540" w14:textId="2DA2FE8B" w:rsidR="00245AF9" w:rsidRPr="00987B4C" w:rsidRDefault="007D1C3E">
    <w:pPr>
      <w:pStyle w:val="Header"/>
    </w:pPr>
    <w:r>
      <w:t>April 7</w:t>
    </w:r>
    <w:r w:rsidR="00311A32">
      <w:t>, 2017</w:t>
    </w:r>
  </w:p>
  <w:p w14:paraId="1FF9850D" w14:textId="1BC347FE" w:rsidR="00982D29" w:rsidRDefault="00245AF9">
    <w:pPr>
      <w:pStyle w:val="Header"/>
      <w:rPr>
        <w:noProof/>
      </w:rPr>
    </w:pPr>
    <w:r w:rsidRPr="00987B4C">
      <w:t xml:space="preserve">Page </w:t>
    </w:r>
    <w:r w:rsidR="005C43E3" w:rsidRPr="00987B4C">
      <w:fldChar w:fldCharType="begin"/>
    </w:r>
    <w:r w:rsidR="005C43E3" w:rsidRPr="00987B4C">
      <w:instrText xml:space="preserve"> PAGE   \* MERGEFORMAT </w:instrText>
    </w:r>
    <w:r w:rsidR="005C43E3" w:rsidRPr="00987B4C">
      <w:fldChar w:fldCharType="separate"/>
    </w:r>
    <w:r w:rsidR="00B9272C">
      <w:rPr>
        <w:noProof/>
      </w:rPr>
      <w:t>2</w:t>
    </w:r>
    <w:r w:rsidR="005C43E3" w:rsidRPr="00987B4C">
      <w:rPr>
        <w:noProof/>
      </w:rPr>
      <w:fldChar w:fldCharType="end"/>
    </w:r>
  </w:p>
  <w:p w14:paraId="623EB605" w14:textId="77777777" w:rsidR="00311A32" w:rsidRPr="002647F3" w:rsidRDefault="00311A32">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3D0"/>
    <w:multiLevelType w:val="hybridMultilevel"/>
    <w:tmpl w:val="B536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3"/>
  </w:num>
  <w:num w:numId="5">
    <w:abstractNumId w:val="5"/>
  </w:num>
  <w:num w:numId="6">
    <w:abstractNumId w:val="4"/>
  </w:num>
  <w:num w:numId="7">
    <w:abstractNumId w:val="12"/>
  </w:num>
  <w:num w:numId="8">
    <w:abstractNumId w:val="2"/>
  </w:num>
  <w:num w:numId="9">
    <w:abstractNumId w:val="9"/>
  </w:num>
  <w:num w:numId="10">
    <w:abstractNumId w:val="8"/>
  </w:num>
  <w:num w:numId="11">
    <w:abstractNumId w:val="1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21EC2"/>
    <w:rsid w:val="00035109"/>
    <w:rsid w:val="00040682"/>
    <w:rsid w:val="000527DD"/>
    <w:rsid w:val="00055875"/>
    <w:rsid w:val="000637E3"/>
    <w:rsid w:val="00063930"/>
    <w:rsid w:val="00064ADC"/>
    <w:rsid w:val="00064F4B"/>
    <w:rsid w:val="000707D4"/>
    <w:rsid w:val="00086389"/>
    <w:rsid w:val="000876F5"/>
    <w:rsid w:val="00087ECD"/>
    <w:rsid w:val="00094892"/>
    <w:rsid w:val="000954B8"/>
    <w:rsid w:val="00096996"/>
    <w:rsid w:val="0009784F"/>
    <w:rsid w:val="000A639A"/>
    <w:rsid w:val="000B20F1"/>
    <w:rsid w:val="000B3BFA"/>
    <w:rsid w:val="000B4264"/>
    <w:rsid w:val="000B50AF"/>
    <w:rsid w:val="000B778A"/>
    <w:rsid w:val="000C0F24"/>
    <w:rsid w:val="000C58B3"/>
    <w:rsid w:val="000C5D14"/>
    <w:rsid w:val="000C76D7"/>
    <w:rsid w:val="000D3D22"/>
    <w:rsid w:val="000D603A"/>
    <w:rsid w:val="000E11BD"/>
    <w:rsid w:val="000E1C73"/>
    <w:rsid w:val="000E1E5B"/>
    <w:rsid w:val="000E4875"/>
    <w:rsid w:val="000E63C4"/>
    <w:rsid w:val="000E7251"/>
    <w:rsid w:val="000F02C6"/>
    <w:rsid w:val="000F797D"/>
    <w:rsid w:val="00111248"/>
    <w:rsid w:val="00117D9F"/>
    <w:rsid w:val="00120217"/>
    <w:rsid w:val="00120C4D"/>
    <w:rsid w:val="00121610"/>
    <w:rsid w:val="00126F07"/>
    <w:rsid w:val="0013094C"/>
    <w:rsid w:val="00131099"/>
    <w:rsid w:val="00131730"/>
    <w:rsid w:val="001341EA"/>
    <w:rsid w:val="00134E6B"/>
    <w:rsid w:val="0013536A"/>
    <w:rsid w:val="001353BD"/>
    <w:rsid w:val="001365FE"/>
    <w:rsid w:val="00136FC8"/>
    <w:rsid w:val="0014327C"/>
    <w:rsid w:val="00145982"/>
    <w:rsid w:val="0014617A"/>
    <w:rsid w:val="00147032"/>
    <w:rsid w:val="00147DB5"/>
    <w:rsid w:val="0015306D"/>
    <w:rsid w:val="001614C8"/>
    <w:rsid w:val="001804DD"/>
    <w:rsid w:val="0018490A"/>
    <w:rsid w:val="001866B3"/>
    <w:rsid w:val="00190927"/>
    <w:rsid w:val="0019312D"/>
    <w:rsid w:val="0019417F"/>
    <w:rsid w:val="001A38CA"/>
    <w:rsid w:val="001B14D3"/>
    <w:rsid w:val="001C449E"/>
    <w:rsid w:val="001C6369"/>
    <w:rsid w:val="001C7559"/>
    <w:rsid w:val="001D1800"/>
    <w:rsid w:val="001D74ED"/>
    <w:rsid w:val="001E6629"/>
    <w:rsid w:val="001E77EB"/>
    <w:rsid w:val="001F31D2"/>
    <w:rsid w:val="00200F18"/>
    <w:rsid w:val="00205A8A"/>
    <w:rsid w:val="00211DFF"/>
    <w:rsid w:val="00212D1C"/>
    <w:rsid w:val="00213ED3"/>
    <w:rsid w:val="00216F02"/>
    <w:rsid w:val="0022412A"/>
    <w:rsid w:val="00224307"/>
    <w:rsid w:val="0022699B"/>
    <w:rsid w:val="00233D33"/>
    <w:rsid w:val="00234A85"/>
    <w:rsid w:val="00235C74"/>
    <w:rsid w:val="0023773E"/>
    <w:rsid w:val="00237F30"/>
    <w:rsid w:val="00245AF9"/>
    <w:rsid w:val="00246BA8"/>
    <w:rsid w:val="00250E07"/>
    <w:rsid w:val="00257F34"/>
    <w:rsid w:val="002628CB"/>
    <w:rsid w:val="002640EA"/>
    <w:rsid w:val="002647F3"/>
    <w:rsid w:val="0026627F"/>
    <w:rsid w:val="002712B3"/>
    <w:rsid w:val="002715FF"/>
    <w:rsid w:val="002721D3"/>
    <w:rsid w:val="00273D2C"/>
    <w:rsid w:val="00274B55"/>
    <w:rsid w:val="0027539A"/>
    <w:rsid w:val="00275591"/>
    <w:rsid w:val="00276CAD"/>
    <w:rsid w:val="002834FA"/>
    <w:rsid w:val="002839C4"/>
    <w:rsid w:val="00287B70"/>
    <w:rsid w:val="00292A40"/>
    <w:rsid w:val="002A39BD"/>
    <w:rsid w:val="002B24E4"/>
    <w:rsid w:val="002B6420"/>
    <w:rsid w:val="002B6E16"/>
    <w:rsid w:val="002C0657"/>
    <w:rsid w:val="002C620C"/>
    <w:rsid w:val="002C67BA"/>
    <w:rsid w:val="002C791B"/>
    <w:rsid w:val="002D1439"/>
    <w:rsid w:val="002D2453"/>
    <w:rsid w:val="002D6081"/>
    <w:rsid w:val="002F03DE"/>
    <w:rsid w:val="0030044B"/>
    <w:rsid w:val="0030584B"/>
    <w:rsid w:val="00311A32"/>
    <w:rsid w:val="003225B5"/>
    <w:rsid w:val="00330C44"/>
    <w:rsid w:val="00343C1F"/>
    <w:rsid w:val="00346926"/>
    <w:rsid w:val="0035014E"/>
    <w:rsid w:val="0035187E"/>
    <w:rsid w:val="00353540"/>
    <w:rsid w:val="00354277"/>
    <w:rsid w:val="00355572"/>
    <w:rsid w:val="0035627B"/>
    <w:rsid w:val="00360924"/>
    <w:rsid w:val="003617CA"/>
    <w:rsid w:val="0036446F"/>
    <w:rsid w:val="00364DA6"/>
    <w:rsid w:val="003669F5"/>
    <w:rsid w:val="003819C4"/>
    <w:rsid w:val="0038696B"/>
    <w:rsid w:val="003A17EE"/>
    <w:rsid w:val="003A48D2"/>
    <w:rsid w:val="003A6262"/>
    <w:rsid w:val="003B477D"/>
    <w:rsid w:val="003B74A9"/>
    <w:rsid w:val="003B78E8"/>
    <w:rsid w:val="003C1164"/>
    <w:rsid w:val="003C5AEE"/>
    <w:rsid w:val="003D5DBD"/>
    <w:rsid w:val="003E034B"/>
    <w:rsid w:val="003E2E17"/>
    <w:rsid w:val="003E3CF5"/>
    <w:rsid w:val="003E50A3"/>
    <w:rsid w:val="003E63F7"/>
    <w:rsid w:val="003F7B40"/>
    <w:rsid w:val="00400676"/>
    <w:rsid w:val="00401576"/>
    <w:rsid w:val="00405161"/>
    <w:rsid w:val="00405E06"/>
    <w:rsid w:val="00405FF7"/>
    <w:rsid w:val="004060AA"/>
    <w:rsid w:val="004100F7"/>
    <w:rsid w:val="00414D74"/>
    <w:rsid w:val="00417016"/>
    <w:rsid w:val="004255B9"/>
    <w:rsid w:val="00426F08"/>
    <w:rsid w:val="004273E3"/>
    <w:rsid w:val="00430622"/>
    <w:rsid w:val="00431C54"/>
    <w:rsid w:val="00432EC3"/>
    <w:rsid w:val="00433DFE"/>
    <w:rsid w:val="004436A8"/>
    <w:rsid w:val="00444A09"/>
    <w:rsid w:val="0045135A"/>
    <w:rsid w:val="00456BD7"/>
    <w:rsid w:val="00456D30"/>
    <w:rsid w:val="00456EDF"/>
    <w:rsid w:val="004621D8"/>
    <w:rsid w:val="004645CB"/>
    <w:rsid w:val="00465E32"/>
    <w:rsid w:val="004673C1"/>
    <w:rsid w:val="00470F05"/>
    <w:rsid w:val="0048076E"/>
    <w:rsid w:val="004847F9"/>
    <w:rsid w:val="00487655"/>
    <w:rsid w:val="004943B3"/>
    <w:rsid w:val="0049612C"/>
    <w:rsid w:val="00497AE6"/>
    <w:rsid w:val="004A04C0"/>
    <w:rsid w:val="004A143B"/>
    <w:rsid w:val="004A1551"/>
    <w:rsid w:val="004A1B53"/>
    <w:rsid w:val="004A20AB"/>
    <w:rsid w:val="004A59E3"/>
    <w:rsid w:val="004B06F6"/>
    <w:rsid w:val="004B3992"/>
    <w:rsid w:val="004C18D8"/>
    <w:rsid w:val="004C1A29"/>
    <w:rsid w:val="004C3BD1"/>
    <w:rsid w:val="004D1436"/>
    <w:rsid w:val="004D36E9"/>
    <w:rsid w:val="004D6B37"/>
    <w:rsid w:val="004F0B44"/>
    <w:rsid w:val="004F11FD"/>
    <w:rsid w:val="004F68C9"/>
    <w:rsid w:val="004F75F4"/>
    <w:rsid w:val="0050319D"/>
    <w:rsid w:val="005162EF"/>
    <w:rsid w:val="00516521"/>
    <w:rsid w:val="00517073"/>
    <w:rsid w:val="005270C4"/>
    <w:rsid w:val="00531C07"/>
    <w:rsid w:val="00533DD6"/>
    <w:rsid w:val="00534FE3"/>
    <w:rsid w:val="00535796"/>
    <w:rsid w:val="00535863"/>
    <w:rsid w:val="00540372"/>
    <w:rsid w:val="005431AE"/>
    <w:rsid w:val="0054755F"/>
    <w:rsid w:val="00554DF4"/>
    <w:rsid w:val="00555804"/>
    <w:rsid w:val="0056452A"/>
    <w:rsid w:val="00572F1D"/>
    <w:rsid w:val="00572FF2"/>
    <w:rsid w:val="005737E3"/>
    <w:rsid w:val="00575A54"/>
    <w:rsid w:val="005763F7"/>
    <w:rsid w:val="0058130D"/>
    <w:rsid w:val="00583A71"/>
    <w:rsid w:val="00595A18"/>
    <w:rsid w:val="005A0A5D"/>
    <w:rsid w:val="005A6A11"/>
    <w:rsid w:val="005B3230"/>
    <w:rsid w:val="005B4E86"/>
    <w:rsid w:val="005C3742"/>
    <w:rsid w:val="005C42C5"/>
    <w:rsid w:val="005C43E3"/>
    <w:rsid w:val="005C5912"/>
    <w:rsid w:val="005C789C"/>
    <w:rsid w:val="005D33BE"/>
    <w:rsid w:val="005D7FF2"/>
    <w:rsid w:val="005E0D87"/>
    <w:rsid w:val="005E2C56"/>
    <w:rsid w:val="005E4873"/>
    <w:rsid w:val="005F2A13"/>
    <w:rsid w:val="005F32B2"/>
    <w:rsid w:val="005F3414"/>
    <w:rsid w:val="005F3E78"/>
    <w:rsid w:val="005F76C8"/>
    <w:rsid w:val="006032AE"/>
    <w:rsid w:val="00603E96"/>
    <w:rsid w:val="00604A73"/>
    <w:rsid w:val="006267CA"/>
    <w:rsid w:val="0063135F"/>
    <w:rsid w:val="00632A53"/>
    <w:rsid w:val="00637DAF"/>
    <w:rsid w:val="00640CE3"/>
    <w:rsid w:val="00640D77"/>
    <w:rsid w:val="0064615A"/>
    <w:rsid w:val="0065636B"/>
    <w:rsid w:val="006563B8"/>
    <w:rsid w:val="00657EB7"/>
    <w:rsid w:val="00660A2B"/>
    <w:rsid w:val="00661127"/>
    <w:rsid w:val="0066178D"/>
    <w:rsid w:val="00661B87"/>
    <w:rsid w:val="00662563"/>
    <w:rsid w:val="006659CD"/>
    <w:rsid w:val="0067173B"/>
    <w:rsid w:val="00674499"/>
    <w:rsid w:val="00674EAC"/>
    <w:rsid w:val="00690AE6"/>
    <w:rsid w:val="00694401"/>
    <w:rsid w:val="00694800"/>
    <w:rsid w:val="006956BB"/>
    <w:rsid w:val="00695FC5"/>
    <w:rsid w:val="00697458"/>
    <w:rsid w:val="006A2F95"/>
    <w:rsid w:val="006A3731"/>
    <w:rsid w:val="006A69FE"/>
    <w:rsid w:val="006B1CF0"/>
    <w:rsid w:val="006B35DA"/>
    <w:rsid w:val="006B702A"/>
    <w:rsid w:val="006C0239"/>
    <w:rsid w:val="006C600E"/>
    <w:rsid w:val="006D1375"/>
    <w:rsid w:val="006D3634"/>
    <w:rsid w:val="006D5484"/>
    <w:rsid w:val="006D733D"/>
    <w:rsid w:val="006E1FC4"/>
    <w:rsid w:val="006E4C7A"/>
    <w:rsid w:val="006E57A7"/>
    <w:rsid w:val="006F408A"/>
    <w:rsid w:val="006F76FD"/>
    <w:rsid w:val="006F79FF"/>
    <w:rsid w:val="00701C06"/>
    <w:rsid w:val="00702900"/>
    <w:rsid w:val="007034AF"/>
    <w:rsid w:val="0070773A"/>
    <w:rsid w:val="00715F88"/>
    <w:rsid w:val="00716032"/>
    <w:rsid w:val="007172B1"/>
    <w:rsid w:val="007305EA"/>
    <w:rsid w:val="00732F07"/>
    <w:rsid w:val="007352B5"/>
    <w:rsid w:val="00736F82"/>
    <w:rsid w:val="00741F6B"/>
    <w:rsid w:val="00743E7A"/>
    <w:rsid w:val="007440C3"/>
    <w:rsid w:val="00745630"/>
    <w:rsid w:val="00745F8A"/>
    <w:rsid w:val="007466D4"/>
    <w:rsid w:val="00755695"/>
    <w:rsid w:val="007556E3"/>
    <w:rsid w:val="007571E6"/>
    <w:rsid w:val="00763902"/>
    <w:rsid w:val="007710BE"/>
    <w:rsid w:val="00775BF1"/>
    <w:rsid w:val="00780553"/>
    <w:rsid w:val="007A2CAE"/>
    <w:rsid w:val="007A4CBE"/>
    <w:rsid w:val="007B57D8"/>
    <w:rsid w:val="007C34FC"/>
    <w:rsid w:val="007C5E20"/>
    <w:rsid w:val="007C6395"/>
    <w:rsid w:val="007C6AC7"/>
    <w:rsid w:val="007C7D9F"/>
    <w:rsid w:val="007D1C3E"/>
    <w:rsid w:val="007D1C53"/>
    <w:rsid w:val="007E3551"/>
    <w:rsid w:val="007E5EDA"/>
    <w:rsid w:val="007F6D68"/>
    <w:rsid w:val="0080300E"/>
    <w:rsid w:val="00804378"/>
    <w:rsid w:val="008121A7"/>
    <w:rsid w:val="008230E3"/>
    <w:rsid w:val="00826FEA"/>
    <w:rsid w:val="0083782A"/>
    <w:rsid w:val="00840B2D"/>
    <w:rsid w:val="0085010F"/>
    <w:rsid w:val="00856CAA"/>
    <w:rsid w:val="00857494"/>
    <w:rsid w:val="008669BE"/>
    <w:rsid w:val="0087041B"/>
    <w:rsid w:val="00880B33"/>
    <w:rsid w:val="00882A9B"/>
    <w:rsid w:val="00893825"/>
    <w:rsid w:val="00896D5C"/>
    <w:rsid w:val="008A04E8"/>
    <w:rsid w:val="008C10DC"/>
    <w:rsid w:val="008C283E"/>
    <w:rsid w:val="008C5ACD"/>
    <w:rsid w:val="008D33E2"/>
    <w:rsid w:val="008D4F02"/>
    <w:rsid w:val="008E22DB"/>
    <w:rsid w:val="008E7D29"/>
    <w:rsid w:val="008E7F84"/>
    <w:rsid w:val="008F1B59"/>
    <w:rsid w:val="008F6354"/>
    <w:rsid w:val="00903448"/>
    <w:rsid w:val="00916B67"/>
    <w:rsid w:val="00921301"/>
    <w:rsid w:val="0092207D"/>
    <w:rsid w:val="00922785"/>
    <w:rsid w:val="009246E4"/>
    <w:rsid w:val="00932768"/>
    <w:rsid w:val="00932DB0"/>
    <w:rsid w:val="009420CA"/>
    <w:rsid w:val="0094456E"/>
    <w:rsid w:val="00944B34"/>
    <w:rsid w:val="00945A5D"/>
    <w:rsid w:val="00966182"/>
    <w:rsid w:val="009711AB"/>
    <w:rsid w:val="0097341B"/>
    <w:rsid w:val="00974BF6"/>
    <w:rsid w:val="009765B2"/>
    <w:rsid w:val="00982D29"/>
    <w:rsid w:val="0098326B"/>
    <w:rsid w:val="00987B4C"/>
    <w:rsid w:val="00995243"/>
    <w:rsid w:val="009A0759"/>
    <w:rsid w:val="009A1750"/>
    <w:rsid w:val="009A40FD"/>
    <w:rsid w:val="009A6A43"/>
    <w:rsid w:val="009C0629"/>
    <w:rsid w:val="009D0F33"/>
    <w:rsid w:val="009D14CC"/>
    <w:rsid w:val="009D5397"/>
    <w:rsid w:val="009E46D7"/>
    <w:rsid w:val="009E4818"/>
    <w:rsid w:val="009F0A9E"/>
    <w:rsid w:val="009F496B"/>
    <w:rsid w:val="009F69BF"/>
    <w:rsid w:val="009F6D8C"/>
    <w:rsid w:val="00A00984"/>
    <w:rsid w:val="00A04586"/>
    <w:rsid w:val="00A11437"/>
    <w:rsid w:val="00A11808"/>
    <w:rsid w:val="00A22724"/>
    <w:rsid w:val="00A23455"/>
    <w:rsid w:val="00A37B18"/>
    <w:rsid w:val="00A37F05"/>
    <w:rsid w:val="00A41356"/>
    <w:rsid w:val="00A47619"/>
    <w:rsid w:val="00A538E2"/>
    <w:rsid w:val="00A60745"/>
    <w:rsid w:val="00A62D29"/>
    <w:rsid w:val="00A7180B"/>
    <w:rsid w:val="00A749C9"/>
    <w:rsid w:val="00A940E9"/>
    <w:rsid w:val="00A964FC"/>
    <w:rsid w:val="00A96DE4"/>
    <w:rsid w:val="00A9786F"/>
    <w:rsid w:val="00A97EF6"/>
    <w:rsid w:val="00AA4E90"/>
    <w:rsid w:val="00AA5851"/>
    <w:rsid w:val="00AA7C8D"/>
    <w:rsid w:val="00AB4CAA"/>
    <w:rsid w:val="00AB61BF"/>
    <w:rsid w:val="00AB7979"/>
    <w:rsid w:val="00AC48BF"/>
    <w:rsid w:val="00AD04FD"/>
    <w:rsid w:val="00AD10E7"/>
    <w:rsid w:val="00AD48B2"/>
    <w:rsid w:val="00AD69DD"/>
    <w:rsid w:val="00AE15E3"/>
    <w:rsid w:val="00AF4DCE"/>
    <w:rsid w:val="00B0438D"/>
    <w:rsid w:val="00B077A1"/>
    <w:rsid w:val="00B147A9"/>
    <w:rsid w:val="00B26E41"/>
    <w:rsid w:val="00B2703B"/>
    <w:rsid w:val="00B27BD0"/>
    <w:rsid w:val="00B3248B"/>
    <w:rsid w:val="00B34EDB"/>
    <w:rsid w:val="00B40AE0"/>
    <w:rsid w:val="00B52665"/>
    <w:rsid w:val="00B52988"/>
    <w:rsid w:val="00B54BA4"/>
    <w:rsid w:val="00B6047C"/>
    <w:rsid w:val="00B639B4"/>
    <w:rsid w:val="00B66FF1"/>
    <w:rsid w:val="00B67EFF"/>
    <w:rsid w:val="00B706C6"/>
    <w:rsid w:val="00B722A9"/>
    <w:rsid w:val="00B74F35"/>
    <w:rsid w:val="00B76E9D"/>
    <w:rsid w:val="00B853C1"/>
    <w:rsid w:val="00B87A4A"/>
    <w:rsid w:val="00B9272C"/>
    <w:rsid w:val="00B92B3A"/>
    <w:rsid w:val="00B92E80"/>
    <w:rsid w:val="00B9571C"/>
    <w:rsid w:val="00B96651"/>
    <w:rsid w:val="00BA381D"/>
    <w:rsid w:val="00BA5720"/>
    <w:rsid w:val="00BA7782"/>
    <w:rsid w:val="00BA7F02"/>
    <w:rsid w:val="00BB0A02"/>
    <w:rsid w:val="00BB64B6"/>
    <w:rsid w:val="00BC2647"/>
    <w:rsid w:val="00BC4229"/>
    <w:rsid w:val="00BC4721"/>
    <w:rsid w:val="00BD11FB"/>
    <w:rsid w:val="00BD1AD3"/>
    <w:rsid w:val="00BD23F4"/>
    <w:rsid w:val="00BD578E"/>
    <w:rsid w:val="00BE1DCA"/>
    <w:rsid w:val="00BE3E85"/>
    <w:rsid w:val="00BF1089"/>
    <w:rsid w:val="00BF2685"/>
    <w:rsid w:val="00BF411F"/>
    <w:rsid w:val="00BF5304"/>
    <w:rsid w:val="00BF7611"/>
    <w:rsid w:val="00C00362"/>
    <w:rsid w:val="00C04E81"/>
    <w:rsid w:val="00C11025"/>
    <w:rsid w:val="00C1387D"/>
    <w:rsid w:val="00C13BAF"/>
    <w:rsid w:val="00C14192"/>
    <w:rsid w:val="00C150EA"/>
    <w:rsid w:val="00C17FE6"/>
    <w:rsid w:val="00C27B37"/>
    <w:rsid w:val="00C27CEE"/>
    <w:rsid w:val="00C31482"/>
    <w:rsid w:val="00C36B9D"/>
    <w:rsid w:val="00C379FD"/>
    <w:rsid w:val="00C443C0"/>
    <w:rsid w:val="00C44A12"/>
    <w:rsid w:val="00C52104"/>
    <w:rsid w:val="00C561A8"/>
    <w:rsid w:val="00C679D6"/>
    <w:rsid w:val="00C709C1"/>
    <w:rsid w:val="00C73FCA"/>
    <w:rsid w:val="00C905EF"/>
    <w:rsid w:val="00C959D1"/>
    <w:rsid w:val="00C95D2B"/>
    <w:rsid w:val="00C9626E"/>
    <w:rsid w:val="00C97594"/>
    <w:rsid w:val="00CA017A"/>
    <w:rsid w:val="00CA0B37"/>
    <w:rsid w:val="00CA5C4D"/>
    <w:rsid w:val="00CB751F"/>
    <w:rsid w:val="00CD0182"/>
    <w:rsid w:val="00CE37D5"/>
    <w:rsid w:val="00CF0FD7"/>
    <w:rsid w:val="00CF33A3"/>
    <w:rsid w:val="00CF7C80"/>
    <w:rsid w:val="00D01D42"/>
    <w:rsid w:val="00D0272A"/>
    <w:rsid w:val="00D02E3E"/>
    <w:rsid w:val="00D07E7B"/>
    <w:rsid w:val="00D3093F"/>
    <w:rsid w:val="00D3220C"/>
    <w:rsid w:val="00D32561"/>
    <w:rsid w:val="00D3745D"/>
    <w:rsid w:val="00D473CE"/>
    <w:rsid w:val="00D53B59"/>
    <w:rsid w:val="00D57864"/>
    <w:rsid w:val="00D75EF6"/>
    <w:rsid w:val="00D85376"/>
    <w:rsid w:val="00D9038D"/>
    <w:rsid w:val="00D91265"/>
    <w:rsid w:val="00DA21B3"/>
    <w:rsid w:val="00DA36C1"/>
    <w:rsid w:val="00DA3E2B"/>
    <w:rsid w:val="00DB7A1B"/>
    <w:rsid w:val="00DC014D"/>
    <w:rsid w:val="00DC2E69"/>
    <w:rsid w:val="00DD765E"/>
    <w:rsid w:val="00DF1994"/>
    <w:rsid w:val="00DF2D4A"/>
    <w:rsid w:val="00DF3C61"/>
    <w:rsid w:val="00DF64A3"/>
    <w:rsid w:val="00DF711D"/>
    <w:rsid w:val="00DF7ABB"/>
    <w:rsid w:val="00E00788"/>
    <w:rsid w:val="00E142E7"/>
    <w:rsid w:val="00E2047D"/>
    <w:rsid w:val="00E228DB"/>
    <w:rsid w:val="00E250E8"/>
    <w:rsid w:val="00E252B7"/>
    <w:rsid w:val="00E4706D"/>
    <w:rsid w:val="00E52825"/>
    <w:rsid w:val="00E52F87"/>
    <w:rsid w:val="00E6506C"/>
    <w:rsid w:val="00E65580"/>
    <w:rsid w:val="00E71259"/>
    <w:rsid w:val="00E7387A"/>
    <w:rsid w:val="00E77528"/>
    <w:rsid w:val="00E823B7"/>
    <w:rsid w:val="00E930DA"/>
    <w:rsid w:val="00E95575"/>
    <w:rsid w:val="00EA03FE"/>
    <w:rsid w:val="00EA200D"/>
    <w:rsid w:val="00EA2DF6"/>
    <w:rsid w:val="00EA3495"/>
    <w:rsid w:val="00EA385B"/>
    <w:rsid w:val="00EA7B9D"/>
    <w:rsid w:val="00EB0DD5"/>
    <w:rsid w:val="00EB4C3C"/>
    <w:rsid w:val="00EC14C3"/>
    <w:rsid w:val="00EC5D40"/>
    <w:rsid w:val="00ED138B"/>
    <w:rsid w:val="00ED1C3A"/>
    <w:rsid w:val="00EE231D"/>
    <w:rsid w:val="00EE5575"/>
    <w:rsid w:val="00EF79E8"/>
    <w:rsid w:val="00F0157C"/>
    <w:rsid w:val="00F174C8"/>
    <w:rsid w:val="00F20DAD"/>
    <w:rsid w:val="00F263C4"/>
    <w:rsid w:val="00F30367"/>
    <w:rsid w:val="00F315C9"/>
    <w:rsid w:val="00F32A6D"/>
    <w:rsid w:val="00F32ADC"/>
    <w:rsid w:val="00F40076"/>
    <w:rsid w:val="00F47C73"/>
    <w:rsid w:val="00F507CC"/>
    <w:rsid w:val="00F51C08"/>
    <w:rsid w:val="00F620CD"/>
    <w:rsid w:val="00F62232"/>
    <w:rsid w:val="00F65A9C"/>
    <w:rsid w:val="00F65ABE"/>
    <w:rsid w:val="00F73D10"/>
    <w:rsid w:val="00F74B20"/>
    <w:rsid w:val="00F8486F"/>
    <w:rsid w:val="00F84BFD"/>
    <w:rsid w:val="00F852CB"/>
    <w:rsid w:val="00F9296D"/>
    <w:rsid w:val="00FA1297"/>
    <w:rsid w:val="00FA2D09"/>
    <w:rsid w:val="00FA561C"/>
    <w:rsid w:val="00FA5B6E"/>
    <w:rsid w:val="00FA6370"/>
    <w:rsid w:val="00FB12F8"/>
    <w:rsid w:val="00FB147C"/>
    <w:rsid w:val="00FB2D38"/>
    <w:rsid w:val="00FB6945"/>
    <w:rsid w:val="00FC33B9"/>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9378B59EB5214F922C7D45AC0D09C5" ma:contentTypeVersion="92" ma:contentTypeDescription="" ma:contentTypeScope="" ma:versionID="c9f7fcdd2dc80b260624f612c53b1c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2017-03-08T08:00:00+00:00</OpenedDate>
    <Date1 xmlns="dc463f71-b30c-4ab2-9473-d307f9d35888">2017-04-07T18:04:45+00:00</Date1>
    <IsDocumentOrder xmlns="dc463f71-b30c-4ab2-9473-d307f9d35888" xsi:nil="true"/>
    <IsHighlyConfidential xmlns="dc463f71-b30c-4ab2-9473-d307f9d35888">false</IsHighlyConfidential>
    <CaseCompanyNames xmlns="dc463f71-b30c-4ab2-9473-d307f9d35888">East County Senior Center</CaseCompanyNames>
    <DocketNumber xmlns="dc463f71-b30c-4ab2-9473-d307f9d35888">170157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2BFC-7B4F-4C0C-9887-2D2D8E8BD34E}"/>
</file>

<file path=customXml/itemProps2.xml><?xml version="1.0" encoding="utf-8"?>
<ds:datastoreItem xmlns:ds="http://schemas.openxmlformats.org/officeDocument/2006/customXml" ds:itemID="{D4D21186-BB63-4DE9-8AF1-40396A9E1C44}">
  <ds:schemaRefs>
    <ds:schemaRef ds:uri="http://schemas.microsoft.com/office/2006/metadata/properties"/>
    <ds:schemaRef ds:uri="dc463f71-b30c-4ab2-9473-d307f9d35888"/>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FC1036FB-43C3-46B9-BBEB-F7DCA23D0D8D}"/>
</file>

<file path=customXml/itemProps5.xml><?xml version="1.0" encoding="utf-8"?>
<ds:datastoreItem xmlns:ds="http://schemas.openxmlformats.org/officeDocument/2006/customXml" ds:itemID="{D7E11A7A-AA7B-4E55-B591-CB2CF14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Hoxit, Jason (UTC)</cp:lastModifiedBy>
  <cp:revision>2</cp:revision>
  <cp:lastPrinted>2017-04-06T22:34:00Z</cp:lastPrinted>
  <dcterms:created xsi:type="dcterms:W3CDTF">2017-04-06T23:13:00Z</dcterms:created>
  <dcterms:modified xsi:type="dcterms:W3CDTF">2017-04-06T23:13:00Z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0x0101006E56B4D1795A2E4DB2F0B01679ED314A00719378B59EB5214F922C7D45AC0D09C5</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