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C53E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5D8CE53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14276A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CFA2D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1A5E8D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4E27F6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03EA9E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F09A736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1060B2B7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CCBD862" w14:textId="77777777" w:rsidR="00AB1EA9" w:rsidRPr="00860654" w:rsidRDefault="00AB1EA9">
      <w:pPr>
        <w:widowControl/>
        <w:rPr>
          <w:rFonts w:ascii="Times New Roman" w:hAnsi="Times New Roman"/>
          <w:sz w:val="24"/>
        </w:rPr>
      </w:pPr>
    </w:p>
    <w:p w14:paraId="68B4BFC4" w14:textId="0BF79F81" w:rsidR="00803373" w:rsidRPr="00391AFB" w:rsidRDefault="00AB1EA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5, 2016</w:t>
      </w:r>
    </w:p>
    <w:p w14:paraId="6643BE1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FE0F9E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4DF3869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0283B77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2210C5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18E4535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0A5DC4E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4A5801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D2F0FD9" w14:textId="6C7C2CEA" w:rsidR="00711347" w:rsidRPr="00AB1EA9" w:rsidRDefault="00EE430E" w:rsidP="00AB1EA9">
      <w:pPr>
        <w:ind w:left="720" w:right="-27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AB1EA9" w:rsidRPr="00AB1EA9">
        <w:rPr>
          <w:rFonts w:ascii="Times New Roman" w:hAnsi="Times New Roman"/>
          <w:i/>
          <w:sz w:val="24"/>
        </w:rPr>
        <w:t>In the Matter of the Petition of</w:t>
      </w:r>
      <w:r w:rsidR="00AB1EA9">
        <w:rPr>
          <w:rFonts w:ascii="Times New Roman" w:hAnsi="Times New Roman"/>
          <w:i/>
          <w:sz w:val="24"/>
        </w:rPr>
        <w:t xml:space="preserve"> </w:t>
      </w:r>
      <w:r w:rsidR="00AB1EA9" w:rsidRPr="00AB1EA9">
        <w:rPr>
          <w:rFonts w:ascii="Times New Roman" w:hAnsi="Times New Roman"/>
          <w:i/>
          <w:sz w:val="24"/>
        </w:rPr>
        <w:t>Avista Corporation, d/b/a Avista Utilities For an Order Authorizing Deferred Accounting Treatment related to the Undepreciated Net Book Value of the Company’s Existing Electric Meters</w:t>
      </w:r>
    </w:p>
    <w:p w14:paraId="017FC3AA" w14:textId="4C1E2E1B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AB1EA9">
        <w:rPr>
          <w:rFonts w:ascii="Times New Roman" w:hAnsi="Times New Roman"/>
          <w:sz w:val="24"/>
        </w:rPr>
        <w:t>UE-160100</w:t>
      </w:r>
    </w:p>
    <w:p w14:paraId="1D81FD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1EE0CF5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180298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CC69A45" w14:textId="33E7149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AB1EA9">
        <w:rPr>
          <w:rFonts w:ascii="Times New Roman" w:hAnsi="Times New Roman"/>
          <w:sz w:val="24"/>
        </w:rPr>
        <w:t>four (4)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AB1EA9">
        <w:rPr>
          <w:rFonts w:ascii="Times New Roman" w:hAnsi="Times New Roman"/>
          <w:sz w:val="24"/>
        </w:rPr>
        <w:t>Commission Staff Motion for Extension of Time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0A18FFF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C1FFC4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721E47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E9803A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8D1005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50738A4" w14:textId="775F7677" w:rsidR="00813052" w:rsidRPr="00391AFB" w:rsidRDefault="00AB1EA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0114AB0C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10F299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5E6F360" w14:textId="1E2E128D" w:rsidR="00803373" w:rsidRDefault="00AB1EA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  <w:bookmarkStart w:id="0" w:name="_GoBack"/>
      <w:bookmarkEnd w:id="0"/>
    </w:p>
    <w:p w14:paraId="481372D1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D28A248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7A43AC"/>
    <w:rsid w:val="00803373"/>
    <w:rsid w:val="00813052"/>
    <w:rsid w:val="00860654"/>
    <w:rsid w:val="00A57448"/>
    <w:rsid w:val="00AB1EA9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44D9A4B"/>
  <w15:docId w15:val="{4B8AF6B8-9418-4BCC-B6F5-86581265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DF4BFC9E119A4AB9AB729C39ED3655" ma:contentTypeVersion="104" ma:contentTypeDescription="" ma:contentTypeScope="" ma:versionID="8fff0231764d0f3c741a667ac1b1d2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2016-01-20T08:00:00+00:00</OpenedDate>
    <Date1 xmlns="dc463f71-b30c-4ab2-9473-d307f9d35888">2016-02-05T08:00:00+00:00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160100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B2F51AD-736E-4568-92A9-5D49DE9E6C68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E8387BE5-F7F5-4986-B42B-D8AFE59E0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cp:lastPrinted>2011-09-29T21:05:00Z</cp:lastPrinted>
  <dcterms:created xsi:type="dcterms:W3CDTF">2016-02-05T18:01:00Z</dcterms:created>
  <dcterms:modified xsi:type="dcterms:W3CDTF">2016-02-05T18:04:00Z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0x0101006E56B4D1795A2E4DB2F0B01679ED314A006BDF4BFC9E119A4AB9AB729C39ED3655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