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54C02DC" w:rsidR="00803373" w:rsidRPr="00391AFB" w:rsidRDefault="00621CF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</w:t>
      </w:r>
      <w:r w:rsidR="004058BB">
        <w:rPr>
          <w:rFonts w:ascii="Times New Roman" w:hAnsi="Times New Roman"/>
          <w:sz w:val="24"/>
        </w:rPr>
        <w:t>3</w:t>
      </w:r>
      <w:bookmarkStart w:id="0" w:name="_GoBack"/>
      <w:bookmarkEnd w:id="0"/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EB9F874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374DFE">
        <w:rPr>
          <w:rFonts w:ascii="Times New Roman" w:hAnsi="Times New Roman"/>
          <w:i/>
          <w:sz w:val="24"/>
        </w:rPr>
        <w:t>Ephrata Senior Center, Inc.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0C5C9B6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374DFE">
        <w:rPr>
          <w:rFonts w:ascii="Times New Roman" w:hAnsi="Times New Roman"/>
          <w:sz w:val="24"/>
        </w:rPr>
        <w:t>N</w:t>
      </w:r>
      <w:r w:rsidR="00AE7DA8">
        <w:rPr>
          <w:rFonts w:ascii="Times New Roman" w:hAnsi="Times New Roman"/>
          <w:sz w:val="24"/>
        </w:rPr>
        <w:t>-14</w:t>
      </w:r>
      <w:r w:rsidR="00270A9A">
        <w:rPr>
          <w:rFonts w:ascii="Times New Roman" w:hAnsi="Times New Roman"/>
          <w:sz w:val="24"/>
        </w:rPr>
        <w:t>1</w:t>
      </w:r>
      <w:r w:rsidR="00374DFE">
        <w:rPr>
          <w:rFonts w:ascii="Times New Roman" w:hAnsi="Times New Roman"/>
          <w:sz w:val="24"/>
        </w:rPr>
        <w:t>040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4FC1D26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621CFB">
        <w:rPr>
          <w:rFonts w:ascii="Times New Roman" w:hAnsi="Times New Roman"/>
          <w:sz w:val="24"/>
        </w:rPr>
        <w:t>a Response to Request to Cancel Hearing and Request for Mitigation</w:t>
      </w:r>
      <w:r w:rsidR="00206E3C">
        <w:rPr>
          <w:rFonts w:ascii="Times New Roman" w:hAnsi="Times New Roman"/>
          <w:sz w:val="24"/>
        </w:rPr>
        <w:t xml:space="preserve"> </w:t>
      </w:r>
      <w:r w:rsidR="00621CFB">
        <w:rPr>
          <w:rFonts w:ascii="Times New Roman" w:hAnsi="Times New Roman"/>
          <w:sz w:val="24"/>
        </w:rPr>
        <w:t xml:space="preserve">of the Penalty,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1C1E10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74DFE">
        <w:rPr>
          <w:rFonts w:ascii="Times New Roman" w:hAnsi="Times New Roman"/>
          <w:sz w:val="24"/>
        </w:rPr>
        <w:t>Ephrata Senior Center</w:t>
      </w:r>
      <w:r w:rsidR="00A974C2">
        <w:rPr>
          <w:rFonts w:ascii="Times New Roman" w:hAnsi="Times New Roman"/>
          <w:sz w:val="24"/>
        </w:rPr>
        <w:t>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C56C3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058BB"/>
    <w:rsid w:val="00444F47"/>
    <w:rsid w:val="004607D9"/>
    <w:rsid w:val="004C25DB"/>
    <w:rsid w:val="00514D48"/>
    <w:rsid w:val="00575A3F"/>
    <w:rsid w:val="005903B0"/>
    <w:rsid w:val="00621CFB"/>
    <w:rsid w:val="00687780"/>
    <w:rsid w:val="00695BEB"/>
    <w:rsid w:val="00711347"/>
    <w:rsid w:val="00724170"/>
    <w:rsid w:val="00803373"/>
    <w:rsid w:val="00813052"/>
    <w:rsid w:val="00860654"/>
    <w:rsid w:val="008678E1"/>
    <w:rsid w:val="008F137E"/>
    <w:rsid w:val="0092593F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5F84DBEA3C754EAC576E3E7136F6DD" ma:contentTypeVersion="175" ma:contentTypeDescription="" ma:contentTypeScope="" ma:versionID="307646ef8caed38905dbbb87eb5119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2014-08-13T23:21:20+00:00</Date1>
    <IsDocumentOrder xmlns="dc463f71-b30c-4ab2-9473-d307f9d35888" xsi:nil="true"/>
    <IsHighlyConfidential xmlns="dc463f71-b30c-4ab2-9473-d307f9d35888">false</IsHighlyConfidential>
    <CaseCompanyNames xmlns="dc463f71-b30c-4ab2-9473-d307f9d35888">EPHRATA SENIOR CENTER, INC.</CaseCompanyNames>
    <DocketNumber xmlns="dc463f71-b30c-4ab2-9473-d307f9d35888">141040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B22358-0CA4-4115-A8C0-EC5C4934E551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41C83E25-AA37-41E0-8D08-758767EEB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2014-07-31T23:01:00Z</cp:lastPrinted>
  <dcterms:created xsi:type="dcterms:W3CDTF">2014-08-12T20:29:00Z</dcterms:created>
  <dcterms:modified xsi:type="dcterms:W3CDTF">2014-08-12T23:18:00Z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0x0101006E56B4D1795A2E4DB2F0B01679ED314A00C95F84DBEA3C754EAC576E3E7136F6DD</vt:lpwstr>
  </property>
  <property fmtid="{D5CDD505-2E9C-101B-9397-08002B2CF9AE}" pid="3" name="_docset_NoMedatataSyncRequired">
    <vt:lpwstr>False</vt:lpwstr>
  </property>
</Properties>
</file>