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C" w:rsidRDefault="008B53EC" w:rsidP="008B53E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ge">
              <wp:posOffset>542925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3EC" w:rsidRDefault="00666656" w:rsidP="008B53EC">
      <w:r>
        <w:t>April 2</w:t>
      </w:r>
      <w:r w:rsidR="001E02BC">
        <w:t>, 2013</w:t>
      </w:r>
    </w:p>
    <w:p w:rsidR="008B53EC" w:rsidRDefault="008B53EC" w:rsidP="008B53EC"/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B53EC" w:rsidRDefault="008B53EC" w:rsidP="008B53EC"/>
    <w:p w:rsidR="008B53EC" w:rsidRDefault="008B53EC" w:rsidP="008B53E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B53EC" w:rsidRDefault="008B53EC" w:rsidP="008B53E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B53EC" w:rsidRDefault="008B53EC" w:rsidP="008B53EC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B53EC" w:rsidRDefault="008B53EC" w:rsidP="008B53E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3EC" w:rsidRDefault="008B53EC" w:rsidP="008B53EC"/>
    <w:p w:rsidR="008B53EC" w:rsidRDefault="008B53EC" w:rsidP="008B53EC">
      <w:r>
        <w:t>Attn:</w:t>
      </w:r>
      <w:r>
        <w:tab/>
      </w:r>
      <w:r w:rsidR="001E02BC">
        <w:t>Steven V. King</w:t>
      </w:r>
    </w:p>
    <w:p w:rsidR="008B53EC" w:rsidRDefault="001E02BC" w:rsidP="008B53EC">
      <w:r>
        <w:tab/>
        <w:t xml:space="preserve">Acting </w:t>
      </w:r>
      <w:r w:rsidR="008B53EC">
        <w:t>Executive Director and Secretary</w:t>
      </w:r>
    </w:p>
    <w:p w:rsidR="008B53EC" w:rsidRDefault="008B53EC" w:rsidP="008B53EC"/>
    <w:p w:rsidR="008B53EC" w:rsidRPr="0078218E" w:rsidRDefault="001E02BC" w:rsidP="008B53EC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8B53EC" w:rsidRPr="0078218E">
        <w:rPr>
          <w:b/>
        </w:rPr>
        <w:t>Docket UE-</w:t>
      </w:r>
      <w:r w:rsidR="004471D6">
        <w:rPr>
          <w:b/>
        </w:rPr>
        <w:t>130052 – Request to Change Service List</w:t>
      </w:r>
    </w:p>
    <w:p w:rsidR="008B53EC" w:rsidRDefault="008B53EC" w:rsidP="008B53EC"/>
    <w:p w:rsidR="008B53EC" w:rsidRDefault="001E02BC" w:rsidP="004471D6">
      <w:r>
        <w:t xml:space="preserve">PacifiCorp d/b/a Pacific Power &amp; Light Company </w:t>
      </w:r>
      <w:r w:rsidR="004471D6">
        <w:t xml:space="preserve">requests that the service list be changed in the above-referenced proceeding. </w:t>
      </w:r>
    </w:p>
    <w:p w:rsidR="004471D6" w:rsidRDefault="004471D6" w:rsidP="004471D6"/>
    <w:p w:rsidR="004471D6" w:rsidRDefault="004471D6" w:rsidP="004471D6">
      <w:r>
        <w:t>Please remove:</w:t>
      </w:r>
    </w:p>
    <w:p w:rsidR="004471D6" w:rsidRDefault="004471D6" w:rsidP="004471D6"/>
    <w:p w:rsidR="004471D6" w:rsidRDefault="004471D6" w:rsidP="004471D6">
      <w:r>
        <w:t>Mary Wiencke</w:t>
      </w:r>
    </w:p>
    <w:p w:rsidR="004471D6" w:rsidRDefault="004471D6" w:rsidP="004471D6">
      <w:r>
        <w:t>Senior Counsel</w:t>
      </w:r>
    </w:p>
    <w:p w:rsidR="004471D6" w:rsidRDefault="004471D6" w:rsidP="004471D6">
      <w:r>
        <w:t>PacifiCorp</w:t>
      </w:r>
    </w:p>
    <w:p w:rsidR="004471D6" w:rsidRDefault="004471D6" w:rsidP="004471D6">
      <w:r>
        <w:t>825 NE Multnomah Street, Suite 1800</w:t>
      </w:r>
    </w:p>
    <w:p w:rsidR="004471D6" w:rsidRDefault="004471D6" w:rsidP="004471D6">
      <w:r>
        <w:t>Portland, OR 97232</w:t>
      </w:r>
    </w:p>
    <w:p w:rsidR="004471D6" w:rsidRDefault="009312F3" w:rsidP="004471D6">
      <w:hyperlink r:id="rId7" w:history="1">
        <w:r w:rsidR="004471D6" w:rsidRPr="00294FD6">
          <w:rPr>
            <w:rStyle w:val="Hyperlink"/>
          </w:rPr>
          <w:t>mary.wiencke@pacificorp.com</w:t>
        </w:r>
      </w:hyperlink>
      <w:r w:rsidR="004471D6">
        <w:t xml:space="preserve"> </w:t>
      </w:r>
    </w:p>
    <w:p w:rsidR="004471D6" w:rsidRDefault="004471D6" w:rsidP="004471D6"/>
    <w:p w:rsidR="004471D6" w:rsidRDefault="004471D6" w:rsidP="004471D6">
      <w:r>
        <w:t>Please add:</w:t>
      </w:r>
    </w:p>
    <w:p w:rsidR="004471D6" w:rsidRDefault="004471D6" w:rsidP="004471D6"/>
    <w:p w:rsidR="004471D6" w:rsidRDefault="004471D6" w:rsidP="004471D6">
      <w:r>
        <w:t>Sarah Wallace</w:t>
      </w:r>
    </w:p>
    <w:p w:rsidR="004471D6" w:rsidRDefault="004471D6" w:rsidP="004471D6">
      <w:r>
        <w:t>Senior Counsel</w:t>
      </w:r>
    </w:p>
    <w:p w:rsidR="004471D6" w:rsidRDefault="004471D6" w:rsidP="004471D6">
      <w:r>
        <w:t>PacifiCorp</w:t>
      </w:r>
    </w:p>
    <w:p w:rsidR="004471D6" w:rsidRDefault="004471D6" w:rsidP="004471D6">
      <w:r>
        <w:t>825 NE Multnomah Street, Suite 1800</w:t>
      </w:r>
    </w:p>
    <w:p w:rsidR="004471D6" w:rsidRDefault="004471D6" w:rsidP="004471D6">
      <w:r>
        <w:t>Portland, OR 97232</w:t>
      </w:r>
    </w:p>
    <w:p w:rsidR="004471D6" w:rsidRDefault="009312F3" w:rsidP="004471D6">
      <w:hyperlink r:id="rId8" w:history="1">
        <w:r w:rsidR="004471D6" w:rsidRPr="00294FD6">
          <w:rPr>
            <w:rStyle w:val="Hyperlink"/>
          </w:rPr>
          <w:t>sarah.wallace@pacificorp.com</w:t>
        </w:r>
      </w:hyperlink>
      <w:r w:rsidR="004471D6">
        <w:t xml:space="preserve"> </w:t>
      </w:r>
    </w:p>
    <w:p w:rsidR="004471D6" w:rsidRDefault="004471D6" w:rsidP="004471D6"/>
    <w:p w:rsidR="008B53EC" w:rsidRDefault="004C377B" w:rsidP="008B53EC">
      <w:r>
        <w:rPr>
          <w:color w:val="000000"/>
        </w:rPr>
        <w:t>If you have any informal inquiries regarding this matter</w:t>
      </w:r>
      <w:r w:rsidR="008B53EC">
        <w:t>, please contact</w:t>
      </w:r>
      <w:r w:rsidR="001E02BC">
        <w:t xml:space="preserve"> Bryce Dalley, Director, Regulatory Affairs &amp; Revenue Requirement, at (503) 813-6389.</w:t>
      </w:r>
    </w:p>
    <w:p w:rsidR="008B53EC" w:rsidRDefault="008B53EC" w:rsidP="008B53EC"/>
    <w:p w:rsidR="008B53EC" w:rsidRDefault="008B53EC" w:rsidP="008B53EC">
      <w:r>
        <w:t>Sincerely,</w:t>
      </w:r>
    </w:p>
    <w:p w:rsidR="008B53EC" w:rsidRDefault="008B53EC" w:rsidP="008B53EC"/>
    <w:p w:rsidR="008B53EC" w:rsidRDefault="008B53EC" w:rsidP="008B53EC"/>
    <w:p w:rsidR="008B53EC" w:rsidRDefault="008B53EC" w:rsidP="008B53EC"/>
    <w:p w:rsidR="008B53EC" w:rsidRDefault="004471D6" w:rsidP="008B53EC">
      <w:r>
        <w:t>William R. Griffith</w:t>
      </w:r>
    </w:p>
    <w:p w:rsidR="008B53EC" w:rsidRDefault="008B53EC" w:rsidP="008B53EC">
      <w:r>
        <w:t xml:space="preserve">Vice President, </w:t>
      </w:r>
      <w:r w:rsidR="004471D6">
        <w:t>Regulation</w:t>
      </w:r>
    </w:p>
    <w:p w:rsidR="008B53EC" w:rsidRDefault="008B53EC" w:rsidP="008B53EC"/>
    <w:sectPr w:rsidR="008B53EC" w:rsidSect="00BD3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30" w:rsidRDefault="00583D30" w:rsidP="00106C14">
      <w:r>
        <w:separator/>
      </w:r>
    </w:p>
  </w:endnote>
  <w:endnote w:type="continuationSeparator" w:id="0">
    <w:p w:rsidR="00583D30" w:rsidRDefault="00583D30" w:rsidP="001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30" w:rsidRDefault="00583D30" w:rsidP="00106C14">
      <w:r>
        <w:separator/>
      </w:r>
    </w:p>
  </w:footnote>
  <w:footnote w:type="continuationSeparator" w:id="0">
    <w:p w:rsidR="00583D30" w:rsidRDefault="00583D30" w:rsidP="001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B53EC"/>
    <w:rsid w:val="000C5A3E"/>
    <w:rsid w:val="00106C14"/>
    <w:rsid w:val="001619F8"/>
    <w:rsid w:val="001E02BC"/>
    <w:rsid w:val="0034071C"/>
    <w:rsid w:val="004471D6"/>
    <w:rsid w:val="004C377B"/>
    <w:rsid w:val="00505D73"/>
    <w:rsid w:val="00583D30"/>
    <w:rsid w:val="00610075"/>
    <w:rsid w:val="00642D61"/>
    <w:rsid w:val="00666656"/>
    <w:rsid w:val="007C1A50"/>
    <w:rsid w:val="008553C3"/>
    <w:rsid w:val="008B53EC"/>
    <w:rsid w:val="009312F3"/>
    <w:rsid w:val="00AC46CD"/>
    <w:rsid w:val="00B16EFD"/>
    <w:rsid w:val="00B20641"/>
    <w:rsid w:val="00B824BA"/>
    <w:rsid w:val="00BD00C6"/>
    <w:rsid w:val="00BD58F3"/>
    <w:rsid w:val="00E56B1F"/>
    <w:rsid w:val="00E608FE"/>
    <w:rsid w:val="00E80605"/>
    <w:rsid w:val="00EA19B6"/>
    <w:rsid w:val="00F2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mary.wiencke@pacificorp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D1674-6088-48EE-9A59-58B8DBD7DD06}"/>
</file>

<file path=customXml/itemProps2.xml><?xml version="1.0" encoding="utf-8"?>
<ds:datastoreItem xmlns:ds="http://schemas.openxmlformats.org/officeDocument/2006/customXml" ds:itemID="{6EBDF3D8-EDA7-4D43-9C85-0FD643C4B7EB}"/>
</file>

<file path=customXml/itemProps3.xml><?xml version="1.0" encoding="utf-8"?>
<ds:datastoreItem xmlns:ds="http://schemas.openxmlformats.org/officeDocument/2006/customXml" ds:itemID="{4D894110-AC6D-46ED-989B-229DCC194C67}"/>
</file>

<file path=customXml/itemProps4.xml><?xml version="1.0" encoding="utf-8"?>
<ds:datastoreItem xmlns:ds="http://schemas.openxmlformats.org/officeDocument/2006/customXml" ds:itemID="{12C8774E-E122-437F-AC19-4908AEE34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2013-04-01T18:30:00Z</dcterms:created>
  <dcterms:modified xsi:type="dcterms:W3CDTF">2013-04-02T15:48:00Z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