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1E" w:rsidRPr="00DD3311" w:rsidRDefault="00394E1E">
      <w:pPr>
        <w:pStyle w:val="BodyText"/>
        <w:jc w:val="center"/>
        <w:rPr>
          <w:b/>
          <w:bCs/>
        </w:rPr>
      </w:pPr>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 xml:space="preserve">UTILITIES AND TRANSPORTATION </w:t>
      </w:r>
      <w:r w:rsidR="00407B09">
        <w:rPr>
          <w:b/>
          <w:bCs/>
        </w:rPr>
        <w:t>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 xml:space="preserve">he Matter of the </w:t>
            </w:r>
            <w:r w:rsidR="00756E30">
              <w:t xml:space="preserve">Application </w:t>
            </w:r>
            <w:r w:rsidRPr="00DD3311">
              <w:t>of</w:t>
            </w:r>
          </w:p>
          <w:p w:rsidR="00394E1E" w:rsidRPr="00DD3311" w:rsidRDefault="00394E1E">
            <w:pPr>
              <w:pStyle w:val="BodyText"/>
            </w:pPr>
          </w:p>
          <w:p w:rsidR="00394E1E" w:rsidRDefault="00C136AD">
            <w:pPr>
              <w:pStyle w:val="BodyText"/>
            </w:pPr>
            <w:r>
              <w:t>CLARK COUNTY</w:t>
            </w:r>
            <w:r w:rsidR="00312E37" w:rsidRPr="00DD3311">
              <w:t>,</w:t>
            </w:r>
          </w:p>
          <w:p w:rsidR="0006117D" w:rsidRPr="00DD3311" w:rsidRDefault="0006117D">
            <w:pPr>
              <w:pStyle w:val="BodyText"/>
            </w:pPr>
          </w:p>
          <w:p w:rsidR="00394E1E" w:rsidRPr="00DD3311" w:rsidRDefault="00756E30" w:rsidP="00CC1675">
            <w:pPr>
              <w:pStyle w:val="BodyText"/>
              <w:jc w:val="center"/>
            </w:pPr>
            <w:r>
              <w:t>Petitioner</w:t>
            </w:r>
            <w:r w:rsidR="00394E1E" w:rsidRPr="00DD3311">
              <w:t>,</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756E30" w:rsidP="0006117D">
            <w:pPr>
              <w:pStyle w:val="BodyText"/>
            </w:pPr>
            <w:r>
              <w:t>Requesting Amendment to Project funded from the Grade Crossing Protective Fund</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C136AD" w:rsidRPr="00BD3905">
              <w:t>TR-111584</w:t>
            </w:r>
          </w:p>
          <w:p w:rsidR="00394E1E" w:rsidRPr="00DD3311" w:rsidRDefault="00394E1E">
            <w:pPr>
              <w:rPr>
                <w:b/>
                <w:bCs/>
              </w:rPr>
            </w:pPr>
          </w:p>
          <w:p w:rsidR="00394E1E" w:rsidRPr="00DD3311" w:rsidRDefault="00394E1E">
            <w:r w:rsidRPr="00DD3311">
              <w:t xml:space="preserve">ORDER </w:t>
            </w:r>
            <w:r w:rsidR="00C136AD">
              <w:t>0</w:t>
            </w:r>
            <w:r w:rsidR="00756E30">
              <w:t>2</w:t>
            </w:r>
          </w:p>
          <w:p w:rsidR="00394E1E" w:rsidRPr="00DD3311" w:rsidRDefault="00394E1E">
            <w:pPr>
              <w:pStyle w:val="Header"/>
              <w:tabs>
                <w:tab w:val="clear" w:pos="8300"/>
              </w:tabs>
            </w:pPr>
          </w:p>
          <w:p w:rsidR="00394E1E" w:rsidRPr="00DD3311" w:rsidRDefault="00394E1E">
            <w:r w:rsidRPr="00DD3311">
              <w:t xml:space="preserve">ORDER GRANTING </w:t>
            </w:r>
            <w:r w:rsidR="00756E30">
              <w:t>AMENDMENT TO PETITION</w:t>
            </w:r>
            <w:r w:rsidR="008E3DB9">
              <w:t xml:space="preserve"> </w:t>
            </w:r>
            <w:r w:rsidR="007D7C72">
              <w:t>AND ORDER 01 AND</w:t>
            </w:r>
            <w:r w:rsidR="00756E30">
              <w:t xml:space="preserve"> EXTENDING TIME TO COMPLETE PROJECT AND SUBMIT REQUEST FOR REIMBURSEMENT</w:t>
            </w:r>
            <w:r w:rsidR="00756E30">
              <w:rPr>
                <w:rFonts w:ascii="Tms Rmn" w:hAnsi="Tms Rmn" w:cs="Tms Rmn"/>
                <w:color w:val="0000FF"/>
                <w:sz w:val="22"/>
                <w:szCs w:val="22"/>
              </w:rPr>
              <w:t xml:space="preserve"> </w:t>
            </w:r>
          </w:p>
          <w:p w:rsidR="00394E1E" w:rsidRPr="00DD3311" w:rsidRDefault="00394E1E"/>
          <w:p w:rsidR="00394E1E" w:rsidRPr="00DD3311" w:rsidRDefault="00394E1E" w:rsidP="001C60AA"/>
        </w:tc>
      </w:tr>
    </w:tbl>
    <w:p w:rsidR="00394E1E" w:rsidRPr="00DD3311" w:rsidRDefault="00394E1E">
      <w:pPr>
        <w:pStyle w:val="BodyText"/>
        <w:jc w:val="center"/>
        <w:rPr>
          <w:b/>
          <w:bCs/>
        </w:rPr>
      </w:pPr>
    </w:p>
    <w:p w:rsidR="00394E1E" w:rsidRPr="00DD3311" w:rsidRDefault="00394E1E" w:rsidP="00EC3A01">
      <w:pPr>
        <w:pStyle w:val="SectionHeading"/>
        <w:spacing w:line="320" w:lineRule="exact"/>
        <w:rPr>
          <w:szCs w:val="24"/>
        </w:rPr>
      </w:pPr>
      <w:r w:rsidRPr="00DD3311">
        <w:rPr>
          <w:szCs w:val="24"/>
        </w:rPr>
        <w:t>BACKGROUND</w:t>
      </w:r>
    </w:p>
    <w:p w:rsidR="00394E1E" w:rsidRPr="00DD3311" w:rsidRDefault="00394E1E" w:rsidP="00EC3A01">
      <w:pPr>
        <w:pStyle w:val="NumberedParagraph"/>
        <w:spacing w:line="320" w:lineRule="exact"/>
        <w:rPr>
          <w:iCs/>
        </w:rPr>
      </w:pPr>
      <w:r w:rsidRPr="00DD3311">
        <w:rPr>
          <w:iCs/>
        </w:rPr>
        <w:t>On</w:t>
      </w:r>
      <w:r w:rsidR="00BC428F">
        <w:rPr>
          <w:iCs/>
        </w:rPr>
        <w:t xml:space="preserve"> </w:t>
      </w:r>
      <w:r w:rsidR="00C136AD">
        <w:rPr>
          <w:iCs/>
        </w:rPr>
        <w:t xml:space="preserve">November </w:t>
      </w:r>
      <w:r w:rsidR="00DC090B">
        <w:rPr>
          <w:iCs/>
        </w:rPr>
        <w:t>4</w:t>
      </w:r>
      <w:r w:rsidR="00C136AD">
        <w:rPr>
          <w:iCs/>
        </w:rPr>
        <w:t>, 2011</w:t>
      </w:r>
      <w:r w:rsidRPr="00DD3311">
        <w:rPr>
          <w:bCs/>
          <w:iCs/>
        </w:rPr>
        <w:t xml:space="preserve">, </w:t>
      </w:r>
      <w:r w:rsidR="00C136AD">
        <w:t>Clark County</w:t>
      </w:r>
      <w:r w:rsidR="00BC428F">
        <w:rPr>
          <w:bCs/>
          <w:iCs/>
        </w:rPr>
        <w:t xml:space="preserve"> </w:t>
      </w:r>
      <w:r w:rsidR="00140C43">
        <w:rPr>
          <w:bCs/>
          <w:iCs/>
        </w:rPr>
        <w:t>(</w:t>
      </w:r>
      <w:r w:rsidR="00C136AD">
        <w:t>Clark County</w:t>
      </w:r>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00407B09">
        <w:rPr>
          <w:iCs/>
        </w:rPr>
        <w:t>Commission</w:t>
      </w:r>
      <w:r w:rsidR="00C57F1B" w:rsidRPr="00DD3311">
        <w:rPr>
          <w:iCs/>
        </w:rPr>
        <w:t xml:space="preserve"> (</w:t>
      </w:r>
      <w:r w:rsidR="00407B09">
        <w:rPr>
          <w:iCs/>
        </w:rPr>
        <w:t>Commission</w:t>
      </w:r>
      <w:r w:rsidR="00C57F1B" w:rsidRPr="00DD3311">
        <w:rPr>
          <w:iCs/>
        </w:rPr>
        <w:t>)</w:t>
      </w:r>
      <w:r w:rsidRPr="00DD3311">
        <w:rPr>
          <w:iCs/>
        </w:rPr>
        <w:t xml:space="preserve">, </w:t>
      </w:r>
      <w:r w:rsidR="002229DC" w:rsidRPr="00DD3311">
        <w:rPr>
          <w:iCs/>
        </w:rPr>
        <w:t xml:space="preserve">a petition </w:t>
      </w:r>
      <w:r w:rsidRPr="00DD3311">
        <w:rPr>
          <w:iCs/>
        </w:rPr>
        <w:t xml:space="preserve">seeking approval to </w:t>
      </w:r>
      <w:r w:rsidR="00C136AD">
        <w:t>modify active warning devices</w:t>
      </w:r>
      <w:r w:rsidR="00BC428F">
        <w:rPr>
          <w:iCs/>
        </w:rPr>
        <w:t xml:space="preserve"> </w:t>
      </w:r>
      <w:r w:rsidRPr="00DD3311">
        <w:rPr>
          <w:iCs/>
        </w:rPr>
        <w:t>at railroad-highway grade crossing</w:t>
      </w:r>
      <w:r w:rsidR="00C136AD">
        <w:rPr>
          <w:iCs/>
        </w:rPr>
        <w:t>s</w:t>
      </w:r>
      <w:r w:rsidRPr="00DD3311">
        <w:rPr>
          <w:iCs/>
        </w:rPr>
        <w:t xml:space="preserve">.  </w:t>
      </w:r>
      <w:r w:rsidR="00DC090B">
        <w:rPr>
          <w:iCs/>
        </w:rPr>
        <w:t>On November 8, 2011, Clark County filed a revised petition</w:t>
      </w:r>
      <w:r w:rsidR="00174775">
        <w:rPr>
          <w:iCs/>
        </w:rPr>
        <w:t xml:space="preserve"> with updated crossing and cost information</w:t>
      </w:r>
      <w:r w:rsidR="00DC090B">
        <w:rPr>
          <w:iCs/>
        </w:rPr>
        <w:t xml:space="preserve">. </w:t>
      </w:r>
      <w:r w:rsidRPr="00DD3311">
        <w:rPr>
          <w:iCs/>
        </w:rPr>
        <w:t xml:space="preserve">The </w:t>
      </w:r>
      <w:r w:rsidR="002229DC">
        <w:rPr>
          <w:iCs/>
        </w:rPr>
        <w:t>P</w:t>
      </w:r>
      <w:r w:rsidRPr="00DD3311">
        <w:rPr>
          <w:iCs/>
        </w:rPr>
        <w:t>etitioner request</w:t>
      </w:r>
      <w:r w:rsidR="00E52E1E" w:rsidRPr="00DD3311">
        <w:rPr>
          <w:iCs/>
        </w:rPr>
        <w:t>ed</w:t>
      </w:r>
      <w:r w:rsidRPr="00DD3311">
        <w:rPr>
          <w:iCs/>
        </w:rPr>
        <w:t xml:space="preserve"> the </w:t>
      </w:r>
      <w:r w:rsidR="00407B09">
        <w:rPr>
          <w:iCs/>
        </w:rPr>
        <w:t>Commission</w:t>
      </w:r>
      <w:r w:rsidRPr="00DD3311">
        <w:rPr>
          <w:iCs/>
        </w:rPr>
        <w:t xml:space="preserve"> authorize </w:t>
      </w:r>
      <w:r w:rsidR="00DD3311">
        <w:rPr>
          <w:iCs/>
        </w:rPr>
        <w:t xml:space="preserve">an </w:t>
      </w:r>
      <w:r w:rsidRPr="00DD3311">
        <w:rPr>
          <w:iCs/>
        </w:rPr>
        <w:t xml:space="preserve">expenditure </w:t>
      </w:r>
      <w:r w:rsidR="00DD3311">
        <w:rPr>
          <w:iCs/>
        </w:rPr>
        <w:t>of $</w:t>
      </w:r>
      <w:r w:rsidR="00C136AD">
        <w:t>19,684.54</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00756E30">
        <w:rPr>
          <w:iCs/>
        </w:rPr>
        <w:t xml:space="preserve"> with Clark County paying for all costs exceeding the grant amount</w:t>
      </w:r>
      <w:r w:rsidRPr="00DD3311">
        <w:rPr>
          <w:iCs/>
        </w:rPr>
        <w:t xml:space="preserve">.  </w:t>
      </w:r>
    </w:p>
    <w:p w:rsidR="00394E1E" w:rsidRDefault="007D7C72" w:rsidP="00EC3A01">
      <w:pPr>
        <w:pStyle w:val="NumberedParagraph"/>
        <w:spacing w:line="320" w:lineRule="exact"/>
        <w:rPr>
          <w:iCs/>
        </w:rPr>
      </w:pPr>
      <w:r>
        <w:rPr>
          <w:iCs/>
        </w:rPr>
        <w:t xml:space="preserve">The </w:t>
      </w:r>
      <w:r w:rsidR="00394E1E" w:rsidRPr="00DD3311">
        <w:rPr>
          <w:iCs/>
        </w:rPr>
        <w:t xml:space="preserve">warning devices </w:t>
      </w:r>
      <w:r w:rsidR="003A3019">
        <w:rPr>
          <w:iCs/>
        </w:rPr>
        <w:t xml:space="preserve">at the </w:t>
      </w:r>
      <w:r>
        <w:rPr>
          <w:iCs/>
        </w:rPr>
        <w:t>c</w:t>
      </w:r>
      <w:r w:rsidR="003A3019">
        <w:rPr>
          <w:iCs/>
        </w:rPr>
        <w:t xml:space="preserve">rossings </w:t>
      </w:r>
      <w:r>
        <w:rPr>
          <w:iCs/>
        </w:rPr>
        <w:t xml:space="preserve">are outlined in the GCPF application submitted by the Clark County. </w:t>
      </w:r>
      <w:r w:rsidR="00394E1E" w:rsidRPr="00DD3311">
        <w:rPr>
          <w:iCs/>
        </w:rPr>
        <w:t xml:space="preserve">The </w:t>
      </w:r>
      <w:r w:rsidR="002229DC">
        <w:rPr>
          <w:iCs/>
        </w:rPr>
        <w:t>P</w:t>
      </w:r>
      <w:r w:rsidR="00394E1E" w:rsidRPr="00DD3311">
        <w:rPr>
          <w:iCs/>
        </w:rPr>
        <w:t xml:space="preserve">etitioner proposes to </w:t>
      </w:r>
      <w:r>
        <w:rPr>
          <w:iCs/>
        </w:rPr>
        <w:t>upgrade incandescent lights to</w:t>
      </w:r>
      <w:r w:rsidR="00E86F7F">
        <w:rPr>
          <w:iCs/>
        </w:rPr>
        <w:t xml:space="preserve"> </w:t>
      </w:r>
      <w:r w:rsidR="00441077">
        <w:t>LED lamp assemblies</w:t>
      </w:r>
      <w:r>
        <w:t xml:space="preserve"> at ten crossings</w:t>
      </w:r>
      <w:r w:rsidR="007803B9">
        <w:rPr>
          <w:iCs/>
        </w:rPr>
        <w:t xml:space="preserve">. </w:t>
      </w:r>
      <w:r>
        <w:rPr>
          <w:iCs/>
        </w:rPr>
        <w:t xml:space="preserve">The crossings are listed on Appendix </w:t>
      </w:r>
      <w:proofErr w:type="gramStart"/>
      <w:r>
        <w:rPr>
          <w:iCs/>
        </w:rPr>
        <w:t>A</w:t>
      </w:r>
      <w:proofErr w:type="gramEnd"/>
      <w:r>
        <w:rPr>
          <w:iCs/>
        </w:rPr>
        <w:t xml:space="preserve"> of Order 01. </w:t>
      </w:r>
      <w:r w:rsidR="00394E1E" w:rsidRPr="00DD3311">
        <w:rPr>
          <w:iCs/>
        </w:rPr>
        <w:t>The</w:t>
      </w:r>
      <w:r w:rsidR="00E22BDC" w:rsidRPr="00DD3311">
        <w:rPr>
          <w:iCs/>
        </w:rPr>
        <w:t>se</w:t>
      </w:r>
      <w:r w:rsidR="00394E1E" w:rsidRPr="00DD3311">
        <w:rPr>
          <w:iCs/>
        </w:rPr>
        <w:t xml:space="preserve"> upgrades will improve </w:t>
      </w:r>
      <w:r w:rsidR="007803B9">
        <w:rPr>
          <w:iCs/>
        </w:rPr>
        <w:t xml:space="preserve">the </w:t>
      </w:r>
      <w:r w:rsidR="00E22BDC" w:rsidRPr="00DD3311">
        <w:rPr>
          <w:iCs/>
        </w:rPr>
        <w:t xml:space="preserve">overall </w:t>
      </w:r>
      <w:r w:rsidR="007803B9">
        <w:rPr>
          <w:iCs/>
        </w:rPr>
        <w:t xml:space="preserve">safety at the crossing because </w:t>
      </w:r>
      <w:r w:rsidR="009A62DF">
        <w:rPr>
          <w:iCs/>
        </w:rPr>
        <w:t>LED flashing lights will provide greater visibility for the motoring public</w:t>
      </w:r>
      <w:r w:rsidR="007B1EED">
        <w:rPr>
          <w:iCs/>
        </w:rPr>
        <w:t>.</w:t>
      </w:r>
    </w:p>
    <w:p w:rsidR="00FF4537" w:rsidRDefault="00756E30" w:rsidP="00EC3A01">
      <w:pPr>
        <w:pStyle w:val="NumberedParagraph"/>
        <w:spacing w:line="320" w:lineRule="exact"/>
        <w:rPr>
          <w:iCs/>
        </w:rPr>
      </w:pPr>
      <w:r>
        <w:rPr>
          <w:iCs/>
        </w:rPr>
        <w:t xml:space="preserve">On November 22, 2011, the Commission issued Order 01 granting the petition to modify highway-rail grade crossing active warning devices and authorizing expenditure from the GCPF for the proposed upgrades. </w:t>
      </w:r>
      <w:r w:rsidR="001675D9">
        <w:rPr>
          <w:iCs/>
        </w:rPr>
        <w:t xml:space="preserve">The Order required Clark County to complete the project and submit the associated request for reimbursement by August 1, 2012. </w:t>
      </w:r>
    </w:p>
    <w:p w:rsidR="00B44399" w:rsidRPr="00DD3311" w:rsidRDefault="001675D9" w:rsidP="00B44399">
      <w:pPr>
        <w:pStyle w:val="NumberedParagraph"/>
        <w:spacing w:line="320" w:lineRule="exact"/>
        <w:rPr>
          <w:iCs/>
        </w:rPr>
      </w:pPr>
      <w:r w:rsidRPr="00B44399">
        <w:rPr>
          <w:iCs/>
        </w:rPr>
        <w:t xml:space="preserve">On May 3, 2012, Clark County submitted an amended petition. Prices for the LED lights came in substantially lower than Clark County initially estimated; therefore, the </w:t>
      </w:r>
      <w:r w:rsidR="007D7C72">
        <w:rPr>
          <w:iCs/>
        </w:rPr>
        <w:t>P</w:t>
      </w:r>
      <w:r w:rsidRPr="00B44399">
        <w:rPr>
          <w:iCs/>
        </w:rPr>
        <w:t>etitioner requested</w:t>
      </w:r>
      <w:r w:rsidR="005E61F5">
        <w:rPr>
          <w:iCs/>
        </w:rPr>
        <w:t xml:space="preserve"> to include </w:t>
      </w:r>
      <w:r w:rsidRPr="00B44399">
        <w:rPr>
          <w:iCs/>
        </w:rPr>
        <w:t xml:space="preserve">two </w:t>
      </w:r>
      <w:r w:rsidR="00174775">
        <w:rPr>
          <w:iCs/>
        </w:rPr>
        <w:t xml:space="preserve">additional </w:t>
      </w:r>
      <w:r w:rsidRPr="00B44399">
        <w:rPr>
          <w:iCs/>
        </w:rPr>
        <w:t xml:space="preserve">crossings </w:t>
      </w:r>
      <w:r w:rsidR="00174775">
        <w:rPr>
          <w:iCs/>
        </w:rPr>
        <w:t>with</w:t>
      </w:r>
      <w:r w:rsidRPr="00B44399">
        <w:rPr>
          <w:iCs/>
        </w:rPr>
        <w:t xml:space="preserve"> older incandescent bulbs </w:t>
      </w:r>
      <w:r w:rsidR="00027880">
        <w:rPr>
          <w:iCs/>
        </w:rPr>
        <w:t>in</w:t>
      </w:r>
      <w:r w:rsidRPr="00B44399">
        <w:rPr>
          <w:iCs/>
        </w:rPr>
        <w:t xml:space="preserve"> the proposed upgrades.  These crossings would require an additional 34 LED lights. </w:t>
      </w:r>
      <w:r w:rsidR="00B44399" w:rsidRPr="00B44399">
        <w:rPr>
          <w:iCs/>
        </w:rPr>
        <w:lastRenderedPageBreak/>
        <w:t xml:space="preserve">Clark County also requested the purchase of eight LED lights to have on hand for maintenance purposes. </w:t>
      </w:r>
      <w:r w:rsidR="00111B2C">
        <w:rPr>
          <w:iCs/>
        </w:rPr>
        <w:t>Clark County requested additional time to complete the project and asked for an extension until November 1, 2012.</w:t>
      </w:r>
    </w:p>
    <w:p w:rsidR="00B44399" w:rsidRDefault="00B44399" w:rsidP="00EC3A01">
      <w:pPr>
        <w:pStyle w:val="NumberedParagraph"/>
        <w:spacing w:line="320" w:lineRule="exact"/>
        <w:rPr>
          <w:iCs/>
        </w:rPr>
      </w:pPr>
      <w:r w:rsidRPr="00B44399">
        <w:rPr>
          <w:iCs/>
        </w:rPr>
        <w:t xml:space="preserve">Commission staff </w:t>
      </w:r>
      <w:r w:rsidR="00204593">
        <w:rPr>
          <w:iCs/>
        </w:rPr>
        <w:t>supports upgrading</w:t>
      </w:r>
      <w:r>
        <w:rPr>
          <w:iCs/>
        </w:rPr>
        <w:t xml:space="preserve"> the 34 LED lights</w:t>
      </w:r>
      <w:r w:rsidR="00174775">
        <w:rPr>
          <w:iCs/>
        </w:rPr>
        <w:t xml:space="preserve"> at the two crossings</w:t>
      </w:r>
      <w:r>
        <w:rPr>
          <w:iCs/>
        </w:rPr>
        <w:t xml:space="preserve">, but does not support the eight </w:t>
      </w:r>
      <w:r w:rsidR="00174775">
        <w:rPr>
          <w:iCs/>
        </w:rPr>
        <w:t xml:space="preserve">LED lights </w:t>
      </w:r>
      <w:r>
        <w:rPr>
          <w:iCs/>
        </w:rPr>
        <w:t xml:space="preserve">that the </w:t>
      </w:r>
      <w:r w:rsidR="00204593">
        <w:rPr>
          <w:iCs/>
        </w:rPr>
        <w:t>P</w:t>
      </w:r>
      <w:r>
        <w:rPr>
          <w:iCs/>
        </w:rPr>
        <w:t>etitioner would like to keep on hand</w:t>
      </w:r>
      <w:r w:rsidR="00174775">
        <w:rPr>
          <w:iCs/>
        </w:rPr>
        <w:t xml:space="preserve"> for maintenance purposes</w:t>
      </w:r>
      <w:r>
        <w:rPr>
          <w:iCs/>
        </w:rPr>
        <w:t xml:space="preserve">. Staff must be able to verify that grant funds were spent according to the project agreement, and would have no way to monitor or verify how the additional LED lights were used outside of the project period. </w:t>
      </w:r>
      <w:r w:rsidRPr="00B44399">
        <w:rPr>
          <w:iCs/>
        </w:rPr>
        <w:t xml:space="preserve"> </w:t>
      </w:r>
    </w:p>
    <w:p w:rsidR="00B44399" w:rsidRPr="00B44399" w:rsidRDefault="00111B2C" w:rsidP="00EC3A01">
      <w:pPr>
        <w:pStyle w:val="NumberedParagraph"/>
        <w:spacing w:line="320" w:lineRule="exact"/>
        <w:rPr>
          <w:iCs/>
        </w:rPr>
      </w:pPr>
      <w:r>
        <w:rPr>
          <w:iCs/>
        </w:rPr>
        <w:t>Because of the savings on the LED lights, the cost of the upgrades</w:t>
      </w:r>
      <w:r w:rsidR="00174775">
        <w:rPr>
          <w:iCs/>
        </w:rPr>
        <w:t xml:space="preserve">, </w:t>
      </w:r>
      <w:r w:rsidR="00027880">
        <w:rPr>
          <w:iCs/>
        </w:rPr>
        <w:t>with the</w:t>
      </w:r>
      <w:r w:rsidR="00174775">
        <w:rPr>
          <w:iCs/>
        </w:rPr>
        <w:t xml:space="preserve"> additional 34 lights,</w:t>
      </w:r>
      <w:r>
        <w:rPr>
          <w:iCs/>
        </w:rPr>
        <w:t xml:space="preserve"> </w:t>
      </w:r>
      <w:r w:rsidR="00FD1C86">
        <w:rPr>
          <w:iCs/>
        </w:rPr>
        <w:t>is</w:t>
      </w:r>
      <w:r w:rsidR="00B44399">
        <w:rPr>
          <w:iCs/>
        </w:rPr>
        <w:t xml:space="preserve"> lower than the original approved grant amount of $19,684.54. The revised grant amount is $18,600.98. </w:t>
      </w:r>
    </w:p>
    <w:p w:rsidR="00394E1E" w:rsidRDefault="00394E1E" w:rsidP="00EC3A01">
      <w:pPr>
        <w:pStyle w:val="FindingsConclusions"/>
        <w:tabs>
          <w:tab w:val="clear" w:pos="0"/>
        </w:tabs>
        <w:spacing w:line="320" w:lineRule="exact"/>
        <w:ind w:left="1400" w:hanging="1400"/>
        <w:jc w:val="center"/>
        <w:rPr>
          <w:b/>
          <w:bCs/>
        </w:rPr>
      </w:pPr>
      <w:r w:rsidRPr="00DD3311">
        <w:rPr>
          <w:b/>
          <w:bCs/>
        </w:rPr>
        <w:t>FINDINGS AND CONCLUSIONS</w:t>
      </w:r>
    </w:p>
    <w:p w:rsidR="00065954" w:rsidRPr="00DD3311" w:rsidRDefault="00065954" w:rsidP="00EC3A01">
      <w:pPr>
        <w:pStyle w:val="FindingsConclusions"/>
        <w:tabs>
          <w:tab w:val="clear" w:pos="0"/>
        </w:tabs>
        <w:spacing w:line="320" w:lineRule="exact"/>
        <w:ind w:left="1400" w:hanging="1400"/>
        <w:jc w:val="center"/>
      </w:pPr>
    </w:p>
    <w:p w:rsidR="00394E1E" w:rsidRDefault="008E3DB9" w:rsidP="00EC3A01">
      <w:pPr>
        <w:pStyle w:val="NumberedParagraph"/>
        <w:spacing w:line="320" w:lineRule="exact"/>
        <w:ind w:left="700" w:hanging="1420"/>
      </w:pPr>
      <w:r w:rsidRPr="00DD3311">
        <w:t xml:space="preserve"> </w:t>
      </w:r>
      <w:r w:rsidR="00394E1E" w:rsidRPr="00DD3311">
        <w:t>(</w:t>
      </w:r>
      <w:r>
        <w:t>1</w:t>
      </w:r>
      <w:r w:rsidR="00394E1E" w:rsidRPr="00DD3311">
        <w:t>)</w:t>
      </w:r>
      <w:r w:rsidR="00C762B0">
        <w:tab/>
      </w:r>
      <w:r w:rsidR="00FD1C86">
        <w:t>After reviewing Clark County’s request, and giving due consideration to all relevant matters and for good cause shown, the Commission grants the amendment to the GCPF petition and Order 01 previously approved and reduces the grant amount to $18,600.</w:t>
      </w:r>
      <w:r w:rsidR="00174775">
        <w:t>9</w:t>
      </w:r>
      <w:r w:rsidR="00FD1C86">
        <w:t xml:space="preserve">8. The Commission also grants an extension of time to complete the project to </w:t>
      </w:r>
      <w:r w:rsidR="005E4E20">
        <w:t>December</w:t>
      </w:r>
      <w:r w:rsidR="00FD1C86">
        <w:t xml:space="preserve"> </w:t>
      </w:r>
      <w:r w:rsidR="005E4E20">
        <w:t>3</w:t>
      </w:r>
      <w:r w:rsidR="00FD1C86">
        <w:t xml:space="preserve">1, 2012.  </w:t>
      </w:r>
    </w:p>
    <w:p w:rsidR="005E4E20" w:rsidRPr="00DD3311" w:rsidRDefault="005E4E20" w:rsidP="00EC3A01">
      <w:pPr>
        <w:pStyle w:val="NumberedParagraph"/>
        <w:spacing w:line="320" w:lineRule="exact"/>
        <w:ind w:left="700" w:hanging="1420"/>
      </w:pPr>
      <w:r>
        <w:t>(2)</w:t>
      </w:r>
      <w:r>
        <w:tab/>
        <w:t>The grade crossings outlined in the attached Appendix A are public railroad-highway grade crossings located within the state of Washington.</w:t>
      </w:r>
    </w:p>
    <w:p w:rsidR="00394E1E" w:rsidRPr="00DD3311" w:rsidRDefault="00394E1E" w:rsidP="00EC3A01">
      <w:pPr>
        <w:pStyle w:val="SectionHeading"/>
        <w:spacing w:line="320" w:lineRule="exact"/>
        <w:rPr>
          <w:bCs w:val="0"/>
          <w:iCs/>
          <w:szCs w:val="24"/>
        </w:rPr>
      </w:pPr>
      <w:r w:rsidRPr="00DD3311">
        <w:rPr>
          <w:bCs w:val="0"/>
          <w:iCs/>
          <w:szCs w:val="24"/>
        </w:rPr>
        <w:t>O R D E R</w:t>
      </w:r>
    </w:p>
    <w:p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407B09">
        <w:rPr>
          <w:b/>
          <w:iCs/>
        </w:rPr>
        <w:t>COMMISSION</w:t>
      </w:r>
      <w:r w:rsidRPr="00C762B0">
        <w:rPr>
          <w:b/>
          <w:iCs/>
        </w:rPr>
        <w:t xml:space="preserve"> ORDERS: </w:t>
      </w:r>
    </w:p>
    <w:p w:rsidR="00394E1E" w:rsidRPr="00DD3311" w:rsidRDefault="008E3DB9" w:rsidP="00EC3A01">
      <w:pPr>
        <w:pStyle w:val="NumberedParagraph"/>
        <w:spacing w:line="320" w:lineRule="exact"/>
      </w:pPr>
      <w:r>
        <w:t xml:space="preserve">The request of </w:t>
      </w:r>
      <w:r w:rsidR="00C136AD">
        <w:t>Clark County</w:t>
      </w:r>
      <w:r>
        <w:t xml:space="preserve"> to amend its </w:t>
      </w:r>
      <w:r w:rsidR="005E4E20">
        <w:t xml:space="preserve">GCPF </w:t>
      </w:r>
      <w:r>
        <w:t xml:space="preserve">petition and Order 01, relating to the </w:t>
      </w:r>
      <w:r w:rsidR="00394E1E" w:rsidRPr="00DD3311">
        <w:t>upgrade</w:t>
      </w:r>
      <w:r>
        <w:t>s</w:t>
      </w:r>
      <w:r w:rsidR="00394E1E" w:rsidRPr="00DD3311">
        <w:t xml:space="preserve"> </w:t>
      </w:r>
      <w:r>
        <w:t xml:space="preserve">of </w:t>
      </w:r>
      <w:r w:rsidR="003A3019">
        <w:t xml:space="preserve">active </w:t>
      </w:r>
      <w:r w:rsidR="00562E9B">
        <w:t>warning devices</w:t>
      </w:r>
      <w:r w:rsidR="00394E1E" w:rsidRPr="00DD3311">
        <w:t xml:space="preserve"> at railroad-highway grade crossing</w:t>
      </w:r>
      <w:r w:rsidR="003A3019">
        <w:t>s</w:t>
      </w:r>
      <w:r w:rsidR="00394E1E" w:rsidRPr="00DD3311">
        <w:t xml:space="preserve"> located </w:t>
      </w:r>
      <w:r w:rsidR="00C136AD">
        <w:t>in Clark County</w:t>
      </w:r>
      <w:r>
        <w:t>,</w:t>
      </w:r>
      <w:r w:rsidR="00394E1E" w:rsidRPr="00DD3311">
        <w:t xml:space="preserve"> is granted subject to the following conditions:</w:t>
      </w:r>
    </w:p>
    <w:p w:rsidR="00394E1E" w:rsidRPr="00DD3311" w:rsidRDefault="00394E1E" w:rsidP="00EC3A01">
      <w:pPr>
        <w:numPr>
          <w:ilvl w:val="1"/>
          <w:numId w:val="21"/>
        </w:numPr>
        <w:spacing w:line="320" w:lineRule="exact"/>
      </w:pPr>
      <w:r w:rsidRPr="00DD3311">
        <w:t xml:space="preserve">Expenditure from the Grade Crossing Protective Fund must not exceed </w:t>
      </w:r>
      <w:r w:rsidR="001919B4">
        <w:rPr>
          <w:iCs/>
        </w:rPr>
        <w:t>$</w:t>
      </w:r>
      <w:r w:rsidR="008E3DB9">
        <w:t>18,600.</w:t>
      </w:r>
      <w:r w:rsidR="00174775">
        <w:t>9</w:t>
      </w:r>
      <w:r w:rsidR="008E3DB9">
        <w:t>8</w:t>
      </w:r>
      <w:r w:rsidRPr="00DD3311">
        <w:t xml:space="preserve">.  </w:t>
      </w:r>
    </w:p>
    <w:p w:rsidR="00394E1E" w:rsidRPr="00DD3311" w:rsidRDefault="00394E1E" w:rsidP="00EC3A01">
      <w:pPr>
        <w:spacing w:line="320" w:lineRule="exact"/>
        <w:ind w:left="1080"/>
      </w:pPr>
    </w:p>
    <w:p w:rsidR="008E3DB9" w:rsidRDefault="008E3DB9" w:rsidP="008E3DB9">
      <w:pPr>
        <w:numPr>
          <w:ilvl w:val="1"/>
          <w:numId w:val="21"/>
        </w:numPr>
        <w:spacing w:line="288" w:lineRule="auto"/>
        <w:rPr>
          <w:iCs/>
        </w:rPr>
      </w:pPr>
      <w:r w:rsidRPr="004A535E">
        <w:rPr>
          <w:iCs/>
        </w:rPr>
        <w:t xml:space="preserve">The work for which the Grade Crossing Protective Fund disbursement was approved must conform to the project description specified in the </w:t>
      </w:r>
      <w:r w:rsidR="005E4E20">
        <w:rPr>
          <w:iCs/>
        </w:rPr>
        <w:t xml:space="preserve">revised </w:t>
      </w:r>
      <w:r w:rsidRPr="004A535E">
        <w:rPr>
          <w:iCs/>
        </w:rPr>
        <w:t>application.</w:t>
      </w:r>
    </w:p>
    <w:p w:rsidR="007B1EED" w:rsidRDefault="007B1EED" w:rsidP="00EC3A01">
      <w:pPr>
        <w:spacing w:line="320" w:lineRule="exact"/>
      </w:pPr>
    </w:p>
    <w:p w:rsidR="007B1EED" w:rsidRDefault="00C136AD" w:rsidP="00EC3A01">
      <w:pPr>
        <w:numPr>
          <w:ilvl w:val="1"/>
          <w:numId w:val="21"/>
        </w:numPr>
        <w:spacing w:line="320" w:lineRule="exact"/>
      </w:pPr>
      <w:r>
        <w:t>Clark County</w:t>
      </w:r>
      <w:r w:rsidR="001919B4">
        <w:rPr>
          <w:iCs/>
        </w:rPr>
        <w:t xml:space="preserve"> </w:t>
      </w:r>
      <w:r w:rsidR="003A4A80">
        <w:rPr>
          <w:iCs/>
        </w:rPr>
        <w:t>must s</w:t>
      </w:r>
      <w:r w:rsidR="007B1EED">
        <w:t xml:space="preserve">ign and return the attached </w:t>
      </w:r>
      <w:r w:rsidR="00DA2CF1">
        <w:t xml:space="preserve">revised </w:t>
      </w:r>
      <w:r w:rsidR="007B1EED">
        <w:t>project agreement</w:t>
      </w:r>
      <w:r w:rsidR="00895029">
        <w:t xml:space="preserve"> by May 31, 2012</w:t>
      </w:r>
      <w:r w:rsidR="007B1EED">
        <w:t>.</w:t>
      </w:r>
    </w:p>
    <w:p w:rsidR="007B1EED" w:rsidRDefault="007B1EED" w:rsidP="00EC3A01">
      <w:pPr>
        <w:spacing w:line="320" w:lineRule="exact"/>
      </w:pPr>
    </w:p>
    <w:p w:rsidR="00895029" w:rsidRPr="004A535E" w:rsidRDefault="00895029" w:rsidP="00895029">
      <w:pPr>
        <w:numPr>
          <w:ilvl w:val="1"/>
          <w:numId w:val="21"/>
        </w:numPr>
        <w:tabs>
          <w:tab w:val="left" w:pos="4900"/>
        </w:tabs>
        <w:rPr>
          <w:iCs/>
        </w:rPr>
      </w:pPr>
      <w:r w:rsidRPr="004A535E">
        <w:t xml:space="preserve">Payment will be made upon presentation of claim for reimbursement and verification by </w:t>
      </w:r>
      <w:r>
        <w:t>Commission</w:t>
      </w:r>
      <w:r w:rsidRPr="004A535E">
        <w:t xml:space="preserve"> </w:t>
      </w:r>
      <w:r>
        <w:t>Staff</w:t>
      </w:r>
      <w:r w:rsidRPr="004A535E">
        <w:t xml:space="preserve"> that the work has been satisfactorily completed.</w:t>
      </w:r>
    </w:p>
    <w:p w:rsidR="00394E1E" w:rsidRPr="00DD3311" w:rsidRDefault="00394E1E" w:rsidP="00EC3A01">
      <w:pPr>
        <w:tabs>
          <w:tab w:val="left" w:pos="4900"/>
        </w:tabs>
        <w:spacing w:line="320" w:lineRule="exact"/>
        <w:rPr>
          <w:iCs/>
        </w:rPr>
      </w:pPr>
    </w:p>
    <w:p w:rsidR="00895029" w:rsidRPr="00B97955" w:rsidRDefault="00895029" w:rsidP="00895029">
      <w:pPr>
        <w:numPr>
          <w:ilvl w:val="1"/>
          <w:numId w:val="21"/>
        </w:numPr>
        <w:tabs>
          <w:tab w:val="left" w:pos="4900"/>
        </w:tabs>
        <w:rPr>
          <w:iCs/>
        </w:rPr>
      </w:pPr>
      <w:r w:rsidRPr="004A535E">
        <w:t>The project must be completed and the associated request for reimbursement from the Grade Crossing Protective Fund must be file</w:t>
      </w:r>
      <w:r>
        <w:t>d</w:t>
      </w:r>
      <w:r w:rsidRPr="004A535E">
        <w:t xml:space="preserve"> with the </w:t>
      </w:r>
      <w:r>
        <w:t>Commission</w:t>
      </w:r>
      <w:r w:rsidRPr="004A535E">
        <w:t xml:space="preserve"> no later than</w:t>
      </w:r>
      <w:r>
        <w:t xml:space="preserve"> </w:t>
      </w:r>
      <w:r w:rsidR="005E4E20">
        <w:t>December 3</w:t>
      </w:r>
      <w:r>
        <w:t>1, 2012</w:t>
      </w:r>
      <w:r w:rsidRPr="004A535E">
        <w:t xml:space="preserve">.  </w:t>
      </w:r>
    </w:p>
    <w:p w:rsidR="00895029" w:rsidRDefault="00895029" w:rsidP="00EC3A01">
      <w:pPr>
        <w:pStyle w:val="Findings"/>
        <w:numPr>
          <w:ilvl w:val="0"/>
          <w:numId w:val="0"/>
        </w:numPr>
        <w:spacing w:line="320" w:lineRule="exact"/>
      </w:pPr>
    </w:p>
    <w:p w:rsidR="0009738E" w:rsidRPr="00433FB3" w:rsidRDefault="0009738E" w:rsidP="00EC3A01">
      <w:pPr>
        <w:pStyle w:val="Findings"/>
        <w:numPr>
          <w:ilvl w:val="0"/>
          <w:numId w:val="0"/>
        </w:numPr>
        <w:spacing w:line="320" w:lineRule="exact"/>
      </w:pPr>
      <w:r w:rsidRPr="00433FB3">
        <w:t xml:space="preserve">The </w:t>
      </w:r>
      <w:r w:rsidR="00407B09">
        <w:t>Commission</w:t>
      </w:r>
      <w:r w:rsidRPr="00433FB3">
        <w:t>ers, having determined this Order to be consistent with the</w:t>
      </w:r>
      <w:r>
        <w:t xml:space="preserve"> public interest, directed the </w:t>
      </w:r>
      <w:r w:rsidRPr="00433FB3">
        <w:t>Secretary to enter this Order.</w:t>
      </w:r>
    </w:p>
    <w:p w:rsidR="009270B0" w:rsidRPr="00F2593A" w:rsidRDefault="009270B0" w:rsidP="00EC3A01">
      <w:pPr>
        <w:spacing w:line="320" w:lineRule="exact"/>
      </w:pPr>
    </w:p>
    <w:p w:rsidR="00394E1E" w:rsidRPr="00DD3311" w:rsidRDefault="00394E1E" w:rsidP="00EC3A01">
      <w:pPr>
        <w:spacing w:line="320" w:lineRule="exact"/>
        <w:rPr>
          <w:iCs/>
        </w:rPr>
      </w:pPr>
      <w:proofErr w:type="gramStart"/>
      <w:r w:rsidRPr="00DD3311">
        <w:rPr>
          <w:iCs/>
        </w:rPr>
        <w:t xml:space="preserve">DATED at Olympia, Washington, and effective </w:t>
      </w:r>
      <w:r w:rsidR="00DA2CF1">
        <w:rPr>
          <w:iCs/>
        </w:rPr>
        <w:t>May 1</w:t>
      </w:r>
      <w:r w:rsidR="006064BC">
        <w:rPr>
          <w:iCs/>
        </w:rPr>
        <w:t>6</w:t>
      </w:r>
      <w:r w:rsidR="00DA2CF1">
        <w:rPr>
          <w:iCs/>
        </w:rPr>
        <w:t>, 2012</w:t>
      </w:r>
      <w:r w:rsidR="005952AB">
        <w:rPr>
          <w:iCs/>
        </w:rPr>
        <w:t>.</w:t>
      </w:r>
      <w:proofErr w:type="gramEnd"/>
    </w:p>
    <w:p w:rsidR="00394E1E" w:rsidRPr="00DD3311" w:rsidRDefault="00394E1E" w:rsidP="00EC3A01">
      <w:pPr>
        <w:spacing w:line="320" w:lineRule="exact"/>
        <w:rPr>
          <w:iCs/>
        </w:rPr>
      </w:pPr>
    </w:p>
    <w:p w:rsidR="00394E1E" w:rsidRPr="00DD3311" w:rsidRDefault="00394E1E" w:rsidP="00EC3A01">
      <w:pPr>
        <w:spacing w:line="320" w:lineRule="exact"/>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w:t>
      </w:r>
      <w:r w:rsidR="00407B09">
        <w:rPr>
          <w:iCs/>
        </w:rPr>
        <w:t>COMMISSION</w:t>
      </w:r>
    </w:p>
    <w:p w:rsidR="00394E1E" w:rsidRPr="00DD3311" w:rsidRDefault="00394E1E" w:rsidP="00EC3A01">
      <w:pPr>
        <w:pStyle w:val="Header"/>
        <w:tabs>
          <w:tab w:val="clear" w:pos="8300"/>
        </w:tabs>
        <w:spacing w:line="320" w:lineRule="exact"/>
        <w:rPr>
          <w:iCs/>
        </w:rPr>
      </w:pPr>
    </w:p>
    <w:p w:rsidR="00394E1E" w:rsidRPr="00DD3311" w:rsidRDefault="00394E1E" w:rsidP="00EC3A01">
      <w:pPr>
        <w:spacing w:line="320" w:lineRule="exact"/>
        <w:rPr>
          <w:iCs/>
        </w:rPr>
      </w:pPr>
    </w:p>
    <w:p w:rsidR="00394E1E" w:rsidRPr="00DD3311" w:rsidRDefault="00394E1E" w:rsidP="00EC3A01">
      <w:pPr>
        <w:spacing w:line="320" w:lineRule="exact"/>
        <w:rPr>
          <w:iCs/>
        </w:rPr>
      </w:pPr>
    </w:p>
    <w:p w:rsidR="00394E1E" w:rsidRPr="00DD3311" w:rsidRDefault="00C40EDB" w:rsidP="00EC3A01">
      <w:pPr>
        <w:spacing w:line="320" w:lineRule="exact"/>
        <w:ind w:left="2160"/>
      </w:pPr>
      <w:r>
        <w:t>DAVID W. DANNER, Executive Director</w:t>
      </w:r>
      <w:r w:rsidR="00267803">
        <w:t xml:space="preserve"> and Secretary</w:t>
      </w:r>
    </w:p>
    <w:p w:rsidR="00E22BDC" w:rsidRPr="00DD3311" w:rsidRDefault="00E22BDC" w:rsidP="00EC3A01">
      <w:pPr>
        <w:spacing w:line="320" w:lineRule="exact"/>
        <w:ind w:left="3500"/>
      </w:pPr>
    </w:p>
    <w:p w:rsidR="00E22BDC" w:rsidRDefault="00E22BDC" w:rsidP="00EC3A01">
      <w:pPr>
        <w:spacing w:line="320" w:lineRule="exact"/>
        <w:ind w:left="3500"/>
      </w:pPr>
    </w:p>
    <w:p w:rsidR="005E4E20" w:rsidRDefault="005E4E20" w:rsidP="00EC3A01">
      <w:pPr>
        <w:spacing w:line="320" w:lineRule="exact"/>
        <w:ind w:left="3500"/>
      </w:pPr>
    </w:p>
    <w:p w:rsidR="005E4E20" w:rsidRDefault="005E4E20" w:rsidP="00EC3A01">
      <w:pPr>
        <w:spacing w:line="320" w:lineRule="exact"/>
        <w:ind w:left="3500"/>
      </w:pPr>
    </w:p>
    <w:p w:rsidR="005E4E20" w:rsidRDefault="005E4E20" w:rsidP="00EC3A01">
      <w:pPr>
        <w:spacing w:line="320" w:lineRule="exact"/>
        <w:ind w:left="3500"/>
      </w:pPr>
    </w:p>
    <w:p w:rsidR="005E4E20" w:rsidRDefault="005E4E20" w:rsidP="00EC3A01">
      <w:pPr>
        <w:spacing w:line="320" w:lineRule="exact"/>
        <w:ind w:left="3500"/>
      </w:pPr>
    </w:p>
    <w:p w:rsidR="005E4E20" w:rsidRDefault="005E4E20" w:rsidP="00EC3A01">
      <w:pPr>
        <w:spacing w:line="320" w:lineRule="exact"/>
        <w:ind w:left="3500"/>
      </w:pPr>
    </w:p>
    <w:p w:rsidR="005E4E20" w:rsidRDefault="005E4E20" w:rsidP="00EC3A01">
      <w:pPr>
        <w:spacing w:line="320" w:lineRule="exact"/>
        <w:ind w:left="3500"/>
      </w:pPr>
    </w:p>
    <w:p w:rsidR="005E4E20" w:rsidRDefault="005E4E20" w:rsidP="00EC3A01">
      <w:pPr>
        <w:spacing w:line="320" w:lineRule="exact"/>
        <w:ind w:left="3500"/>
      </w:pPr>
    </w:p>
    <w:p w:rsidR="005E4E20" w:rsidRDefault="005E4E20" w:rsidP="00EC3A01">
      <w:pPr>
        <w:spacing w:line="320" w:lineRule="exact"/>
        <w:ind w:left="3500"/>
      </w:pPr>
    </w:p>
    <w:p w:rsidR="005E4E20" w:rsidRDefault="005E4E20" w:rsidP="00EC3A01">
      <w:pPr>
        <w:spacing w:line="320" w:lineRule="exact"/>
        <w:ind w:left="3500"/>
      </w:pPr>
    </w:p>
    <w:p w:rsidR="005E4E20" w:rsidRDefault="005E4E20" w:rsidP="00EC3A01">
      <w:pPr>
        <w:spacing w:line="320" w:lineRule="exact"/>
        <w:ind w:left="3500"/>
      </w:pPr>
    </w:p>
    <w:p w:rsidR="005E4E20" w:rsidRDefault="005E4E20" w:rsidP="00EC3A01">
      <w:pPr>
        <w:spacing w:line="320" w:lineRule="exact"/>
        <w:ind w:left="3500"/>
      </w:pPr>
    </w:p>
    <w:p w:rsidR="008860E4" w:rsidRDefault="008860E4" w:rsidP="00EC3A01">
      <w:pPr>
        <w:spacing w:line="320" w:lineRule="exact"/>
        <w:ind w:left="3500"/>
      </w:pPr>
    </w:p>
    <w:p w:rsidR="008860E4" w:rsidRDefault="008860E4" w:rsidP="00EC3A01">
      <w:pPr>
        <w:spacing w:line="320" w:lineRule="exact"/>
        <w:ind w:left="3500"/>
      </w:pPr>
    </w:p>
    <w:p w:rsidR="00CB10BF" w:rsidRDefault="003A3019" w:rsidP="003A3019">
      <w:pPr>
        <w:spacing w:line="320" w:lineRule="exact"/>
        <w:jc w:val="center"/>
      </w:pPr>
      <w:r>
        <w:t xml:space="preserve"> </w:t>
      </w:r>
    </w:p>
    <w:p w:rsidR="005E4E20" w:rsidRDefault="005E4E20" w:rsidP="008860E4">
      <w:pPr>
        <w:spacing w:line="264" w:lineRule="auto"/>
        <w:rPr>
          <w:b/>
        </w:rPr>
      </w:pPr>
    </w:p>
    <w:p w:rsidR="005E4E20" w:rsidRDefault="005E4E20" w:rsidP="008860E4">
      <w:pPr>
        <w:spacing w:line="264" w:lineRule="auto"/>
        <w:rPr>
          <w:b/>
        </w:rPr>
      </w:pPr>
    </w:p>
    <w:p w:rsidR="008860E4" w:rsidRPr="007E6E14" w:rsidRDefault="008860E4" w:rsidP="008860E4">
      <w:pPr>
        <w:spacing w:line="264" w:lineRule="auto"/>
        <w:rPr>
          <w:bCs/>
        </w:rPr>
      </w:pPr>
      <w:bookmarkStart w:id="0" w:name="_GoBack"/>
      <w:bookmarkEnd w:id="0"/>
      <w:r w:rsidRPr="007E6E14">
        <w:rPr>
          <w:b/>
        </w:rPr>
        <w:t xml:space="preserve">NOTICE:  </w:t>
      </w:r>
      <w:r w:rsidRPr="007E6E14">
        <w:rPr>
          <w:bCs/>
        </w:rPr>
        <w:t xml:space="preserve">This is an order delegated to the Secretary for decision.  In addition to serving you a copy of the decision, the </w:t>
      </w:r>
      <w:r>
        <w:rPr>
          <w:bCs/>
        </w:rPr>
        <w:t>Commission</w:t>
      </w:r>
      <w:r w:rsidRPr="007E6E14">
        <w:rPr>
          <w:bCs/>
        </w:rPr>
        <w:t xml:space="preserve"> will post on its Internet Web site for at least fourteen (14) days a listing of all matters delegated to the Secretary for decision.  You may seek </w:t>
      </w:r>
      <w:r>
        <w:rPr>
          <w:bCs/>
        </w:rPr>
        <w:t>Commission</w:t>
      </w:r>
      <w:r w:rsidRPr="007E6E14">
        <w:rPr>
          <w:bCs/>
        </w:rPr>
        <w:t xml:space="preserve"> review of this decision.  You must file a request for </w:t>
      </w:r>
      <w:r>
        <w:rPr>
          <w:bCs/>
        </w:rPr>
        <w:t>Commission</w:t>
      </w:r>
      <w:r w:rsidRPr="007E6E14">
        <w:rPr>
          <w:bCs/>
        </w:rPr>
        <w:t xml:space="preserve"> review of this order no later than fourteen (14) days after the date the decision is posted on the </w:t>
      </w:r>
      <w:r>
        <w:rPr>
          <w:bCs/>
        </w:rPr>
        <w:t>Commission’</w:t>
      </w:r>
      <w:r w:rsidRPr="007E6E14">
        <w:rPr>
          <w:bCs/>
        </w:rPr>
        <w:t xml:space="preserve">s Web site.  The </w:t>
      </w:r>
      <w:r>
        <w:rPr>
          <w:bCs/>
        </w:rPr>
        <w:t>Commission</w:t>
      </w:r>
      <w:r w:rsidRPr="007E6E14">
        <w:rPr>
          <w:bCs/>
        </w:rPr>
        <w:t xml:space="preserve"> will schedule your request for review for consideration at a regularly scheduled open meeting.  The </w:t>
      </w:r>
      <w:r>
        <w:rPr>
          <w:bCs/>
        </w:rPr>
        <w:t>Commission</w:t>
      </w:r>
      <w:r w:rsidRPr="007E6E14">
        <w:rPr>
          <w:bCs/>
        </w:rPr>
        <w:t xml:space="preserve"> will notify you of the time and place of the open meeting at which the </w:t>
      </w:r>
      <w:r>
        <w:rPr>
          <w:bCs/>
        </w:rPr>
        <w:t>Commission</w:t>
      </w:r>
      <w:r w:rsidRPr="007E6E14">
        <w:rPr>
          <w:bCs/>
        </w:rPr>
        <w:t xml:space="preserve"> will review the order.</w:t>
      </w:r>
    </w:p>
    <w:p w:rsidR="008860E4" w:rsidRPr="007E6E14" w:rsidRDefault="008860E4" w:rsidP="008860E4">
      <w:pPr>
        <w:spacing w:line="264" w:lineRule="auto"/>
        <w:rPr>
          <w:bCs/>
        </w:rPr>
      </w:pPr>
    </w:p>
    <w:p w:rsidR="008860E4" w:rsidRPr="007E6E14" w:rsidRDefault="008860E4" w:rsidP="008860E4">
      <w:pPr>
        <w:spacing w:line="264" w:lineRule="auto"/>
        <w:rPr>
          <w:bCs/>
        </w:rPr>
      </w:pPr>
      <w:r w:rsidRPr="007E6E14">
        <w:rPr>
          <w:bCs/>
        </w:rPr>
        <w:t xml:space="preserve">The </w:t>
      </w:r>
      <w:r>
        <w:rPr>
          <w:bCs/>
        </w:rPr>
        <w:t>Commission</w:t>
      </w:r>
      <w:r w:rsidRPr="007E6E14">
        <w:rPr>
          <w:bCs/>
        </w:rPr>
        <w:t xml:space="preserve"> will grant a late-filed request for review only on a showing of good cause, including a satisfactory explanation of why the person did not timely file the request.  A form for late-filed requests is available on the </w:t>
      </w:r>
      <w:r>
        <w:rPr>
          <w:bCs/>
        </w:rPr>
        <w:t>Commission’</w:t>
      </w:r>
      <w:r w:rsidRPr="007E6E14">
        <w:rPr>
          <w:bCs/>
        </w:rPr>
        <w:t xml:space="preserve">s Web site.  </w:t>
      </w:r>
    </w:p>
    <w:p w:rsidR="008860E4" w:rsidRPr="007E6E14" w:rsidRDefault="008860E4" w:rsidP="008860E4">
      <w:pPr>
        <w:spacing w:line="264" w:lineRule="auto"/>
        <w:rPr>
          <w:bCs/>
        </w:rPr>
      </w:pPr>
    </w:p>
    <w:p w:rsidR="00E22BDC" w:rsidRPr="00DD3311" w:rsidRDefault="008860E4" w:rsidP="00895029">
      <w:pPr>
        <w:spacing w:line="264" w:lineRule="auto"/>
      </w:pPr>
      <w:r w:rsidRPr="007E6E14">
        <w:rPr>
          <w:bCs/>
        </w:rPr>
        <w:t>This notice and review process is pursuant to the provisions of RCW 80.01.030</w:t>
      </w:r>
      <w:r>
        <w:rPr>
          <w:bCs/>
        </w:rPr>
        <w:t xml:space="preserve"> and WAC 480-07-904(2) and (3).</w:t>
      </w:r>
      <w:r>
        <w:t xml:space="preserve"> </w:t>
      </w:r>
    </w:p>
    <w:sectPr w:rsidR="00E22BDC" w:rsidRPr="00DD3311">
      <w:headerReference w:type="default" r:id="rId8"/>
      <w:headerReference w:type="first" r:id="rId9"/>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C72" w:rsidRDefault="007D7C72">
      <w:r>
        <w:separator/>
      </w:r>
    </w:p>
  </w:endnote>
  <w:endnote w:type="continuationSeparator" w:id="0">
    <w:p w:rsidR="007D7C72" w:rsidRDefault="007D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C72" w:rsidRDefault="007D7C72">
      <w:r>
        <w:separator/>
      </w:r>
    </w:p>
  </w:footnote>
  <w:footnote w:type="continuationSeparator" w:id="0">
    <w:p w:rsidR="007D7C72" w:rsidRDefault="007D7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C72" w:rsidRPr="00A748CC" w:rsidRDefault="007D7C72" w:rsidP="00F826CA">
    <w:pPr>
      <w:pStyle w:val="Header"/>
      <w:tabs>
        <w:tab w:val="left" w:pos="7000"/>
      </w:tabs>
      <w:rPr>
        <w:rStyle w:val="PageNumber"/>
        <w:b/>
        <w:sz w:val="20"/>
      </w:rPr>
    </w:pPr>
    <w:r>
      <w:rPr>
        <w:b/>
        <w:sz w:val="20"/>
      </w:rPr>
      <w:t>DOCKET</w:t>
    </w:r>
    <w:r w:rsidRPr="00A748CC">
      <w:rPr>
        <w:b/>
        <w:sz w:val="20"/>
      </w:rPr>
      <w:t xml:space="preserve"> </w:t>
    </w:r>
    <w:r w:rsidRPr="00C136AD">
      <w:rPr>
        <w:b/>
        <w:sz w:val="20"/>
      </w:rPr>
      <w:t>TR-111584</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5E4E20">
      <w:rPr>
        <w:rStyle w:val="PageNumber"/>
        <w:b/>
        <w:noProof/>
        <w:sz w:val="20"/>
      </w:rPr>
      <w:t>4</w:t>
    </w:r>
    <w:r w:rsidRPr="00A748CC">
      <w:rPr>
        <w:rStyle w:val="PageNumber"/>
        <w:b/>
        <w:sz w:val="20"/>
      </w:rPr>
      <w:fldChar w:fldCharType="end"/>
    </w:r>
  </w:p>
  <w:p w:rsidR="007D7C72" w:rsidRPr="0050337D" w:rsidRDefault="007D7C72"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C136AD">
      <w:rPr>
        <w:b/>
        <w:sz w:val="20"/>
      </w:rPr>
      <w:t>0</w:t>
    </w:r>
    <w:r>
      <w:rPr>
        <w:b/>
        <w:sz w:val="20"/>
      </w:rPr>
      <w:t>2</w:t>
    </w:r>
  </w:p>
  <w:p w:rsidR="007D7C72" w:rsidRPr="008C66E3" w:rsidRDefault="007D7C72">
    <w:pPr>
      <w:pStyle w:val="Header"/>
      <w:tabs>
        <w:tab w:val="left" w:pos="7100"/>
      </w:tabs>
      <w:rPr>
        <w:rStyle w:val="PageNumber"/>
        <w:b/>
        <w:sz w:val="20"/>
      </w:rPr>
    </w:pPr>
  </w:p>
  <w:p w:rsidR="007D7C72" w:rsidRPr="005E5651" w:rsidRDefault="007D7C72">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C72" w:rsidRDefault="007D7C72">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6A4"/>
    <w:rsid w:val="00007E63"/>
    <w:rsid w:val="00020896"/>
    <w:rsid w:val="00023E51"/>
    <w:rsid w:val="00027880"/>
    <w:rsid w:val="000442C2"/>
    <w:rsid w:val="0005574A"/>
    <w:rsid w:val="00056A66"/>
    <w:rsid w:val="0006117D"/>
    <w:rsid w:val="00065954"/>
    <w:rsid w:val="00084CC9"/>
    <w:rsid w:val="000907EC"/>
    <w:rsid w:val="0009738E"/>
    <w:rsid w:val="000C1C1C"/>
    <w:rsid w:val="000E5AA1"/>
    <w:rsid w:val="00107F8D"/>
    <w:rsid w:val="00111B2C"/>
    <w:rsid w:val="00113262"/>
    <w:rsid w:val="00113392"/>
    <w:rsid w:val="00135CEF"/>
    <w:rsid w:val="00140C43"/>
    <w:rsid w:val="00150257"/>
    <w:rsid w:val="001675D9"/>
    <w:rsid w:val="00174775"/>
    <w:rsid w:val="00184830"/>
    <w:rsid w:val="001919B4"/>
    <w:rsid w:val="001B01CF"/>
    <w:rsid w:val="001C60AA"/>
    <w:rsid w:val="001C64D8"/>
    <w:rsid w:val="001D5781"/>
    <w:rsid w:val="001F3C07"/>
    <w:rsid w:val="001F651F"/>
    <w:rsid w:val="00204593"/>
    <w:rsid w:val="00205CBD"/>
    <w:rsid w:val="002062E2"/>
    <w:rsid w:val="002229DC"/>
    <w:rsid w:val="0026400C"/>
    <w:rsid w:val="00267803"/>
    <w:rsid w:val="00294479"/>
    <w:rsid w:val="002D30A8"/>
    <w:rsid w:val="002D7520"/>
    <w:rsid w:val="002E55A3"/>
    <w:rsid w:val="003112DF"/>
    <w:rsid w:val="00312E37"/>
    <w:rsid w:val="00314577"/>
    <w:rsid w:val="00326CB0"/>
    <w:rsid w:val="00382529"/>
    <w:rsid w:val="00394E1E"/>
    <w:rsid w:val="003978D0"/>
    <w:rsid w:val="003A3019"/>
    <w:rsid w:val="003A4A80"/>
    <w:rsid w:val="003F4504"/>
    <w:rsid w:val="004006BF"/>
    <w:rsid w:val="00407B09"/>
    <w:rsid w:val="00441077"/>
    <w:rsid w:val="0049331D"/>
    <w:rsid w:val="00562E9B"/>
    <w:rsid w:val="00563564"/>
    <w:rsid w:val="005952AB"/>
    <w:rsid w:val="005E4E20"/>
    <w:rsid w:val="005E61F5"/>
    <w:rsid w:val="006064BC"/>
    <w:rsid w:val="00663868"/>
    <w:rsid w:val="00680F68"/>
    <w:rsid w:val="00693D84"/>
    <w:rsid w:val="0069422F"/>
    <w:rsid w:val="0070679D"/>
    <w:rsid w:val="00732EAF"/>
    <w:rsid w:val="00752ABD"/>
    <w:rsid w:val="00756E30"/>
    <w:rsid w:val="007760A6"/>
    <w:rsid w:val="007803B9"/>
    <w:rsid w:val="00795EDF"/>
    <w:rsid w:val="007B1EED"/>
    <w:rsid w:val="007D7C72"/>
    <w:rsid w:val="008008A6"/>
    <w:rsid w:val="00835FD5"/>
    <w:rsid w:val="0087240A"/>
    <w:rsid w:val="008860E4"/>
    <w:rsid w:val="00895029"/>
    <w:rsid w:val="008A1AE1"/>
    <w:rsid w:val="008D3D44"/>
    <w:rsid w:val="008D78B0"/>
    <w:rsid w:val="008E3DB9"/>
    <w:rsid w:val="00906A16"/>
    <w:rsid w:val="00916382"/>
    <w:rsid w:val="009270B0"/>
    <w:rsid w:val="00930DB6"/>
    <w:rsid w:val="0094638C"/>
    <w:rsid w:val="0097144E"/>
    <w:rsid w:val="009732FA"/>
    <w:rsid w:val="009A0711"/>
    <w:rsid w:val="009A5D1B"/>
    <w:rsid w:val="009A62DF"/>
    <w:rsid w:val="009E4FB1"/>
    <w:rsid w:val="009F692D"/>
    <w:rsid w:val="00A452A0"/>
    <w:rsid w:val="00A930F6"/>
    <w:rsid w:val="00AA6B36"/>
    <w:rsid w:val="00AB76A3"/>
    <w:rsid w:val="00AC1A15"/>
    <w:rsid w:val="00AF7496"/>
    <w:rsid w:val="00B139D6"/>
    <w:rsid w:val="00B354DF"/>
    <w:rsid w:val="00B35AB7"/>
    <w:rsid w:val="00B44399"/>
    <w:rsid w:val="00B51E45"/>
    <w:rsid w:val="00B75F3B"/>
    <w:rsid w:val="00B91814"/>
    <w:rsid w:val="00B9515A"/>
    <w:rsid w:val="00BA2AD2"/>
    <w:rsid w:val="00BC428F"/>
    <w:rsid w:val="00BC627E"/>
    <w:rsid w:val="00BD3905"/>
    <w:rsid w:val="00BF15C9"/>
    <w:rsid w:val="00C00EDF"/>
    <w:rsid w:val="00C016A4"/>
    <w:rsid w:val="00C136AD"/>
    <w:rsid w:val="00C40EDB"/>
    <w:rsid w:val="00C41B72"/>
    <w:rsid w:val="00C57F1B"/>
    <w:rsid w:val="00C762B0"/>
    <w:rsid w:val="00CB10BF"/>
    <w:rsid w:val="00CB447C"/>
    <w:rsid w:val="00CC1675"/>
    <w:rsid w:val="00CD3088"/>
    <w:rsid w:val="00CE32CE"/>
    <w:rsid w:val="00CE6D15"/>
    <w:rsid w:val="00D20922"/>
    <w:rsid w:val="00D55F07"/>
    <w:rsid w:val="00D77818"/>
    <w:rsid w:val="00D95FA6"/>
    <w:rsid w:val="00DA0819"/>
    <w:rsid w:val="00DA1B6D"/>
    <w:rsid w:val="00DA2CF1"/>
    <w:rsid w:val="00DA38EC"/>
    <w:rsid w:val="00DC090B"/>
    <w:rsid w:val="00DC269A"/>
    <w:rsid w:val="00DD3311"/>
    <w:rsid w:val="00DE3E37"/>
    <w:rsid w:val="00DF5429"/>
    <w:rsid w:val="00E22BDC"/>
    <w:rsid w:val="00E52E1E"/>
    <w:rsid w:val="00E60F1E"/>
    <w:rsid w:val="00E614C0"/>
    <w:rsid w:val="00E86F7F"/>
    <w:rsid w:val="00E871FC"/>
    <w:rsid w:val="00E95741"/>
    <w:rsid w:val="00E96EF3"/>
    <w:rsid w:val="00EA3BA0"/>
    <w:rsid w:val="00EC3A01"/>
    <w:rsid w:val="00EE0793"/>
    <w:rsid w:val="00EE27CA"/>
    <w:rsid w:val="00F6156C"/>
    <w:rsid w:val="00F6218D"/>
    <w:rsid w:val="00F659E6"/>
    <w:rsid w:val="00F67892"/>
    <w:rsid w:val="00F71BA3"/>
    <w:rsid w:val="00F71D91"/>
    <w:rsid w:val="00F826CA"/>
    <w:rsid w:val="00F93674"/>
    <w:rsid w:val="00F95237"/>
    <w:rsid w:val="00F96AC7"/>
    <w:rsid w:val="00FA2FC0"/>
    <w:rsid w:val="00FD1C86"/>
    <w:rsid w:val="00FE1334"/>
    <w:rsid w:val="00FF4537"/>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 w:type="paragraph" w:styleId="ListParagraph">
    <w:name w:val="List Paragraph"/>
    <w:basedOn w:val="Normal"/>
    <w:uiPriority w:val="34"/>
    <w:qFormat/>
    <w:rsid w:val="008E3D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 w:type="paragraph" w:styleId="ListParagraph">
    <w:name w:val="List Paragraph"/>
    <w:basedOn w:val="Normal"/>
    <w:uiPriority w:val="34"/>
    <w:qFormat/>
    <w:rsid w:val="008E3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2011-08-31T07:00:00+00:00</OpenedDate>
    <Date1 xmlns="dc463f71-b30c-4ab2-9473-d307f9d35888">2012-05-17T07:00:00+00:00</Date1>
    <IsDocumentOrder xmlns="dc463f71-b30c-4ab2-9473-d307f9d35888">true</IsDocumentOrder>
    <IsHighlyConfidential xmlns="dc463f71-b30c-4ab2-9473-d307f9d35888">false</IsHighlyConfidential>
    <CaseCompanyNames xmlns="dc463f71-b30c-4ab2-9473-d307f9d35888">Clark County</CaseCompanyNames>
    <DocketNumber xmlns="dc463f71-b30c-4ab2-9473-d307f9d35888">111584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C266DD6554DA34184F9D4A2F1F2ED0B" ma:contentTypeVersion="143" ma:contentTypeDescription="" ma:contentTypeScope="" ma:versionID="f100fd83bbc9c9466d55d6e814c0d3c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17FDF-DDC4-4AB1-87C1-C88C2F260A50}"/>
</file>

<file path=customXml/itemProps2.xml><?xml version="1.0" encoding="utf-8"?>
<ds:datastoreItem xmlns:ds="http://schemas.openxmlformats.org/officeDocument/2006/customXml" ds:itemID="{4308A159-6823-4B5A-8C82-A5E68B82544A}"/>
</file>

<file path=customXml/itemProps3.xml><?xml version="1.0" encoding="utf-8"?>
<ds:datastoreItem xmlns:ds="http://schemas.openxmlformats.org/officeDocument/2006/customXml" ds:itemID="{DA5FF8B5-DBB4-4466-A3FD-E6F800527904}"/>
</file>

<file path=customXml/itemProps4.xml><?xml version="1.0" encoding="utf-8"?>
<ds:datastoreItem xmlns:ds="http://schemas.openxmlformats.org/officeDocument/2006/customXml" ds:itemID="{6EDF45D6-C61F-47E9-A06A-DBF1FBE8C161}"/>
</file>

<file path=docProps/app.xml><?xml version="1.0" encoding="utf-8"?>
<Properties xmlns="http://schemas.openxmlformats.org/officeDocument/2006/extended-properties" xmlns:vt="http://schemas.openxmlformats.org/officeDocument/2006/docPropsVTypes">
  <Template>(Railroad) GCPF Crossing Improvements</Template>
  <TotalTime>510</TotalTime>
  <Pages>4</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5804</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creator>BYoung</dc:creator>
  <cp:lastModifiedBy>Hunter, Kathy (UTC)</cp:lastModifiedBy>
  <cp:revision>10</cp:revision>
  <cp:lastPrinted>2012-05-14T20:53:00Z</cp:lastPrinted>
  <dcterms:created xsi:type="dcterms:W3CDTF">2012-05-10T18:30:00Z</dcterms:created>
  <dcterms:modified xsi:type="dcterms:W3CDTF">2012-05-16T16:50:00Z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0x0101006E56B4D1795A2E4DB2F0B01679ED314A00BC266DD6554DA34184F9D4A2F1F2ED0B</vt:lpwstr>
  </property>
  <property fmtid="{D5CDD505-2E9C-101B-9397-08002B2CF9AE}" pid="3" name="_docset_NoMedatataSyncRequired">
    <vt:lpwstr>False</vt:lpwstr>
  </property>
</Properties>
</file>