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FB420D" w:rsidRDefault="00934D2B">
      <w:pPr>
        <w:pStyle w:val="BodyText"/>
        <w:rPr>
          <w:b/>
          <w:bCs/>
        </w:rPr>
      </w:pPr>
      <w:r w:rsidRPr="00FB420D">
        <w:rPr>
          <w:b/>
          <w:bCs/>
        </w:rPr>
        <w:t xml:space="preserve"> BEFORE THE WASHINGTON STATE</w:t>
      </w:r>
    </w:p>
    <w:p w:rsidR="00934D2B" w:rsidRPr="00FB420D" w:rsidRDefault="00934D2B">
      <w:pPr>
        <w:pStyle w:val="BodyText"/>
        <w:rPr>
          <w:b/>
          <w:bCs/>
        </w:rPr>
      </w:pPr>
      <w:r w:rsidRPr="00FB420D">
        <w:rPr>
          <w:b/>
          <w:bCs/>
        </w:rPr>
        <w:t xml:space="preserve">UTILITIES </w:t>
      </w:r>
      <w:smartTag w:uri="urn:schemas-microsoft-com:office:smarttags" w:element="stockticker">
        <w:r w:rsidRPr="00FB420D">
          <w:rPr>
            <w:b/>
            <w:bCs/>
          </w:rPr>
          <w:t>AND</w:t>
        </w:r>
      </w:smartTag>
      <w:r w:rsidRPr="00FB420D">
        <w:rPr>
          <w:b/>
          <w:bCs/>
        </w:rPr>
        <w:t xml:space="preserve"> TRANSPORTATION COMMISSION</w:t>
      </w:r>
    </w:p>
    <w:p w:rsidR="00934D2B" w:rsidRPr="00FB420D" w:rsidRDefault="00934D2B">
      <w:pPr>
        <w:pStyle w:val="BodyText"/>
        <w:rPr>
          <w:b/>
          <w:bCs/>
        </w:rPr>
      </w:pPr>
    </w:p>
    <w:tbl>
      <w:tblPr>
        <w:tblW w:w="8408" w:type="dxa"/>
        <w:tblLook w:val="0000"/>
      </w:tblPr>
      <w:tblGrid>
        <w:gridCol w:w="4008"/>
        <w:gridCol w:w="600"/>
        <w:gridCol w:w="3800"/>
      </w:tblGrid>
      <w:tr w:rsidR="00934D2B" w:rsidRPr="00FB420D">
        <w:tc>
          <w:tcPr>
            <w:tcW w:w="4008" w:type="dxa"/>
          </w:tcPr>
          <w:p w:rsidR="00934D2B" w:rsidRPr="00FB420D" w:rsidRDefault="00934D2B" w:rsidP="00FC42A4">
            <w:pPr>
              <w:pStyle w:val="Header"/>
            </w:pPr>
            <w:r w:rsidRPr="00FB420D">
              <w:t>In the Matter of the Petition of</w:t>
            </w:r>
          </w:p>
          <w:p w:rsidR="00934D2B" w:rsidRPr="00FB420D" w:rsidRDefault="00934D2B" w:rsidP="00FC42A4">
            <w:pPr>
              <w:pStyle w:val="Header"/>
            </w:pPr>
          </w:p>
          <w:p w:rsidR="00934D2B" w:rsidRPr="00FB420D" w:rsidRDefault="00F10C8E" w:rsidP="00FC42A4">
            <w:pPr>
              <w:pStyle w:val="Header"/>
            </w:pPr>
            <w:r w:rsidRPr="00FB420D">
              <w:t xml:space="preserve">HAROLD LEMAY ENTERPRISES, INC., DBA </w:t>
            </w:r>
            <w:r w:rsidR="00E94484">
              <w:t>PIERCE COUNTY REFUSE</w:t>
            </w:r>
            <w:r w:rsidR="000F6B51" w:rsidRPr="00FB420D">
              <w:t>,</w:t>
            </w:r>
            <w:r w:rsidR="00934D2B" w:rsidRPr="00FB420D">
              <w:t xml:space="preserve">         </w:t>
            </w:r>
          </w:p>
          <w:p w:rsidR="00934D2B" w:rsidRPr="00FB420D" w:rsidRDefault="00934D2B" w:rsidP="00FC42A4">
            <w:pPr>
              <w:pStyle w:val="Header"/>
            </w:pPr>
          </w:p>
          <w:p w:rsidR="00934D2B" w:rsidRPr="00FB420D" w:rsidRDefault="00934D2B" w:rsidP="00FC42A4">
            <w:pPr>
              <w:pStyle w:val="Header"/>
            </w:pPr>
            <w:r w:rsidRPr="00FB420D">
              <w:t xml:space="preserve">                      Petitioner, </w:t>
            </w:r>
          </w:p>
          <w:p w:rsidR="00934D2B" w:rsidRPr="00FB420D" w:rsidRDefault="00934D2B" w:rsidP="00FC42A4">
            <w:pPr>
              <w:pStyle w:val="Header"/>
            </w:pPr>
          </w:p>
          <w:p w:rsidR="006E1127" w:rsidRDefault="006E1127" w:rsidP="005206B8">
            <w:pPr>
              <w:pStyle w:val="Header"/>
            </w:pPr>
            <w:r w:rsidRPr="00660D82">
              <w:t>Requesting Authority to Retain Thirty Percent of the Revenue Received From the Sale of Recyclable Materials Collected in Residential Recycling Service</w:t>
            </w:r>
          </w:p>
          <w:p w:rsidR="00B678CD" w:rsidRPr="00FB420D" w:rsidRDefault="00B678CD" w:rsidP="005206B8">
            <w:pPr>
              <w:pStyle w:val="Header"/>
            </w:pPr>
            <w:r>
              <w:t xml:space="preserve">. . . . . . . . . . . . . . . . . . . . . . . . . . . . . . . .      </w:t>
            </w:r>
          </w:p>
          <w:p w:rsidR="005206B8" w:rsidRPr="00FB420D" w:rsidRDefault="005206B8" w:rsidP="005206B8">
            <w:pPr>
              <w:pStyle w:val="Header"/>
            </w:pPr>
          </w:p>
        </w:tc>
        <w:tc>
          <w:tcPr>
            <w:tcW w:w="600" w:type="dxa"/>
          </w:tcPr>
          <w:p w:rsidR="00934D2B" w:rsidRPr="00FB420D" w:rsidRDefault="00934D2B" w:rsidP="00D648D4">
            <w:pPr>
              <w:jc w:val="center"/>
            </w:pPr>
            <w:r w:rsidRPr="00FB420D">
              <w:t>)</w:t>
            </w:r>
            <w:r w:rsidRPr="00FB420D">
              <w:br/>
              <w:t>)</w:t>
            </w:r>
            <w:r w:rsidRPr="00FB420D">
              <w:br/>
              <w:t>)</w:t>
            </w:r>
            <w:r w:rsidRPr="00FB420D">
              <w:br/>
              <w:t>)</w:t>
            </w:r>
            <w:r w:rsidRPr="00FB420D">
              <w:br/>
              <w:t>)</w:t>
            </w:r>
            <w:r w:rsidRPr="00FB420D">
              <w:br/>
              <w:t>)</w:t>
            </w:r>
          </w:p>
          <w:p w:rsidR="00934D2B" w:rsidRPr="00FB420D" w:rsidRDefault="00934D2B" w:rsidP="00D648D4">
            <w:pPr>
              <w:jc w:val="center"/>
            </w:pPr>
            <w:r w:rsidRPr="00FB420D">
              <w:t>)</w:t>
            </w:r>
          </w:p>
          <w:p w:rsidR="00934D2B" w:rsidRPr="00FB420D" w:rsidRDefault="00934D2B" w:rsidP="00D648D4">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8E7F6A" w:rsidRDefault="00CC1217">
            <w:pPr>
              <w:jc w:val="center"/>
            </w:pPr>
            <w:r w:rsidRPr="00FB420D">
              <w:t>)</w:t>
            </w:r>
          </w:p>
        </w:tc>
        <w:tc>
          <w:tcPr>
            <w:tcW w:w="3800" w:type="dxa"/>
          </w:tcPr>
          <w:p w:rsidR="00934D2B" w:rsidRPr="00FB420D" w:rsidRDefault="00934D2B" w:rsidP="00D648D4">
            <w:r w:rsidRPr="00FB420D">
              <w:t xml:space="preserve">DOCKET </w:t>
            </w:r>
            <w:r w:rsidR="00F10C8E" w:rsidRPr="00FB420D">
              <w:t>TG-0</w:t>
            </w:r>
            <w:r w:rsidR="00E94484">
              <w:t>9</w:t>
            </w:r>
            <w:r w:rsidR="00295DFF">
              <w:t>0</w:t>
            </w:r>
            <w:r w:rsidR="00E94484">
              <w:t>096</w:t>
            </w:r>
          </w:p>
          <w:p w:rsidR="00934D2B" w:rsidRPr="00FB420D" w:rsidRDefault="00934D2B" w:rsidP="00FC42A4"/>
          <w:p w:rsidR="00934D2B" w:rsidRPr="00FB420D" w:rsidRDefault="00934D2B" w:rsidP="00D648D4">
            <w:r w:rsidRPr="00FB420D">
              <w:t xml:space="preserve">ORDER </w:t>
            </w:r>
            <w:r w:rsidR="00F10C8E" w:rsidRPr="00FB420D">
              <w:t>01</w:t>
            </w:r>
          </w:p>
          <w:p w:rsidR="00934D2B" w:rsidRPr="00FB420D" w:rsidRDefault="00934D2B" w:rsidP="00FC42A4"/>
          <w:p w:rsidR="00B678CD" w:rsidRDefault="00B678CD"/>
          <w:p w:rsidR="00A47DDE" w:rsidRDefault="00A47DDE" w:rsidP="00A47DDE"/>
          <w:p w:rsidR="00B473AF" w:rsidRDefault="00B473AF"/>
          <w:p w:rsidR="00B473AF" w:rsidRDefault="00B473AF"/>
          <w:p w:rsidR="00065CD8" w:rsidRDefault="00065CD8"/>
          <w:p w:rsidR="00065CD8" w:rsidRDefault="00065CD8"/>
          <w:p w:rsidR="00065CD8" w:rsidRDefault="00065CD8"/>
          <w:p w:rsidR="008E7F6A" w:rsidRDefault="00934D2B">
            <w:r w:rsidRPr="00FB420D">
              <w:t xml:space="preserve">ORDER </w:t>
            </w:r>
            <w:r w:rsidR="0011521E" w:rsidRPr="00660D82">
              <w:t>AUTHORIZING REVENUE SHARING</w:t>
            </w:r>
          </w:p>
        </w:tc>
      </w:tr>
    </w:tbl>
    <w:p w:rsidR="00934D2B" w:rsidRPr="00FB420D" w:rsidRDefault="00934D2B">
      <w:pPr>
        <w:rPr>
          <w:b/>
          <w:bCs/>
        </w:rPr>
      </w:pPr>
    </w:p>
    <w:p w:rsidR="00934D2B" w:rsidRPr="00FB420D" w:rsidRDefault="00934D2B">
      <w:pPr>
        <w:pStyle w:val="Heading2"/>
        <w:rPr>
          <w:b/>
          <w:bCs/>
          <w:u w:val="none"/>
        </w:rPr>
      </w:pPr>
      <w:r w:rsidRPr="00FB420D">
        <w:rPr>
          <w:b/>
          <w:bCs/>
          <w:u w:val="none"/>
        </w:rPr>
        <w:t>BACKGROUND</w:t>
      </w:r>
    </w:p>
    <w:p w:rsidR="00065CD8" w:rsidRDefault="00065CD8" w:rsidP="00065CD8">
      <w:pPr>
        <w:pStyle w:val="Findings"/>
        <w:numPr>
          <w:ilvl w:val="0"/>
          <w:numId w:val="0"/>
        </w:numPr>
        <w:spacing w:line="288" w:lineRule="auto"/>
        <w:ind w:right="-144"/>
      </w:pPr>
    </w:p>
    <w:p w:rsidR="00A94900" w:rsidRDefault="00A94900" w:rsidP="00065CD8">
      <w:pPr>
        <w:numPr>
          <w:ilvl w:val="0"/>
          <w:numId w:val="33"/>
        </w:numPr>
        <w:tabs>
          <w:tab w:val="clear" w:pos="720"/>
          <w:tab w:val="num" w:pos="0"/>
        </w:tabs>
        <w:spacing w:line="288" w:lineRule="auto"/>
        <w:ind w:left="0"/>
      </w:pPr>
      <w:r>
        <w:t xml:space="preserve">On January 15, 2009, </w:t>
      </w:r>
      <w:r w:rsidR="00D43807">
        <w:t xml:space="preserve">Harold </w:t>
      </w:r>
      <w:proofErr w:type="spellStart"/>
      <w:proofErr w:type="gramStart"/>
      <w:r>
        <w:t>LeMay</w:t>
      </w:r>
      <w:proofErr w:type="spellEnd"/>
      <w:proofErr w:type="gramEnd"/>
      <w:r w:rsidR="00D43807">
        <w:t xml:space="preserve"> Enterprises, Inc., </w:t>
      </w:r>
      <w:proofErr w:type="spellStart"/>
      <w:r w:rsidR="00D43807">
        <w:t>dba</w:t>
      </w:r>
      <w:proofErr w:type="spellEnd"/>
      <w:r w:rsidR="00D43807">
        <w:t xml:space="preserve"> Pierce County Refuse (</w:t>
      </w:r>
      <w:proofErr w:type="spellStart"/>
      <w:r w:rsidR="00D43807">
        <w:t>LeMay</w:t>
      </w:r>
      <w:proofErr w:type="spellEnd"/>
      <w:r w:rsidR="00D43807">
        <w:t>)</w:t>
      </w:r>
      <w:r>
        <w:t xml:space="preserve"> filed with the Commission a request to retain thirty percent of the revenue LeMay receives from the sale of recyclable materials that it collects in its residential collection service.</w:t>
      </w:r>
    </w:p>
    <w:p w:rsidR="00A94900" w:rsidRDefault="00A94900" w:rsidP="00A94900">
      <w:pPr>
        <w:pStyle w:val="ListParagraph"/>
        <w:ind w:left="0"/>
      </w:pPr>
    </w:p>
    <w:p w:rsidR="00A94900" w:rsidRDefault="00A94900" w:rsidP="00065CD8">
      <w:pPr>
        <w:numPr>
          <w:ilvl w:val="0"/>
          <w:numId w:val="33"/>
        </w:numPr>
        <w:tabs>
          <w:tab w:val="clear" w:pos="720"/>
          <w:tab w:val="num" w:pos="0"/>
        </w:tabs>
        <w:spacing w:line="288" w:lineRule="auto"/>
        <w:ind w:left="0"/>
      </w:pPr>
      <w:r>
        <w:t xml:space="preserve">RCW 81.77.185 states that the Commission shall allow solid waste collection companies collecting recyclable materials to retain up to thirty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w:t>
      </w:r>
      <w:r w:rsidR="00ED6414">
        <w:t xml:space="preserve">statute further requires that the </w:t>
      </w:r>
      <w:r>
        <w:t>remaining revenue shall be passed to residential customers.</w:t>
      </w:r>
    </w:p>
    <w:p w:rsidR="00A94900" w:rsidRDefault="00A94900" w:rsidP="00A94900">
      <w:pPr>
        <w:pStyle w:val="ListParagraph"/>
      </w:pPr>
    </w:p>
    <w:p w:rsidR="00A94900" w:rsidRDefault="00A94900" w:rsidP="00065CD8">
      <w:pPr>
        <w:numPr>
          <w:ilvl w:val="0"/>
          <w:numId w:val="33"/>
        </w:numPr>
        <w:tabs>
          <w:tab w:val="clear" w:pos="720"/>
          <w:tab w:val="num" w:pos="0"/>
        </w:tabs>
        <w:spacing w:line="288" w:lineRule="auto"/>
        <w:ind w:left="0"/>
      </w:pPr>
      <w:r>
        <w:t xml:space="preserve">On February 9, 2009, Pierce County provided Staff with an approved revenue sharing plan between LeMay and the County for calendar year 2009.  The plan sets forth specific actions that LeMay will take including: working with Pierce County to develop a coordinated public outreach program; collecting, evaluating and reporting data; and, meeting the customer service requirements of Pierce County Code, Chapter 8.29.  The plan states that the retained revenue will be used </w:t>
      </w:r>
      <w:r w:rsidR="00CE6D79">
        <w:t xml:space="preserve">by the Company </w:t>
      </w:r>
      <w:r>
        <w:t>to:</w:t>
      </w:r>
    </w:p>
    <w:p w:rsidR="00A94900" w:rsidRDefault="00A94900" w:rsidP="00A94900">
      <w:pPr>
        <w:pStyle w:val="ListParagraph"/>
      </w:pPr>
    </w:p>
    <w:p w:rsidR="00F16D13" w:rsidRDefault="00F16D13" w:rsidP="00A94900">
      <w:pPr>
        <w:pStyle w:val="ListParagraph"/>
        <w:numPr>
          <w:ilvl w:val="0"/>
          <w:numId w:val="68"/>
        </w:numPr>
        <w:spacing w:line="288" w:lineRule="auto"/>
      </w:pPr>
      <w:r>
        <w:lastRenderedPageBreak/>
        <w:t>Continue to promote the use of 96-gallon recycling carts for new users;</w:t>
      </w:r>
    </w:p>
    <w:p w:rsidR="00F16D13" w:rsidRDefault="00A94900" w:rsidP="00A94900">
      <w:pPr>
        <w:pStyle w:val="ListParagraph"/>
        <w:numPr>
          <w:ilvl w:val="0"/>
          <w:numId w:val="68"/>
        </w:numPr>
        <w:spacing w:line="288" w:lineRule="auto"/>
      </w:pPr>
      <w:r>
        <w:t xml:space="preserve">Continue </w:t>
      </w:r>
      <w:r w:rsidR="00F16D13">
        <w:t>to provide New Customer information packets to new subscribers.  The New Customer information packets outlines garbage, recycling and yardwaste services provided in areas regulated by the Commission;</w:t>
      </w:r>
    </w:p>
    <w:p w:rsidR="00F16D13" w:rsidRDefault="00F16D13" w:rsidP="00A94900">
      <w:pPr>
        <w:pStyle w:val="ListParagraph"/>
        <w:numPr>
          <w:ilvl w:val="0"/>
          <w:numId w:val="68"/>
        </w:numPr>
        <w:spacing w:line="288" w:lineRule="auto"/>
      </w:pPr>
      <w:r>
        <w:t xml:space="preserve">Include notes in customer billings relating to Holiday tree recycling.  Customer billings also provide information on the advantages and benefits of recycling and </w:t>
      </w:r>
      <w:r w:rsidR="00D60CA9">
        <w:t>yardwaste</w:t>
      </w:r>
      <w:r>
        <w:t xml:space="preserve">; </w:t>
      </w:r>
    </w:p>
    <w:p w:rsidR="000B37A1" w:rsidRDefault="00F16D13">
      <w:pPr>
        <w:pStyle w:val="ListParagraph"/>
        <w:numPr>
          <w:ilvl w:val="0"/>
          <w:numId w:val="68"/>
        </w:numPr>
        <w:spacing w:line="288" w:lineRule="auto"/>
      </w:pPr>
      <w:r>
        <w:t>Conduct recycling stream characterization efforts to improve accuracy of recycling data</w:t>
      </w:r>
      <w:r w:rsidR="00B473AF">
        <w:t xml:space="preserve"> and</w:t>
      </w:r>
      <w:r>
        <w:t xml:space="preserve"> work with Pierce County Solid Waste to better assess recycling efforts in Pierce County;</w:t>
      </w:r>
    </w:p>
    <w:p w:rsidR="00F16D13" w:rsidRDefault="00F16D13" w:rsidP="00A94900">
      <w:pPr>
        <w:pStyle w:val="ListParagraph"/>
        <w:numPr>
          <w:ilvl w:val="0"/>
          <w:numId w:val="68"/>
        </w:numPr>
        <w:spacing w:line="288" w:lineRule="auto"/>
      </w:pPr>
      <w:r>
        <w:t xml:space="preserve">Continue to work with Pierce County Solid Waste to keep their website current; </w:t>
      </w:r>
    </w:p>
    <w:p w:rsidR="008E2778" w:rsidRDefault="008E2778" w:rsidP="00A94900">
      <w:pPr>
        <w:pStyle w:val="ListParagraph"/>
        <w:numPr>
          <w:ilvl w:val="0"/>
          <w:numId w:val="68"/>
        </w:numPr>
        <w:spacing w:line="288" w:lineRule="auto"/>
      </w:pPr>
      <w:r>
        <w:t>Distribute flyers for the recycling center located in Parkland;</w:t>
      </w:r>
    </w:p>
    <w:p w:rsidR="008E2778" w:rsidRDefault="008E2778" w:rsidP="00A94900">
      <w:pPr>
        <w:pStyle w:val="ListParagraph"/>
        <w:numPr>
          <w:ilvl w:val="0"/>
          <w:numId w:val="68"/>
        </w:numPr>
        <w:spacing w:line="288" w:lineRule="auto"/>
      </w:pPr>
      <w:r>
        <w:t>Reach out to the community, mainly through schools, to encourage and promote recycling efforts;</w:t>
      </w:r>
    </w:p>
    <w:p w:rsidR="008E2778" w:rsidRDefault="008E2778" w:rsidP="00A94900">
      <w:pPr>
        <w:pStyle w:val="ListParagraph"/>
        <w:numPr>
          <w:ilvl w:val="0"/>
          <w:numId w:val="68"/>
        </w:numPr>
        <w:spacing w:line="288" w:lineRule="auto"/>
      </w:pPr>
      <w:r>
        <w:t>Participate in regional meetings, city councils, Washington Refuse and Recycling Association (WRRA), etc to discuss strategies for increasing recycling within the State;</w:t>
      </w:r>
    </w:p>
    <w:p w:rsidR="008E2778" w:rsidRDefault="008E2778" w:rsidP="00A94900">
      <w:pPr>
        <w:pStyle w:val="ListParagraph"/>
        <w:numPr>
          <w:ilvl w:val="0"/>
          <w:numId w:val="68"/>
        </w:numPr>
        <w:spacing w:line="288" w:lineRule="auto"/>
      </w:pPr>
      <w:r>
        <w:t>Work with multi-family complexes to educate and help divert more recycling.  Site visits and audits are done continuously done with multi-family complexes to increase awareness and outline the benefits of recycling; and</w:t>
      </w:r>
    </w:p>
    <w:p w:rsidR="00A94900" w:rsidRDefault="008E2778" w:rsidP="00A94900">
      <w:pPr>
        <w:pStyle w:val="ListParagraph"/>
        <w:numPr>
          <w:ilvl w:val="0"/>
          <w:numId w:val="68"/>
        </w:numPr>
        <w:spacing w:line="288" w:lineRule="auto"/>
      </w:pPr>
      <w:r>
        <w:t>Work with Pierce County to develop new brochures and signs for multi-family complexes.</w:t>
      </w:r>
    </w:p>
    <w:p w:rsidR="00A94900" w:rsidRDefault="00A94900" w:rsidP="00A94900">
      <w:pPr>
        <w:spacing w:line="288" w:lineRule="auto"/>
        <w:ind w:left="-720"/>
      </w:pPr>
    </w:p>
    <w:p w:rsidR="002A473F" w:rsidRDefault="00A94900" w:rsidP="00065CD8">
      <w:pPr>
        <w:numPr>
          <w:ilvl w:val="0"/>
          <w:numId w:val="33"/>
        </w:numPr>
        <w:tabs>
          <w:tab w:val="clear" w:pos="720"/>
          <w:tab w:val="num" w:pos="0"/>
        </w:tabs>
        <w:spacing w:line="288" w:lineRule="auto"/>
        <w:ind w:left="0"/>
      </w:pPr>
      <w:proofErr w:type="spellStart"/>
      <w:r>
        <w:t>LeMay’s</w:t>
      </w:r>
      <w:proofErr w:type="spellEnd"/>
      <w:r>
        <w:t xml:space="preserve"> recycling plan is accompanied by correspondence signed by Stephen Wamback, Solid Waste Administrator for Pierce County. </w:t>
      </w:r>
      <w:r w:rsidR="00CE6D79">
        <w:t xml:space="preserve"> </w:t>
      </w:r>
      <w:r>
        <w:t xml:space="preserve">Mr. Wamback states that the </w:t>
      </w:r>
      <w:r w:rsidR="00CE6D79">
        <w:t>C</w:t>
      </w:r>
      <w:r>
        <w:t xml:space="preserve">ounty reviewed LeMay’s performance under the recycling plan developed for Pierce County’s Single-Cart Recycling Program and that </w:t>
      </w:r>
      <w:r w:rsidR="00CE6D79">
        <w:t xml:space="preserve">LeMay </w:t>
      </w:r>
      <w:r>
        <w:t xml:space="preserve">is in compliance. </w:t>
      </w:r>
      <w:r w:rsidR="00CE6D79">
        <w:t xml:space="preserve"> </w:t>
      </w:r>
      <w:r>
        <w:t xml:space="preserve">Mr. Wamback therefore recommends that LeMay be allowed to continue to retain </w:t>
      </w:r>
      <w:r w:rsidR="00CE6D79">
        <w:t>thirty</w:t>
      </w:r>
      <w:r>
        <w:t xml:space="preserve"> percent of the residential recycling commodity revenue provided by the plan and authorized by RCW 81.77.185.</w:t>
      </w:r>
    </w:p>
    <w:p w:rsidR="00CE6D79" w:rsidRDefault="00CE6D79" w:rsidP="00CE6D79">
      <w:pPr>
        <w:pStyle w:val="ListParagraph"/>
      </w:pPr>
    </w:p>
    <w:p w:rsidR="00C512DF" w:rsidRDefault="00CE6D79" w:rsidP="00065CD8">
      <w:pPr>
        <w:numPr>
          <w:ilvl w:val="0"/>
          <w:numId w:val="33"/>
        </w:numPr>
        <w:tabs>
          <w:tab w:val="clear" w:pos="720"/>
          <w:tab w:val="num" w:pos="0"/>
        </w:tabs>
        <w:spacing w:line="288" w:lineRule="auto"/>
        <w:ind w:left="0"/>
        <w:rPr>
          <w:b/>
          <w:bCs/>
        </w:rPr>
      </w:pPr>
      <w:r>
        <w:t xml:space="preserve">Staff recommends that the Commission </w:t>
      </w:r>
      <w:r w:rsidR="00520A2E">
        <w:t xml:space="preserve">accept the county’s recommendation that </w:t>
      </w:r>
      <w:r>
        <w:t>LeMay</w:t>
      </w:r>
      <w:r w:rsidR="00520A2E">
        <w:t xml:space="preserve"> </w:t>
      </w:r>
      <w:r>
        <w:t xml:space="preserve">retain thirty percent of the revenue generated from the sale of </w:t>
      </w:r>
      <w:r w:rsidR="00A45117">
        <w:t>recyclable</w:t>
      </w:r>
      <w:r>
        <w:t xml:space="preserve"> commodities </w:t>
      </w:r>
      <w:r w:rsidR="00520A2E">
        <w:t>collected from</w:t>
      </w:r>
      <w:r>
        <w:t xml:space="preserve"> residential recycling customers.</w:t>
      </w:r>
      <w:r w:rsidR="00F30408">
        <w:t xml:space="preserve"> </w:t>
      </w:r>
      <w:r w:rsidR="006F549E" w:rsidRPr="00FB420D">
        <w:br/>
      </w:r>
      <w:r w:rsidR="00AA4BBE" w:rsidRPr="00FB420D">
        <w:rPr>
          <w:b/>
          <w:bCs/>
        </w:rPr>
        <w:t xml:space="preserve"> </w:t>
      </w:r>
    </w:p>
    <w:p w:rsidR="007928C0" w:rsidRDefault="007928C0">
      <w:pPr>
        <w:rPr>
          <w:b/>
          <w:bCs/>
        </w:rPr>
      </w:pPr>
      <w:r>
        <w:rPr>
          <w:b/>
          <w:bCs/>
        </w:rPr>
        <w:br w:type="page"/>
      </w:r>
    </w:p>
    <w:p w:rsidR="00934D2B" w:rsidRPr="00FB420D" w:rsidRDefault="00934D2B">
      <w:pPr>
        <w:pStyle w:val="Findings"/>
        <w:numPr>
          <w:ilvl w:val="0"/>
          <w:numId w:val="0"/>
        </w:numPr>
        <w:spacing w:line="288" w:lineRule="auto"/>
        <w:ind w:left="-720" w:firstLine="720"/>
        <w:jc w:val="center"/>
        <w:rPr>
          <w:b/>
          <w:bCs/>
        </w:rPr>
      </w:pPr>
      <w:r w:rsidRPr="00FB420D">
        <w:rPr>
          <w:b/>
          <w:bCs/>
        </w:rPr>
        <w:lastRenderedPageBreak/>
        <w:t xml:space="preserve">FINDINGS </w:t>
      </w:r>
      <w:smartTag w:uri="urn:schemas-microsoft-com:office:smarttags" w:element="stockticker">
        <w:r w:rsidRPr="00FB420D">
          <w:rPr>
            <w:b/>
            <w:bCs/>
          </w:rPr>
          <w:t>AND</w:t>
        </w:r>
      </w:smartTag>
      <w:r w:rsidRPr="00FB420D">
        <w:rPr>
          <w:b/>
          <w:bCs/>
        </w:rPr>
        <w:t xml:space="preserve"> CONCLUSIONS</w:t>
      </w:r>
    </w:p>
    <w:p w:rsidR="00934D2B" w:rsidRPr="00FB420D" w:rsidRDefault="00934D2B">
      <w:pPr>
        <w:pStyle w:val="Findings"/>
        <w:numPr>
          <w:ilvl w:val="0"/>
          <w:numId w:val="0"/>
        </w:numPr>
        <w:spacing w:line="288" w:lineRule="auto"/>
        <w:ind w:left="-720"/>
      </w:pPr>
    </w:p>
    <w:p w:rsidR="009B28F8" w:rsidRDefault="00934D2B" w:rsidP="00065CD8">
      <w:pPr>
        <w:numPr>
          <w:ilvl w:val="0"/>
          <w:numId w:val="33"/>
        </w:numPr>
        <w:tabs>
          <w:tab w:val="clear" w:pos="720"/>
          <w:tab w:val="num" w:pos="0"/>
        </w:tabs>
        <w:spacing w:line="288" w:lineRule="auto"/>
        <w:ind w:hanging="1440"/>
      </w:pPr>
      <w:r w:rsidRPr="00FB420D">
        <w:t>(1)</w:t>
      </w:r>
      <w:r w:rsidRPr="00FB420D">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FB420D">
        <w:rPr>
          <w:i/>
          <w:iCs/>
        </w:rPr>
        <w:t>RCW 80.01.040, RCW 81.01, RCW 81.04, RCW 81.16, RCW 81.28 and RCW 81.77.</w:t>
      </w:r>
      <w:r w:rsidRPr="00FB420D">
        <w:t xml:space="preserve">  </w:t>
      </w:r>
    </w:p>
    <w:p w:rsidR="001E7EDF" w:rsidRPr="00FB420D" w:rsidRDefault="00934D2B" w:rsidP="001E7EDF">
      <w:pPr>
        <w:pStyle w:val="Findings"/>
        <w:numPr>
          <w:ilvl w:val="0"/>
          <w:numId w:val="0"/>
        </w:numPr>
        <w:spacing w:line="288" w:lineRule="auto"/>
        <w:ind w:left="-720"/>
      </w:pPr>
      <w:r w:rsidRPr="00FB420D">
        <w:tab/>
      </w:r>
    </w:p>
    <w:p w:rsidR="009B28F8" w:rsidRDefault="001E7EDF" w:rsidP="00065CD8">
      <w:pPr>
        <w:numPr>
          <w:ilvl w:val="0"/>
          <w:numId w:val="33"/>
        </w:numPr>
        <w:tabs>
          <w:tab w:val="clear" w:pos="720"/>
          <w:tab w:val="num" w:pos="0"/>
        </w:tabs>
        <w:spacing w:line="288" w:lineRule="auto"/>
        <w:ind w:hanging="1440"/>
      </w:pPr>
      <w:r w:rsidRPr="00FB420D">
        <w:t>(2)</w:t>
      </w:r>
      <w:r w:rsidRPr="00FB420D">
        <w:tab/>
        <w:t xml:space="preserve">This matter came before the Commission at its regularly scheduled meeting on </w:t>
      </w:r>
      <w:r w:rsidR="00F30408">
        <w:t>February 26</w:t>
      </w:r>
      <w:r w:rsidRPr="00FB420D">
        <w:t>, 200</w:t>
      </w:r>
      <w:r w:rsidR="00F30408">
        <w:t>9</w:t>
      </w:r>
      <w:r w:rsidRPr="00FB420D">
        <w:t>.</w:t>
      </w:r>
    </w:p>
    <w:p w:rsidR="00934D2B" w:rsidRPr="00FB420D" w:rsidRDefault="00934D2B" w:rsidP="003B18C4">
      <w:pPr>
        <w:pStyle w:val="Findings"/>
        <w:numPr>
          <w:ilvl w:val="0"/>
          <w:numId w:val="0"/>
        </w:numPr>
        <w:tabs>
          <w:tab w:val="left" w:pos="1740"/>
        </w:tabs>
        <w:spacing w:line="288" w:lineRule="auto"/>
      </w:pPr>
    </w:p>
    <w:p w:rsidR="009B28F8" w:rsidRDefault="00934D2B" w:rsidP="00065CD8">
      <w:pPr>
        <w:numPr>
          <w:ilvl w:val="0"/>
          <w:numId w:val="33"/>
        </w:numPr>
        <w:tabs>
          <w:tab w:val="clear" w:pos="720"/>
          <w:tab w:val="num" w:pos="0"/>
        </w:tabs>
        <w:spacing w:line="288" w:lineRule="auto"/>
        <w:ind w:hanging="1440"/>
      </w:pPr>
      <w:proofErr w:type="gramStart"/>
      <w:r w:rsidRPr="00FB420D">
        <w:t>(</w:t>
      </w:r>
      <w:r w:rsidR="001E7EDF" w:rsidRPr="00FB420D">
        <w:t>3</w:t>
      </w:r>
      <w:r w:rsidRPr="00FB420D">
        <w:t>)</w:t>
      </w:r>
      <w:r w:rsidRPr="00FB420D">
        <w:tab/>
      </w:r>
      <w:proofErr w:type="spellStart"/>
      <w:r w:rsidR="00CA624F" w:rsidRPr="00FB420D">
        <w:t>LeMay</w:t>
      </w:r>
      <w:proofErr w:type="spellEnd"/>
      <w:proofErr w:type="gramEnd"/>
      <w:r w:rsidRPr="00FB420D">
        <w:t xml:space="preserve"> is engaged in the business of providing solid waste services within the state of Washington and is a public service company subject to Commission jurisdiction.</w:t>
      </w:r>
    </w:p>
    <w:p w:rsidR="005966F2" w:rsidRPr="00FB420D" w:rsidRDefault="005966F2">
      <w:pPr>
        <w:pStyle w:val="Normal125pt"/>
        <w:numPr>
          <w:ilvl w:val="0"/>
          <w:numId w:val="0"/>
        </w:numPr>
        <w:ind w:left="720"/>
        <w:rPr>
          <w:sz w:val="24"/>
          <w:szCs w:val="24"/>
        </w:rPr>
      </w:pPr>
    </w:p>
    <w:p w:rsidR="009B28F8" w:rsidRDefault="00C12E82" w:rsidP="00065CD8">
      <w:pPr>
        <w:numPr>
          <w:ilvl w:val="0"/>
          <w:numId w:val="33"/>
        </w:numPr>
        <w:tabs>
          <w:tab w:val="clear" w:pos="720"/>
          <w:tab w:val="num" w:pos="0"/>
        </w:tabs>
        <w:spacing w:line="288" w:lineRule="auto"/>
        <w:ind w:hanging="1440"/>
      </w:pPr>
      <w:r w:rsidRPr="00FB420D">
        <w:t>(4</w:t>
      </w:r>
      <w:r w:rsidR="002B4AFB" w:rsidRPr="00FB420D">
        <w:t>)</w:t>
      </w:r>
      <w:r w:rsidR="002B4AFB" w:rsidRPr="00FB420D">
        <w:tab/>
      </w:r>
      <w:r w:rsidR="00032DED">
        <w:t xml:space="preserve">After reviewing </w:t>
      </w:r>
      <w:proofErr w:type="spellStart"/>
      <w:r w:rsidR="00032DED">
        <w:t>LeMay’s</w:t>
      </w:r>
      <w:proofErr w:type="spellEnd"/>
      <w:r w:rsidR="00032DED">
        <w:t xml:space="preserve"> </w:t>
      </w:r>
      <w:r w:rsidR="006B650D" w:rsidRPr="006B650D">
        <w:t xml:space="preserve">plan to </w:t>
      </w:r>
      <w:r w:rsidR="00645F8E">
        <w:t xml:space="preserve">use thirty percent of the revenues retained from the sale of recyclable materials generated from its residential recycling program to increase recycling and Pierce County’s </w:t>
      </w:r>
      <w:r w:rsidR="006B650D" w:rsidRPr="006B650D">
        <w:t>certif</w:t>
      </w:r>
      <w:r w:rsidR="00645F8E">
        <w:t xml:space="preserve">ication that the plan is </w:t>
      </w:r>
      <w:r w:rsidR="006B650D" w:rsidRPr="006B650D">
        <w:t>consistent with the local government solid waste plan</w:t>
      </w:r>
      <w:r w:rsidR="00645F8E">
        <w:t xml:space="preserve">, the Commission </w:t>
      </w:r>
      <w:r w:rsidR="00A45117">
        <w:t xml:space="preserve">finds that it should </w:t>
      </w:r>
      <w:r w:rsidR="00645F8E">
        <w:t>approve the Company’s proposed revenue sharing plan</w:t>
      </w:r>
      <w:r w:rsidR="00520A2E">
        <w:t xml:space="preserve"> and authorize LeMay to retain </w:t>
      </w:r>
      <w:r w:rsidR="00A45117">
        <w:t>thirty</w:t>
      </w:r>
      <w:r w:rsidR="00520A2E">
        <w:t xml:space="preserve"> percent of the revenue received from the sale of recyclable materials collected f</w:t>
      </w:r>
      <w:r w:rsidR="00A45117">
        <w:t>rom</w:t>
      </w:r>
      <w:r w:rsidR="00520A2E">
        <w:t xml:space="preserve"> residential recycling customers</w:t>
      </w:r>
      <w:r w:rsidR="006B650D" w:rsidRPr="006B650D">
        <w:t>.</w:t>
      </w:r>
    </w:p>
    <w:p w:rsidR="00934D2B" w:rsidRPr="00FB420D" w:rsidRDefault="00934D2B">
      <w:pPr>
        <w:pStyle w:val="Findings"/>
        <w:numPr>
          <w:ilvl w:val="0"/>
          <w:numId w:val="0"/>
        </w:numPr>
        <w:spacing w:line="288" w:lineRule="auto"/>
      </w:pPr>
    </w:p>
    <w:p w:rsidR="00934D2B" w:rsidRPr="00FB420D" w:rsidRDefault="00934D2B">
      <w:pPr>
        <w:pStyle w:val="Heading2"/>
        <w:spacing w:line="288" w:lineRule="auto"/>
        <w:rPr>
          <w:b/>
          <w:bCs/>
          <w:u w:val="none"/>
        </w:rPr>
      </w:pPr>
      <w:r w:rsidRPr="00FB420D">
        <w:rPr>
          <w:b/>
          <w:bCs/>
          <w:u w:val="none"/>
        </w:rPr>
        <w:t>O R D E R</w:t>
      </w:r>
    </w:p>
    <w:p w:rsidR="00934D2B" w:rsidRPr="00FB420D" w:rsidRDefault="00934D2B">
      <w:pPr>
        <w:spacing w:line="288" w:lineRule="auto"/>
      </w:pPr>
    </w:p>
    <w:p w:rsidR="00934D2B" w:rsidRPr="00FB420D" w:rsidRDefault="00934D2B">
      <w:pPr>
        <w:spacing w:line="288" w:lineRule="auto"/>
        <w:ind w:left="-720" w:firstLine="720"/>
        <w:rPr>
          <w:b/>
          <w:bCs/>
        </w:rPr>
      </w:pPr>
      <w:r w:rsidRPr="00FB420D">
        <w:rPr>
          <w:b/>
          <w:bCs/>
        </w:rPr>
        <w:t>THE COMMISSION ORDERS:</w:t>
      </w:r>
    </w:p>
    <w:p w:rsidR="00015A7B" w:rsidRPr="00FB420D" w:rsidRDefault="00015A7B" w:rsidP="00015A7B">
      <w:pPr>
        <w:spacing w:line="288" w:lineRule="auto"/>
      </w:pPr>
    </w:p>
    <w:p w:rsidR="009B28F8" w:rsidRDefault="00015A7B" w:rsidP="00065CD8">
      <w:pPr>
        <w:numPr>
          <w:ilvl w:val="0"/>
          <w:numId w:val="33"/>
        </w:numPr>
        <w:tabs>
          <w:tab w:val="clear" w:pos="720"/>
          <w:tab w:val="num" w:pos="0"/>
        </w:tabs>
        <w:spacing w:line="288" w:lineRule="auto"/>
        <w:ind w:hanging="1440"/>
      </w:pPr>
      <w:proofErr w:type="gramStart"/>
      <w:r w:rsidRPr="00FB420D">
        <w:t>(1)</w:t>
      </w:r>
      <w:r w:rsidRPr="00FB420D">
        <w:tab/>
      </w:r>
      <w:r w:rsidR="00F10C8E" w:rsidRPr="00FB420D">
        <w:t xml:space="preserve">Harold </w:t>
      </w:r>
      <w:proofErr w:type="spellStart"/>
      <w:r w:rsidR="00F10C8E" w:rsidRPr="00FB420D">
        <w:t>LeMay</w:t>
      </w:r>
      <w:proofErr w:type="spellEnd"/>
      <w:r w:rsidR="00F10C8E" w:rsidRPr="00FB420D">
        <w:t xml:space="preserve"> Enterprises, Inc.</w:t>
      </w:r>
      <w:proofErr w:type="gramEnd"/>
      <w:r w:rsidR="00F10C8E" w:rsidRPr="00FB420D">
        <w:t xml:space="preserve">, dba </w:t>
      </w:r>
      <w:r w:rsidR="0039577C">
        <w:t xml:space="preserve">Pierce County Refuse </w:t>
      </w:r>
      <w:r w:rsidR="008F4262">
        <w:t xml:space="preserve">is approved to retain thirty percent of the revenue from the sale of recyclable materials </w:t>
      </w:r>
      <w:r w:rsidR="00520A2E">
        <w:t xml:space="preserve">collected from </w:t>
      </w:r>
      <w:r w:rsidR="008F4262">
        <w:t xml:space="preserve">residential recycling </w:t>
      </w:r>
      <w:r w:rsidR="00520A2E">
        <w:t>customers</w:t>
      </w:r>
      <w:r w:rsidR="00455235" w:rsidRPr="00FB420D">
        <w:t>.</w:t>
      </w:r>
    </w:p>
    <w:p w:rsidR="00934D2B" w:rsidRPr="00FB420D" w:rsidRDefault="00934D2B">
      <w:pPr>
        <w:spacing w:line="288" w:lineRule="auto"/>
        <w:ind w:left="-720"/>
      </w:pPr>
    </w:p>
    <w:p w:rsidR="009B28F8" w:rsidRDefault="00D43807" w:rsidP="00D43807">
      <w:pPr>
        <w:numPr>
          <w:ilvl w:val="0"/>
          <w:numId w:val="33"/>
        </w:numPr>
        <w:tabs>
          <w:tab w:val="clear" w:pos="720"/>
          <w:tab w:val="num" w:pos="0"/>
        </w:tabs>
        <w:spacing w:line="288" w:lineRule="auto"/>
        <w:ind w:hanging="1440"/>
      </w:pPr>
      <w:r>
        <w:t>(2)</w:t>
      </w:r>
      <w:r>
        <w:tab/>
      </w:r>
      <w:r w:rsidR="00934D2B" w:rsidRPr="00FB420D">
        <w:t xml:space="preserve">The Commission delegates to the Executive Secretary the authority to approve </w:t>
      </w:r>
      <w:r w:rsidR="00C9730B">
        <w:t xml:space="preserve">by letter </w:t>
      </w:r>
      <w:r w:rsidR="008208A3" w:rsidRPr="00FB420D">
        <w:t xml:space="preserve">all compliance filings </w:t>
      </w:r>
      <w:r w:rsidR="00C9730B">
        <w:t>required by this Order</w:t>
      </w:r>
      <w:r w:rsidR="00934D2B" w:rsidRPr="00FB420D">
        <w:t xml:space="preserve">. </w:t>
      </w:r>
    </w:p>
    <w:p w:rsidR="00934D2B" w:rsidRPr="00FB420D" w:rsidRDefault="00934D2B">
      <w:pPr>
        <w:spacing w:line="288" w:lineRule="auto"/>
      </w:pPr>
    </w:p>
    <w:p w:rsidR="00FE45C1" w:rsidRDefault="00934D2B" w:rsidP="00065CD8">
      <w:pPr>
        <w:numPr>
          <w:ilvl w:val="0"/>
          <w:numId w:val="33"/>
        </w:numPr>
        <w:tabs>
          <w:tab w:val="clear" w:pos="720"/>
          <w:tab w:val="num" w:pos="0"/>
        </w:tabs>
        <w:spacing w:line="288" w:lineRule="auto"/>
        <w:ind w:hanging="1440"/>
      </w:pPr>
      <w:r w:rsidRPr="00FB420D">
        <w:lastRenderedPageBreak/>
        <w:t>(</w:t>
      </w:r>
      <w:r w:rsidR="007928C0">
        <w:t>3</w:t>
      </w:r>
      <w:r w:rsidRPr="00FB420D">
        <w:t>)</w:t>
      </w:r>
      <w:r w:rsidRPr="00FB420D">
        <w:tab/>
        <w:t xml:space="preserve">The Commission retains jurisdiction over the subject matter and </w:t>
      </w:r>
      <w:r w:rsidR="00F10C8E" w:rsidRPr="00FB420D">
        <w:t xml:space="preserve">Harold </w:t>
      </w:r>
      <w:proofErr w:type="gramStart"/>
      <w:r w:rsidR="00F10C8E" w:rsidRPr="00FB420D">
        <w:t>LeMay</w:t>
      </w:r>
      <w:proofErr w:type="gramEnd"/>
      <w:r w:rsidR="00F10C8E" w:rsidRPr="00FB420D">
        <w:t xml:space="preserve"> Enterprises, Inc., dba </w:t>
      </w:r>
      <w:r w:rsidR="0039577C">
        <w:t>Pierce County Refuse</w:t>
      </w:r>
      <w:r w:rsidRPr="00FB420D">
        <w:t xml:space="preserve"> to effectuate the provisions of this Order</w:t>
      </w:r>
      <w:r w:rsidR="00FE45C1">
        <w:t xml:space="preserve">. </w:t>
      </w:r>
    </w:p>
    <w:p w:rsidR="00FE45C1" w:rsidRDefault="00FE45C1" w:rsidP="00FE45C1">
      <w:pPr>
        <w:pStyle w:val="ListParagraph"/>
      </w:pPr>
    </w:p>
    <w:p w:rsidR="00FE45C1" w:rsidRDefault="00FE45C1" w:rsidP="00E63690">
      <w:pPr>
        <w:spacing w:line="288" w:lineRule="auto"/>
      </w:pPr>
      <w:r w:rsidRPr="009B3C05">
        <w:t xml:space="preserve">The </w:t>
      </w:r>
      <w:r>
        <w:t>Commission</w:t>
      </w:r>
      <w:r w:rsidRPr="009B3C05">
        <w:t xml:space="preserve">ers, having determined this Order to be consistent with the public interest, directed the Secretary to enter this Order.  </w:t>
      </w:r>
    </w:p>
    <w:p w:rsidR="00FE45C1" w:rsidRPr="00ED2772" w:rsidRDefault="00FE45C1" w:rsidP="00FE45C1">
      <w:pPr>
        <w:pStyle w:val="Header"/>
        <w:tabs>
          <w:tab w:val="clear" w:pos="4320"/>
          <w:tab w:val="clear" w:pos="8640"/>
        </w:tabs>
        <w:spacing w:line="288" w:lineRule="auto"/>
      </w:pPr>
    </w:p>
    <w:p w:rsidR="00FE45C1" w:rsidRPr="00ED2772" w:rsidRDefault="00FE45C1" w:rsidP="00FE45C1">
      <w:pPr>
        <w:spacing w:line="288" w:lineRule="auto"/>
      </w:pPr>
      <w:r w:rsidRPr="00ED2772">
        <w:t xml:space="preserve">DATED at Olympia, Washington, and effective </w:t>
      </w:r>
      <w:r>
        <w:t>February 26, 2009</w:t>
      </w:r>
      <w:r w:rsidRPr="00ED2772">
        <w:t>.</w:t>
      </w:r>
    </w:p>
    <w:p w:rsidR="00FE45C1" w:rsidRPr="00ED2772" w:rsidRDefault="00FE45C1" w:rsidP="00FE45C1">
      <w:pPr>
        <w:pStyle w:val="Header"/>
        <w:tabs>
          <w:tab w:val="clear" w:pos="4320"/>
          <w:tab w:val="clear" w:pos="8640"/>
        </w:tabs>
        <w:spacing w:line="288" w:lineRule="auto"/>
      </w:pPr>
    </w:p>
    <w:p w:rsidR="00FE45C1" w:rsidRPr="00ED2772" w:rsidRDefault="00FE45C1" w:rsidP="00FE45C1">
      <w:pPr>
        <w:spacing w:line="288" w:lineRule="auto"/>
        <w:jc w:val="center"/>
      </w:pPr>
      <w:r w:rsidRPr="00ED2772">
        <w:t xml:space="preserve">WASHINGTON UTILITIES AND TRANSPORTATION </w:t>
      </w:r>
      <w:r>
        <w:t>COMMISSION</w:t>
      </w:r>
    </w:p>
    <w:p w:rsidR="00FE45C1" w:rsidRPr="00ED2772" w:rsidRDefault="00FE45C1" w:rsidP="00FE45C1">
      <w:pPr>
        <w:spacing w:line="288" w:lineRule="auto"/>
      </w:pPr>
    </w:p>
    <w:p w:rsidR="00FE45C1" w:rsidRPr="00ED2772" w:rsidRDefault="00FE45C1" w:rsidP="00FE45C1">
      <w:pPr>
        <w:pStyle w:val="Header"/>
        <w:tabs>
          <w:tab w:val="clear" w:pos="4320"/>
          <w:tab w:val="clear" w:pos="8640"/>
        </w:tabs>
        <w:spacing w:line="288" w:lineRule="auto"/>
      </w:pPr>
    </w:p>
    <w:p w:rsidR="00FE45C1" w:rsidRPr="00ED2772" w:rsidRDefault="00FE45C1" w:rsidP="00FE45C1">
      <w:pPr>
        <w:pStyle w:val="Header"/>
        <w:tabs>
          <w:tab w:val="clear" w:pos="4320"/>
          <w:tab w:val="clear" w:pos="8640"/>
        </w:tabs>
        <w:spacing w:line="288" w:lineRule="auto"/>
      </w:pPr>
    </w:p>
    <w:p w:rsidR="00934D2B" w:rsidRPr="00FB420D" w:rsidRDefault="00FE45C1" w:rsidP="00FE45C1">
      <w:pPr>
        <w:pStyle w:val="Header"/>
        <w:tabs>
          <w:tab w:val="clear" w:pos="4320"/>
          <w:tab w:val="clear" w:pos="8640"/>
        </w:tabs>
        <w:spacing w:line="288" w:lineRule="auto"/>
      </w:pPr>
      <w:r>
        <w:tab/>
      </w:r>
      <w:r>
        <w:tab/>
      </w:r>
      <w:r>
        <w:tab/>
      </w:r>
      <w:r>
        <w:tab/>
      </w:r>
      <w:r w:rsidRPr="00834743">
        <w:t>DAVID W. DANNER, Executive Director and Secretary</w:t>
      </w:r>
    </w:p>
    <w:sectPr w:rsidR="00934D2B" w:rsidRPr="00FB420D" w:rsidSect="0096024F">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2E" w:rsidRDefault="00520A2E">
      <w:r>
        <w:separator/>
      </w:r>
    </w:p>
  </w:endnote>
  <w:endnote w:type="continuationSeparator" w:id="1">
    <w:p w:rsidR="00520A2E" w:rsidRDefault="00520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2E" w:rsidRDefault="00520A2E">
      <w:r>
        <w:separator/>
      </w:r>
    </w:p>
  </w:footnote>
  <w:footnote w:type="continuationSeparator" w:id="1">
    <w:p w:rsidR="00520A2E" w:rsidRDefault="00520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Pr="00FB420D" w:rsidRDefault="00520A2E" w:rsidP="00D648D4">
    <w:pPr>
      <w:pStyle w:val="Header"/>
      <w:tabs>
        <w:tab w:val="left" w:pos="7000"/>
      </w:tabs>
      <w:rPr>
        <w:rStyle w:val="PageNumber"/>
        <w:b/>
        <w:bCs/>
        <w:sz w:val="20"/>
        <w:szCs w:val="20"/>
      </w:rPr>
    </w:pPr>
    <w:r w:rsidRPr="00FB420D">
      <w:rPr>
        <w:b/>
        <w:bCs/>
        <w:sz w:val="20"/>
        <w:szCs w:val="20"/>
      </w:rPr>
      <w:t>DOCKET TG-0</w:t>
    </w:r>
    <w:r>
      <w:rPr>
        <w:b/>
        <w:bCs/>
        <w:sz w:val="20"/>
        <w:szCs w:val="20"/>
      </w:rPr>
      <w:t>90096</w:t>
    </w:r>
    <w:r w:rsidRPr="00FB420D">
      <w:rPr>
        <w:b/>
        <w:bCs/>
        <w:sz w:val="20"/>
        <w:szCs w:val="20"/>
      </w:rPr>
      <w:tab/>
    </w:r>
    <w:r w:rsidRPr="00FB420D">
      <w:rPr>
        <w:b/>
        <w:bCs/>
        <w:sz w:val="20"/>
        <w:szCs w:val="20"/>
      </w:rPr>
      <w:tab/>
      <w:t xml:space="preserve">                 PAGE </w:t>
    </w:r>
    <w:r w:rsidR="00355846" w:rsidRPr="00FB420D">
      <w:rPr>
        <w:rStyle w:val="PageNumber"/>
        <w:b/>
        <w:bCs/>
        <w:sz w:val="20"/>
        <w:szCs w:val="20"/>
      </w:rPr>
      <w:fldChar w:fldCharType="begin"/>
    </w:r>
    <w:r w:rsidRPr="00FB420D">
      <w:rPr>
        <w:rStyle w:val="PageNumber"/>
        <w:b/>
        <w:bCs/>
        <w:sz w:val="20"/>
        <w:szCs w:val="20"/>
      </w:rPr>
      <w:instrText xml:space="preserve"> PAGE </w:instrText>
    </w:r>
    <w:r w:rsidR="00355846" w:rsidRPr="00FB420D">
      <w:rPr>
        <w:rStyle w:val="PageNumber"/>
        <w:b/>
        <w:bCs/>
        <w:sz w:val="20"/>
        <w:szCs w:val="20"/>
      </w:rPr>
      <w:fldChar w:fldCharType="separate"/>
    </w:r>
    <w:r w:rsidR="00D43807">
      <w:rPr>
        <w:rStyle w:val="PageNumber"/>
        <w:b/>
        <w:bCs/>
        <w:noProof/>
        <w:sz w:val="20"/>
        <w:szCs w:val="20"/>
      </w:rPr>
      <w:t>2</w:t>
    </w:r>
    <w:r w:rsidR="00355846" w:rsidRPr="00FB420D">
      <w:rPr>
        <w:rStyle w:val="PageNumber"/>
        <w:b/>
        <w:bCs/>
        <w:sz w:val="20"/>
        <w:szCs w:val="20"/>
      </w:rPr>
      <w:fldChar w:fldCharType="end"/>
    </w:r>
  </w:p>
  <w:p w:rsidR="00520A2E" w:rsidRPr="00FB420D" w:rsidRDefault="00520A2E" w:rsidP="00D648D4">
    <w:pPr>
      <w:pStyle w:val="Header"/>
      <w:tabs>
        <w:tab w:val="left" w:pos="7000"/>
      </w:tabs>
      <w:rPr>
        <w:rStyle w:val="PageNumber"/>
        <w:sz w:val="20"/>
        <w:szCs w:val="20"/>
      </w:rPr>
    </w:pPr>
    <w:r w:rsidRPr="00FB420D">
      <w:rPr>
        <w:rStyle w:val="PageNumber"/>
        <w:b/>
        <w:bCs/>
        <w:sz w:val="20"/>
        <w:szCs w:val="20"/>
      </w:rPr>
      <w:t xml:space="preserve">ORDER </w:t>
    </w:r>
    <w:r w:rsidRPr="00FB420D">
      <w:rPr>
        <w:b/>
        <w:bCs/>
        <w:sz w:val="20"/>
        <w:szCs w:val="20"/>
      </w:rPr>
      <w:t>01</w:t>
    </w:r>
  </w:p>
  <w:p w:rsidR="00520A2E" w:rsidRPr="00FB420D" w:rsidRDefault="00520A2E">
    <w:pPr>
      <w:pStyle w:val="Header"/>
      <w:tabs>
        <w:tab w:val="left" w:pos="7100"/>
      </w:tabs>
      <w:rPr>
        <w:rStyle w:val="PageNumber"/>
        <w:sz w:val="20"/>
        <w:szCs w:val="20"/>
      </w:rPr>
    </w:pPr>
  </w:p>
  <w:p w:rsidR="00520A2E" w:rsidRPr="00F37945" w:rsidRDefault="00520A2E">
    <w:pPr>
      <w:pStyle w:val="Header"/>
      <w:tabs>
        <w:tab w:val="left" w:pos="710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Default="00520A2E">
    <w:pPr>
      <w:pStyle w:val="Header"/>
    </w:pPr>
    <w:r>
      <w:tab/>
    </w:r>
    <w:r>
      <w:tab/>
    </w:r>
  </w:p>
  <w:p w:rsidR="00520A2E" w:rsidRDefault="00520A2E">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18535D"/>
    <w:multiLevelType w:val="hybridMultilevel"/>
    <w:tmpl w:val="C7EA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4"/>
  </w:num>
  <w:num w:numId="15">
    <w:abstractNumId w:val="3"/>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6"/>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7"/>
  </w:num>
  <w:num w:numId="44">
    <w:abstractNumId w:val="4"/>
  </w:num>
  <w:num w:numId="45">
    <w:abstractNumId w:val="4"/>
  </w:num>
  <w:num w:numId="46">
    <w:abstractNumId w:val="7"/>
  </w:num>
  <w:num w:numId="47">
    <w:abstractNumId w:val="4"/>
  </w:num>
  <w:num w:numId="48">
    <w:abstractNumId w:val="4"/>
  </w:num>
  <w:num w:numId="49">
    <w:abstractNumId w:val="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8"/>
  </w:num>
  <w:num w:numId="69">
    <w:abstractNumId w:val="5"/>
  </w:num>
  <w:num w:numId="70">
    <w:abstractNumId w:val="4"/>
  </w:num>
  <w:num w:numId="71">
    <w:abstractNumId w:val="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AC54E5"/>
    <w:rsid w:val="00011F2B"/>
    <w:rsid w:val="00015A7B"/>
    <w:rsid w:val="00017603"/>
    <w:rsid w:val="00020CBF"/>
    <w:rsid w:val="00026B25"/>
    <w:rsid w:val="0002762D"/>
    <w:rsid w:val="00032DED"/>
    <w:rsid w:val="00033895"/>
    <w:rsid w:val="000360A5"/>
    <w:rsid w:val="000646DD"/>
    <w:rsid w:val="00065CD8"/>
    <w:rsid w:val="00075AA8"/>
    <w:rsid w:val="000779D5"/>
    <w:rsid w:val="00082E65"/>
    <w:rsid w:val="00090598"/>
    <w:rsid w:val="00094FC7"/>
    <w:rsid w:val="000A3CA6"/>
    <w:rsid w:val="000B37A1"/>
    <w:rsid w:val="000C2396"/>
    <w:rsid w:val="000C24E2"/>
    <w:rsid w:val="000C510F"/>
    <w:rsid w:val="000C66F4"/>
    <w:rsid w:val="000D6AF8"/>
    <w:rsid w:val="000E4C05"/>
    <w:rsid w:val="000F0628"/>
    <w:rsid w:val="000F143D"/>
    <w:rsid w:val="000F1869"/>
    <w:rsid w:val="000F194B"/>
    <w:rsid w:val="000F6B51"/>
    <w:rsid w:val="0010087A"/>
    <w:rsid w:val="00105EFC"/>
    <w:rsid w:val="0011521E"/>
    <w:rsid w:val="001278A1"/>
    <w:rsid w:val="0013157D"/>
    <w:rsid w:val="00136ADA"/>
    <w:rsid w:val="001441EC"/>
    <w:rsid w:val="001604FB"/>
    <w:rsid w:val="001634F2"/>
    <w:rsid w:val="00167DD8"/>
    <w:rsid w:val="00175374"/>
    <w:rsid w:val="00176CF9"/>
    <w:rsid w:val="001770EC"/>
    <w:rsid w:val="001B451E"/>
    <w:rsid w:val="001C004D"/>
    <w:rsid w:val="001D3476"/>
    <w:rsid w:val="001E3851"/>
    <w:rsid w:val="001E516D"/>
    <w:rsid w:val="001E64CE"/>
    <w:rsid w:val="001E6E0B"/>
    <w:rsid w:val="001E7D73"/>
    <w:rsid w:val="001E7EDF"/>
    <w:rsid w:val="00204D46"/>
    <w:rsid w:val="00223B43"/>
    <w:rsid w:val="0022642E"/>
    <w:rsid w:val="00231128"/>
    <w:rsid w:val="00231806"/>
    <w:rsid w:val="00244423"/>
    <w:rsid w:val="00253C6B"/>
    <w:rsid w:val="00276B28"/>
    <w:rsid w:val="002779EF"/>
    <w:rsid w:val="00295DFF"/>
    <w:rsid w:val="002A3FDE"/>
    <w:rsid w:val="002A473F"/>
    <w:rsid w:val="002B4AFB"/>
    <w:rsid w:val="002B4C98"/>
    <w:rsid w:val="002C221A"/>
    <w:rsid w:val="002D3FDD"/>
    <w:rsid w:val="002E154F"/>
    <w:rsid w:val="002F08AE"/>
    <w:rsid w:val="00316660"/>
    <w:rsid w:val="00327FB2"/>
    <w:rsid w:val="00343132"/>
    <w:rsid w:val="00352EE2"/>
    <w:rsid w:val="00355846"/>
    <w:rsid w:val="00367A88"/>
    <w:rsid w:val="003875FE"/>
    <w:rsid w:val="00391774"/>
    <w:rsid w:val="00393D13"/>
    <w:rsid w:val="0039557A"/>
    <w:rsid w:val="0039577C"/>
    <w:rsid w:val="003A49AC"/>
    <w:rsid w:val="003A779E"/>
    <w:rsid w:val="003B18C4"/>
    <w:rsid w:val="003B5BB9"/>
    <w:rsid w:val="003B7A06"/>
    <w:rsid w:val="003C07B1"/>
    <w:rsid w:val="003E23A0"/>
    <w:rsid w:val="00400EA7"/>
    <w:rsid w:val="0040170F"/>
    <w:rsid w:val="004061FA"/>
    <w:rsid w:val="00412D28"/>
    <w:rsid w:val="004151A8"/>
    <w:rsid w:val="0041572C"/>
    <w:rsid w:val="00424B63"/>
    <w:rsid w:val="004367E8"/>
    <w:rsid w:val="004369D1"/>
    <w:rsid w:val="00436ED0"/>
    <w:rsid w:val="00455235"/>
    <w:rsid w:val="00467D48"/>
    <w:rsid w:val="00480E82"/>
    <w:rsid w:val="004816F5"/>
    <w:rsid w:val="00490F06"/>
    <w:rsid w:val="004C0A5F"/>
    <w:rsid w:val="004C2ED4"/>
    <w:rsid w:val="004C474A"/>
    <w:rsid w:val="004D4996"/>
    <w:rsid w:val="004D71B0"/>
    <w:rsid w:val="004F00AE"/>
    <w:rsid w:val="0050337D"/>
    <w:rsid w:val="005165A9"/>
    <w:rsid w:val="005206B8"/>
    <w:rsid w:val="00520A2E"/>
    <w:rsid w:val="0052350A"/>
    <w:rsid w:val="00552D96"/>
    <w:rsid w:val="005563A3"/>
    <w:rsid w:val="005628AE"/>
    <w:rsid w:val="0057131A"/>
    <w:rsid w:val="00583807"/>
    <w:rsid w:val="005966F2"/>
    <w:rsid w:val="005A0341"/>
    <w:rsid w:val="005B2415"/>
    <w:rsid w:val="005B47B5"/>
    <w:rsid w:val="005C3B17"/>
    <w:rsid w:val="005E5651"/>
    <w:rsid w:val="00626F5F"/>
    <w:rsid w:val="00643B35"/>
    <w:rsid w:val="0064500D"/>
    <w:rsid w:val="00645F8E"/>
    <w:rsid w:val="0066073B"/>
    <w:rsid w:val="0066384F"/>
    <w:rsid w:val="0066791F"/>
    <w:rsid w:val="00674AE5"/>
    <w:rsid w:val="006864C9"/>
    <w:rsid w:val="006A3638"/>
    <w:rsid w:val="006B650D"/>
    <w:rsid w:val="006D249A"/>
    <w:rsid w:val="006D2DAD"/>
    <w:rsid w:val="006D680E"/>
    <w:rsid w:val="006E1127"/>
    <w:rsid w:val="006E1778"/>
    <w:rsid w:val="006E3FF7"/>
    <w:rsid w:val="006F1AB7"/>
    <w:rsid w:val="006F549E"/>
    <w:rsid w:val="00702063"/>
    <w:rsid w:val="0070320B"/>
    <w:rsid w:val="00721428"/>
    <w:rsid w:val="00723FEA"/>
    <w:rsid w:val="00727601"/>
    <w:rsid w:val="007340B7"/>
    <w:rsid w:val="007576E5"/>
    <w:rsid w:val="007626B6"/>
    <w:rsid w:val="00764D05"/>
    <w:rsid w:val="00772561"/>
    <w:rsid w:val="00781121"/>
    <w:rsid w:val="007878B4"/>
    <w:rsid w:val="007905F3"/>
    <w:rsid w:val="0079120A"/>
    <w:rsid w:val="007928C0"/>
    <w:rsid w:val="00796500"/>
    <w:rsid w:val="007B29D9"/>
    <w:rsid w:val="007B3587"/>
    <w:rsid w:val="007B68C6"/>
    <w:rsid w:val="007B7DCE"/>
    <w:rsid w:val="007C02D5"/>
    <w:rsid w:val="007C34DF"/>
    <w:rsid w:val="007F1874"/>
    <w:rsid w:val="007F1CF3"/>
    <w:rsid w:val="008208A3"/>
    <w:rsid w:val="0082133C"/>
    <w:rsid w:val="00827FB5"/>
    <w:rsid w:val="008331E6"/>
    <w:rsid w:val="00843342"/>
    <w:rsid w:val="008440E6"/>
    <w:rsid w:val="00844EAF"/>
    <w:rsid w:val="008533EC"/>
    <w:rsid w:val="00856F6C"/>
    <w:rsid w:val="008A53DB"/>
    <w:rsid w:val="008E2778"/>
    <w:rsid w:val="008E4854"/>
    <w:rsid w:val="008E7F6A"/>
    <w:rsid w:val="008F0219"/>
    <w:rsid w:val="008F4262"/>
    <w:rsid w:val="008F619F"/>
    <w:rsid w:val="008F6CF5"/>
    <w:rsid w:val="008F7910"/>
    <w:rsid w:val="00901D3C"/>
    <w:rsid w:val="0090205A"/>
    <w:rsid w:val="00934D2B"/>
    <w:rsid w:val="009358C0"/>
    <w:rsid w:val="00951AC4"/>
    <w:rsid w:val="0095728B"/>
    <w:rsid w:val="0096024F"/>
    <w:rsid w:val="00976A82"/>
    <w:rsid w:val="00981846"/>
    <w:rsid w:val="0098435D"/>
    <w:rsid w:val="009A6C53"/>
    <w:rsid w:val="009B28F8"/>
    <w:rsid w:val="009B617B"/>
    <w:rsid w:val="009C013A"/>
    <w:rsid w:val="009C7029"/>
    <w:rsid w:val="009D2767"/>
    <w:rsid w:val="009F6669"/>
    <w:rsid w:val="00A11E11"/>
    <w:rsid w:val="00A144EC"/>
    <w:rsid w:val="00A33A4A"/>
    <w:rsid w:val="00A33F2B"/>
    <w:rsid w:val="00A45117"/>
    <w:rsid w:val="00A47DDE"/>
    <w:rsid w:val="00A520BF"/>
    <w:rsid w:val="00A55EC2"/>
    <w:rsid w:val="00A57243"/>
    <w:rsid w:val="00A748CC"/>
    <w:rsid w:val="00A779D3"/>
    <w:rsid w:val="00A90FA9"/>
    <w:rsid w:val="00A94900"/>
    <w:rsid w:val="00A9500F"/>
    <w:rsid w:val="00AA4BBE"/>
    <w:rsid w:val="00AB5B59"/>
    <w:rsid w:val="00AC3E38"/>
    <w:rsid w:val="00AC4FD0"/>
    <w:rsid w:val="00AC54E5"/>
    <w:rsid w:val="00AC6157"/>
    <w:rsid w:val="00AF5E18"/>
    <w:rsid w:val="00B1562D"/>
    <w:rsid w:val="00B240FE"/>
    <w:rsid w:val="00B3237E"/>
    <w:rsid w:val="00B45FD0"/>
    <w:rsid w:val="00B473AF"/>
    <w:rsid w:val="00B52653"/>
    <w:rsid w:val="00B53AA7"/>
    <w:rsid w:val="00B579F8"/>
    <w:rsid w:val="00B66D65"/>
    <w:rsid w:val="00B678CD"/>
    <w:rsid w:val="00B80905"/>
    <w:rsid w:val="00B82F7D"/>
    <w:rsid w:val="00B853EF"/>
    <w:rsid w:val="00BB32D5"/>
    <w:rsid w:val="00BC2FF4"/>
    <w:rsid w:val="00BD7FB7"/>
    <w:rsid w:val="00BE2E4E"/>
    <w:rsid w:val="00BE3DF9"/>
    <w:rsid w:val="00BF73AC"/>
    <w:rsid w:val="00BF784F"/>
    <w:rsid w:val="00C12E82"/>
    <w:rsid w:val="00C16053"/>
    <w:rsid w:val="00C23AED"/>
    <w:rsid w:val="00C43A43"/>
    <w:rsid w:val="00C512DF"/>
    <w:rsid w:val="00C55318"/>
    <w:rsid w:val="00C6405F"/>
    <w:rsid w:val="00C77B76"/>
    <w:rsid w:val="00C912F8"/>
    <w:rsid w:val="00C9730B"/>
    <w:rsid w:val="00CA2F7F"/>
    <w:rsid w:val="00CA624F"/>
    <w:rsid w:val="00CB10C5"/>
    <w:rsid w:val="00CB4B94"/>
    <w:rsid w:val="00CC1217"/>
    <w:rsid w:val="00CC286C"/>
    <w:rsid w:val="00CC57D3"/>
    <w:rsid w:val="00CE6D79"/>
    <w:rsid w:val="00CF3899"/>
    <w:rsid w:val="00D01DAB"/>
    <w:rsid w:val="00D113FA"/>
    <w:rsid w:val="00D30E95"/>
    <w:rsid w:val="00D3655B"/>
    <w:rsid w:val="00D43807"/>
    <w:rsid w:val="00D44D7F"/>
    <w:rsid w:val="00D54C7C"/>
    <w:rsid w:val="00D570AF"/>
    <w:rsid w:val="00D60CA9"/>
    <w:rsid w:val="00D648D4"/>
    <w:rsid w:val="00D70C86"/>
    <w:rsid w:val="00D71E7F"/>
    <w:rsid w:val="00D754B2"/>
    <w:rsid w:val="00D7764D"/>
    <w:rsid w:val="00D806A7"/>
    <w:rsid w:val="00D86E82"/>
    <w:rsid w:val="00DA6DB5"/>
    <w:rsid w:val="00DD44A5"/>
    <w:rsid w:val="00DE60D8"/>
    <w:rsid w:val="00DE6427"/>
    <w:rsid w:val="00DF2581"/>
    <w:rsid w:val="00DF3B0D"/>
    <w:rsid w:val="00DF77BA"/>
    <w:rsid w:val="00DF7E98"/>
    <w:rsid w:val="00E065B6"/>
    <w:rsid w:val="00E32050"/>
    <w:rsid w:val="00E63690"/>
    <w:rsid w:val="00E71656"/>
    <w:rsid w:val="00E741B8"/>
    <w:rsid w:val="00E757A1"/>
    <w:rsid w:val="00E77266"/>
    <w:rsid w:val="00E9272A"/>
    <w:rsid w:val="00E94484"/>
    <w:rsid w:val="00EA6C8E"/>
    <w:rsid w:val="00ED6414"/>
    <w:rsid w:val="00EF6E3E"/>
    <w:rsid w:val="00F04360"/>
    <w:rsid w:val="00F04E3E"/>
    <w:rsid w:val="00F10C8E"/>
    <w:rsid w:val="00F16D13"/>
    <w:rsid w:val="00F17FC2"/>
    <w:rsid w:val="00F24CF4"/>
    <w:rsid w:val="00F260AC"/>
    <w:rsid w:val="00F30408"/>
    <w:rsid w:val="00F32961"/>
    <w:rsid w:val="00F36313"/>
    <w:rsid w:val="00F37945"/>
    <w:rsid w:val="00F53839"/>
    <w:rsid w:val="00F77204"/>
    <w:rsid w:val="00F84C01"/>
    <w:rsid w:val="00F858EC"/>
    <w:rsid w:val="00F913D3"/>
    <w:rsid w:val="00F93D2C"/>
    <w:rsid w:val="00FA46EF"/>
    <w:rsid w:val="00FB420D"/>
    <w:rsid w:val="00FC42A4"/>
    <w:rsid w:val="00FC4773"/>
    <w:rsid w:val="00FE45C1"/>
    <w:rsid w:val="00FF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customStyle="1" w:styleId="FindingsConclusions">
    <w:name w:val="Findings &amp; Conclusions"/>
    <w:basedOn w:val="Normal"/>
    <w:autoRedefine/>
    <w:rsid w:val="00FE45C1"/>
    <w:pPr>
      <w:numPr>
        <w:numId w:val="69"/>
      </w:numPr>
      <w:spacing w:line="28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2009-01-15T08:00:00+00:00</OpenedDate>
    <Date1 xmlns="dc463f71-b30c-4ab2-9473-d307f9d35888">2009-02-26T08:00:00+00:00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090096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B47976AA190149B608BDE738D5D116" ma:contentTypeVersion="123" ma:contentTypeDescription="" ma:contentTypeScope="" ma:versionID="3cd6d3375c4c0eaba2997960b7e90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2E099-FF9B-4E91-86B7-64154F650B5A}"/>
</file>

<file path=customXml/itemProps2.xml><?xml version="1.0" encoding="utf-8"?>
<ds:datastoreItem xmlns:ds="http://schemas.openxmlformats.org/officeDocument/2006/customXml" ds:itemID="{D9483DB0-9891-4EC5-B1AE-A69140E2F697}"/>
</file>

<file path=customXml/itemProps3.xml><?xml version="1.0" encoding="utf-8"?>
<ds:datastoreItem xmlns:ds="http://schemas.openxmlformats.org/officeDocument/2006/customXml" ds:itemID="{7DD0F93E-EDBD-4A87-AC68-00B71655BC16}"/>
</file>

<file path=customXml/itemProps4.xml><?xml version="1.0" encoding="utf-8"?>
<ds:datastoreItem xmlns:ds="http://schemas.openxmlformats.org/officeDocument/2006/customXml" ds:itemID="{3BB0E5B0-7B23-493C-9CE1-7DFB33CB458D}"/>
</file>

<file path=customXml/itemProps5.xml><?xml version="1.0" encoding="utf-8"?>
<ds:datastoreItem xmlns:ds="http://schemas.openxmlformats.org/officeDocument/2006/customXml" ds:itemID="{48CFF0AB-42D3-4684-B0C3-FD4F0D00DC1F}"/>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4</Pages>
  <Words>922</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geckhard</dc:creator>
  <cp:keywords/>
  <dc:description/>
  <cp:lastModifiedBy> Cathy Kern</cp:lastModifiedBy>
  <cp:revision>2</cp:revision>
  <cp:lastPrinted>2009-02-23T19:35:00Z</cp:lastPrinted>
  <dcterms:created xsi:type="dcterms:W3CDTF">2009-02-26T01:01:00Z</dcterms:created>
  <dcterms:modified xsi:type="dcterms:W3CDTF">2009-02-26T01:01:00Z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0x0101006E56B4D1795A2E4DB2F0B01679ED314A004BB47976AA190149B608BDE738D5D116</vt:lpwstr>
  </property>
  <property fmtid="{D5CDD505-2E9C-101B-9397-08002B2CF9AE}" pid="3" name="_docset_NoMedatataSyncRequired">
    <vt:lpwstr>False</vt:lpwstr>
  </property>
</Properties>
</file>