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EC" w:rsidRDefault="00DD52EC" w:rsidP="00DD52EC">
      <w:pPr>
        <w:jc w:val="center"/>
        <w:rPr>
          <w:rFonts w:ascii="Arial" w:hAnsi="Arial" w:cs="Arial"/>
          <w:b/>
          <w:u w:val="single"/>
        </w:rPr>
      </w:pPr>
    </w:p>
    <w:p w:rsidR="00DD52EC" w:rsidRDefault="00DD52EC" w:rsidP="00DD52EC">
      <w:pPr>
        <w:pStyle w:val="Heading5"/>
        <w:overflowPunct/>
        <w:autoSpaceDE/>
        <w:autoSpaceDN/>
        <w:adjustRightInd/>
        <w:rPr>
          <w:bCs w:val="0"/>
        </w:rPr>
      </w:pPr>
      <w:r>
        <w:rPr>
          <w:bCs w:val="0"/>
        </w:rPr>
        <w:t>SCHEDULE 12</w:t>
      </w:r>
    </w:p>
    <w:p w:rsidR="00DD52EC" w:rsidRDefault="00DD52EC" w:rsidP="00DD52EC">
      <w:pPr>
        <w:jc w:val="center"/>
        <w:rPr>
          <w:rFonts w:ascii="Arial" w:hAnsi="Arial" w:cs="Arial"/>
        </w:rPr>
      </w:pPr>
    </w:p>
    <w:p w:rsidR="00DD52EC" w:rsidRDefault="00DD52EC" w:rsidP="00DD52E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ANCILLARY CHARGES</w:t>
      </w:r>
    </w:p>
    <w:p w:rsidR="00DD52EC" w:rsidRDefault="00DD52EC" w:rsidP="00DD52EC">
      <w:pPr>
        <w:rPr>
          <w:rFonts w:ascii="Arial" w:hAnsi="Arial" w:cs="Arial"/>
        </w:rPr>
      </w:pP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>Rule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>Reconnection Charge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$20.00</w:t>
      </w: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Disconnection Visit Charge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$10.00</w:t>
      </w:r>
    </w:p>
    <w:p w:rsidR="00DD52EC" w:rsidRDefault="00DD52EC" w:rsidP="00DD52EC">
      <w:pPr>
        <w:rPr>
          <w:rFonts w:ascii="Arial" w:hAnsi="Arial" w:cs="Arial"/>
        </w:rPr>
      </w:pP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>Rule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Flat to Metered by Request of Customer</w:t>
      </w:r>
      <w:r>
        <w:rPr>
          <w:rFonts w:ascii="Arial" w:hAnsi="Arial" w:cs="Arial"/>
        </w:rPr>
        <w:tab/>
        <w:t>$156.25</w:t>
      </w:r>
    </w:p>
    <w:p w:rsidR="00DD52EC" w:rsidRDefault="00DD52EC" w:rsidP="00DD52EC">
      <w:pPr>
        <w:rPr>
          <w:rFonts w:ascii="Arial" w:hAnsi="Arial" w:cs="Arial"/>
        </w:rPr>
      </w:pP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>Rule 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Access to Premise/Service Visit Charge</w:t>
      </w:r>
      <w:r>
        <w:rPr>
          <w:rFonts w:ascii="Arial" w:hAnsi="Arial" w:cs="Arial"/>
        </w:rPr>
        <w:tab/>
        <w:t>$25.00</w:t>
      </w:r>
    </w:p>
    <w:p w:rsidR="00DD52EC" w:rsidRDefault="00DD52EC" w:rsidP="00DD52EC">
      <w:pPr>
        <w:rPr>
          <w:rFonts w:ascii="Arial" w:hAnsi="Arial" w:cs="Arial"/>
        </w:rPr>
      </w:pP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>Rule 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Late Payment Fee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$  3.50</w:t>
      </w:r>
      <w:proofErr w:type="gramEnd"/>
    </w:p>
    <w:p w:rsidR="00DD52EC" w:rsidRDefault="00DD52EC" w:rsidP="00DD52EC">
      <w:pPr>
        <w:rPr>
          <w:rFonts w:ascii="Arial" w:hAnsi="Arial" w:cs="Arial"/>
        </w:rPr>
      </w:pP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>Rule 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Account Set-up Charge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$15.00</w:t>
      </w:r>
    </w:p>
    <w:p w:rsidR="00DD52EC" w:rsidRDefault="00DD52EC" w:rsidP="00DD52EC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NSF Check Charge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$15.00</w:t>
      </w:r>
    </w:p>
    <w:p w:rsidR="00DD52EC" w:rsidRDefault="00DD52EC" w:rsidP="00DD52EC">
      <w:pPr>
        <w:ind w:left="2160" w:firstLine="720"/>
        <w:rPr>
          <w:rFonts w:ascii="Arial" w:hAnsi="Arial" w:cs="Arial"/>
        </w:rPr>
      </w:pP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>Rule 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Water Availability Letter Charge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$25.00</w:t>
      </w:r>
    </w:p>
    <w:p w:rsidR="00DD52EC" w:rsidRDefault="00DD52EC" w:rsidP="00DD52EC">
      <w:pPr>
        <w:rPr>
          <w:rFonts w:ascii="Arial" w:hAnsi="Arial" w:cs="Arial"/>
        </w:rPr>
      </w:pP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>Rule 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Cross Connection Control </w:t>
      </w:r>
    </w:p>
    <w:p w:rsidR="00DD52EC" w:rsidRDefault="00DD52EC" w:rsidP="00DD52E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Disconnection Charge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$20.00</w:t>
      </w: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Site Visit Charge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$25.00</w:t>
      </w: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Annual Backflow Assembly Test</w:t>
      </w:r>
      <w:r>
        <w:rPr>
          <w:rFonts w:ascii="Arial" w:hAnsi="Arial" w:cs="Arial"/>
        </w:rPr>
        <w:tab/>
        <w:t>$2.25 per month (N)</w:t>
      </w: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12 months    (N)</w:t>
      </w: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(N)</w:t>
      </w: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One time payment     (N)</w:t>
      </w: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of $27.00</w:t>
      </w:r>
      <w:r>
        <w:rPr>
          <w:rFonts w:ascii="Arial" w:hAnsi="Arial" w:cs="Arial"/>
        </w:rPr>
        <w:tab/>
        <w:t xml:space="preserve">     (N)</w:t>
      </w:r>
    </w:p>
    <w:p w:rsidR="00DD52EC" w:rsidRDefault="00DD52EC" w:rsidP="00DD52EC">
      <w:pPr>
        <w:pStyle w:val="Heading8"/>
      </w:pPr>
      <w:r>
        <w:t>State Public Utility Tax</w:t>
      </w:r>
    </w:p>
    <w:p w:rsidR="00DD52EC" w:rsidRDefault="00DD52EC" w:rsidP="00DD52EC">
      <w:pPr>
        <w:rPr>
          <w:rFonts w:ascii="Arial" w:hAnsi="Arial" w:cs="Arial"/>
          <w:b/>
          <w:bCs/>
          <w:u w:val="single"/>
        </w:rPr>
      </w:pPr>
    </w:p>
    <w:p w:rsidR="00DD52EC" w:rsidRDefault="00DD52EC" w:rsidP="00DD52EC">
      <w:pPr>
        <w:rPr>
          <w:rFonts w:ascii="Arial" w:hAnsi="Arial" w:cs="Arial"/>
        </w:rPr>
      </w:pPr>
      <w:r>
        <w:rPr>
          <w:rFonts w:ascii="Arial" w:hAnsi="Arial" w:cs="Arial"/>
        </w:rPr>
        <w:t>State Public Utility Tax on all charges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5.029%</w:t>
      </w:r>
    </w:p>
    <w:p w:rsidR="0028783F" w:rsidRDefault="0028783F"/>
    <w:sectPr w:rsidR="0028783F" w:rsidSect="002878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EC" w:rsidRDefault="00DD52EC" w:rsidP="00DD52EC">
      <w:r>
        <w:separator/>
      </w:r>
    </w:p>
  </w:endnote>
  <w:endnote w:type="continuationSeparator" w:id="1">
    <w:p w:rsidR="00DD52EC" w:rsidRDefault="00DD52EC" w:rsidP="00DD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EC" w:rsidRDefault="00DD52EC" w:rsidP="00DD52EC">
    <w:pPr>
      <w:pBdr>
        <w:bottom w:val="single" w:sz="12" w:space="1" w:color="auto"/>
      </w:pBdr>
      <w:rPr>
        <w:rFonts w:ascii="Arial" w:hAnsi="Arial" w:cs="Arial"/>
      </w:rPr>
    </w:pPr>
  </w:p>
  <w:p w:rsidR="00DD52EC" w:rsidRDefault="00DD52EC" w:rsidP="00DD52EC">
    <w:pPr>
      <w:rPr>
        <w:rFonts w:ascii="Arial" w:hAnsi="Arial" w:cs="Arial"/>
      </w:rPr>
    </w:pP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</w:p>
  <w:p w:rsidR="00DD52EC" w:rsidRDefault="00DD52EC" w:rsidP="00DD52EC">
    <w:pPr>
      <w:rPr>
        <w:rFonts w:ascii="Arial" w:hAnsi="Arial" w:cs="Arial"/>
      </w:rPr>
    </w:pPr>
    <w:r>
      <w:rPr>
        <w:rFonts w:ascii="Arial" w:hAnsi="Arial" w:cs="Arial"/>
      </w:rPr>
      <w:t>Issued:  May 27, 2008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Effective: June 1, 2008</w:t>
    </w:r>
  </w:p>
  <w:p w:rsidR="00DD52EC" w:rsidRDefault="00DD52EC" w:rsidP="00DD52EC">
    <w:pPr>
      <w:rPr>
        <w:rFonts w:ascii="Arial" w:hAnsi="Arial" w:cs="Arial"/>
      </w:rPr>
    </w:pPr>
  </w:p>
  <w:p w:rsidR="00DD52EC" w:rsidRDefault="00DD52EC" w:rsidP="00DD52EC">
    <w:pPr>
      <w:rPr>
        <w:rFonts w:ascii="Arial" w:hAnsi="Arial" w:cs="Arial"/>
      </w:rPr>
    </w:pPr>
    <w:r>
      <w:rPr>
        <w:rFonts w:ascii="Arial" w:hAnsi="Arial" w:cs="Arial"/>
      </w:rPr>
      <w:t>Issued by: H&amp;R Waterworks, Inc.</w:t>
    </w:r>
  </w:p>
  <w:p w:rsidR="00DD52EC" w:rsidRDefault="00DD52EC" w:rsidP="00DD52EC">
    <w:pPr>
      <w:rPr>
        <w:rFonts w:ascii="Arial" w:hAnsi="Arial" w:cs="Arial"/>
      </w:rPr>
    </w:pPr>
  </w:p>
  <w:p w:rsidR="00DD52EC" w:rsidRDefault="00DD52EC" w:rsidP="00DD52EC">
    <w:pPr>
      <w:pStyle w:val="Footer"/>
    </w:pPr>
    <w:r>
      <w:rPr>
        <w:rFonts w:ascii="Arial" w:hAnsi="Arial" w:cs="Arial"/>
      </w:rPr>
      <w:t>By: Stephen L. Harrington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Title:  General Manager</w:t>
    </w:r>
  </w:p>
  <w:p w:rsidR="00DD52EC" w:rsidRDefault="00DD5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EC" w:rsidRDefault="00DD52EC" w:rsidP="00DD52EC">
      <w:r>
        <w:separator/>
      </w:r>
    </w:p>
  </w:footnote>
  <w:footnote w:type="continuationSeparator" w:id="1">
    <w:p w:rsidR="00DD52EC" w:rsidRDefault="00DD52EC" w:rsidP="00DD5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EC" w:rsidRPr="00DD52EC" w:rsidRDefault="00DD52EC">
    <w:pPr>
      <w:pStyle w:val="Header"/>
      <w:rPr>
        <w:rFonts w:ascii="Arial" w:hAnsi="Arial" w:cs="Arial"/>
      </w:rPr>
    </w:pPr>
    <w:r w:rsidRPr="00DD52EC">
      <w:rPr>
        <w:rFonts w:ascii="Arial" w:hAnsi="Arial" w:cs="Arial"/>
      </w:rPr>
      <w:t>WN U-2</w:t>
    </w:r>
  </w:p>
  <w:p w:rsidR="00DD52EC" w:rsidRPr="00DD52EC" w:rsidRDefault="00DD52EC">
    <w:pPr>
      <w:pStyle w:val="Header"/>
      <w:rPr>
        <w:rFonts w:ascii="Arial" w:hAnsi="Arial" w:cs="Arial"/>
      </w:rPr>
    </w:pPr>
    <w:r w:rsidRPr="00DD52EC">
      <w:rPr>
        <w:rFonts w:ascii="Arial" w:hAnsi="Arial" w:cs="Arial"/>
      </w:rPr>
      <w:t>First Revision of Sheet No. 22</w:t>
    </w:r>
  </w:p>
  <w:p w:rsidR="00DD52EC" w:rsidRPr="00DD52EC" w:rsidRDefault="00DD52EC">
    <w:pPr>
      <w:pStyle w:val="Header"/>
      <w:rPr>
        <w:rFonts w:ascii="Arial" w:hAnsi="Arial" w:cs="Arial"/>
      </w:rPr>
    </w:pPr>
    <w:r w:rsidRPr="00DD52EC">
      <w:rPr>
        <w:rFonts w:ascii="Arial" w:hAnsi="Arial" w:cs="Arial"/>
      </w:rPr>
      <w:t>Cancelling</w:t>
    </w:r>
  </w:p>
  <w:p w:rsidR="00DD52EC" w:rsidRPr="00DD52EC" w:rsidRDefault="00DD52EC">
    <w:pPr>
      <w:pStyle w:val="Header"/>
      <w:rPr>
        <w:rFonts w:ascii="Arial" w:hAnsi="Arial" w:cs="Arial"/>
      </w:rPr>
    </w:pPr>
    <w:r w:rsidRPr="00DD52EC">
      <w:rPr>
        <w:rFonts w:ascii="Arial" w:hAnsi="Arial" w:cs="Arial"/>
      </w:rPr>
      <w:t>Original Sheet No. 22</w:t>
    </w:r>
  </w:p>
  <w:p w:rsidR="00DD52EC" w:rsidRPr="00DD52EC" w:rsidRDefault="00DD52EC">
    <w:pPr>
      <w:pStyle w:val="Header"/>
      <w:rPr>
        <w:rFonts w:ascii="Arial" w:hAnsi="Arial" w:cs="Arial"/>
      </w:rPr>
    </w:pPr>
  </w:p>
  <w:p w:rsidR="00DD52EC" w:rsidRPr="00DD52EC" w:rsidRDefault="00DD52EC">
    <w:pPr>
      <w:pStyle w:val="Header"/>
      <w:rPr>
        <w:rFonts w:ascii="Arial" w:hAnsi="Arial" w:cs="Arial"/>
      </w:rPr>
    </w:pPr>
    <w:r w:rsidRPr="00DD52EC">
      <w:rPr>
        <w:rFonts w:ascii="Arial" w:hAnsi="Arial" w:cs="Arial"/>
      </w:rPr>
      <w:t>H&amp;R Waterworks, Inc.</w:t>
    </w:r>
    <w:r w:rsidRPr="00DD52EC">
      <w:rPr>
        <w:rFonts w:ascii="Arial" w:hAnsi="Arial" w:cs="Arial"/>
      </w:rPr>
      <w:tab/>
    </w:r>
    <w:r w:rsidRPr="00DD52EC">
      <w:rPr>
        <w:rFonts w:ascii="Arial" w:hAnsi="Arial" w:cs="Arial"/>
      </w:rPr>
      <w:tab/>
    </w:r>
    <w:r w:rsidRPr="00DD52EC">
      <w:rPr>
        <w:rFonts w:ascii="Arial" w:hAnsi="Arial" w:cs="Arial"/>
        <w:b/>
        <w:sz w:val="20"/>
        <w:szCs w:val="20"/>
      </w:rPr>
      <w:t>For Commission Receipt Stamp</w:t>
    </w:r>
  </w:p>
  <w:p w:rsidR="00DD52EC" w:rsidRDefault="00DD52EC">
    <w:pPr>
      <w:pStyle w:val="Header"/>
    </w:pPr>
    <w:r>
      <w:t>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55C"/>
    <w:multiLevelType w:val="hybridMultilevel"/>
    <w:tmpl w:val="4D84500E"/>
    <w:lvl w:ilvl="0" w:tplc="88BC2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D52EC"/>
    <w:rsid w:val="0028783F"/>
    <w:rsid w:val="00672657"/>
    <w:rsid w:val="007009AA"/>
    <w:rsid w:val="00933FD5"/>
    <w:rsid w:val="009F2FA8"/>
    <w:rsid w:val="00A152F5"/>
    <w:rsid w:val="00DD52EC"/>
    <w:rsid w:val="00F1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D52EC"/>
    <w:pPr>
      <w:keepNext/>
      <w:outlineLvl w:val="3"/>
    </w:pPr>
    <w:rPr>
      <w:rFonts w:ascii="Arial" w:hAnsi="Arial"/>
      <w:u w:val="single"/>
    </w:rPr>
  </w:style>
  <w:style w:type="paragraph" w:styleId="Heading5">
    <w:name w:val="heading 5"/>
    <w:basedOn w:val="Normal"/>
    <w:next w:val="Normal"/>
    <w:link w:val="Heading5Char"/>
    <w:qFormat/>
    <w:rsid w:val="00DD52EC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D52EC"/>
    <w:pPr>
      <w:keepNext/>
      <w:overflowPunct w:val="0"/>
      <w:autoSpaceDE w:val="0"/>
      <w:autoSpaceDN w:val="0"/>
      <w:adjustRightInd w:val="0"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D52EC"/>
    <w:rPr>
      <w:rFonts w:ascii="Arial" w:eastAsia="Times New Roman" w:hAnsi="Arial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DD52EC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DD52EC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5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2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D5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52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2008-04-14T07:00:00+00:00</OpenedDate>
    <Date1 xmlns="dc463f71-b30c-4ab2-9473-d307f9d35888">2008-05-27T07:00:00+00:00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DocketNumber xmlns="dc463f71-b30c-4ab2-9473-d307f9d35888">080631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A7336A667DFB43B77FEF1072D98B13" ma:contentTypeVersion="135" ma:contentTypeDescription="" ma:contentTypeScope="" ma:versionID="a7b4e0640af73e4fd620b22fffd095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31E950-E044-45F4-B73E-E24B38D33F43}"/>
</file>

<file path=customXml/itemProps2.xml><?xml version="1.0" encoding="utf-8"?>
<ds:datastoreItem xmlns:ds="http://schemas.openxmlformats.org/officeDocument/2006/customXml" ds:itemID="{7D05957C-A65B-4CB1-811C-A0B911367EBE}"/>
</file>

<file path=customXml/itemProps3.xml><?xml version="1.0" encoding="utf-8"?>
<ds:datastoreItem xmlns:ds="http://schemas.openxmlformats.org/officeDocument/2006/customXml" ds:itemID="{AC1E9CFF-64B4-4939-9033-9BED586CFE0A}"/>
</file>

<file path=customXml/itemProps4.xml><?xml version="1.0" encoding="utf-8"?>
<ds:datastoreItem xmlns:ds="http://schemas.openxmlformats.org/officeDocument/2006/customXml" ds:itemID="{72F50EFF-868D-4DA1-9BDF-8729B6521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steveh</dc:creator>
  <cp:lastModifiedBy>Catherine Hudspeth, Forms and Records Analyst 2</cp:lastModifiedBy>
  <cp:revision>2</cp:revision>
  <dcterms:created xsi:type="dcterms:W3CDTF">2008-05-27T23:56:00Z</dcterms:created>
  <dcterms:modified xsi:type="dcterms:W3CDTF">2008-05-27T23:56:00Z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0x0101006E56B4D1795A2E4DB2F0B01679ED314A0007A7336A667DFB43B77FEF1072D98B13</vt:lpwstr>
  </property>
  <property fmtid="{D5CDD505-2E9C-101B-9397-08002B2CF9AE}" pid="3" name="_docset_NoMedatataSyncRequired">
    <vt:lpwstr>False</vt:lpwstr>
  </property>
</Properties>
</file>