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CF" w:rsidRDefault="009629CF">
      <w:pPr>
        <w:pStyle w:val="CourtName"/>
        <w:spacing w:line="240" w:lineRule="auto"/>
        <w:rPr>
          <w:b/>
          <w:bCs/>
          <w:szCs w:val="24"/>
        </w:rPr>
      </w:pPr>
    </w:p>
    <w:p w:rsidR="009629CF" w:rsidRDefault="009629CF">
      <w:pPr>
        <w:pStyle w:val="CourtName"/>
        <w:spacing w:line="240" w:lineRule="auto"/>
        <w:rPr>
          <w:b/>
          <w:bCs/>
          <w:szCs w:val="24"/>
        </w:rPr>
      </w:pPr>
    </w:p>
    <w:p w:rsidR="009629CF" w:rsidRPr="0044400A" w:rsidRDefault="009629CF">
      <w:pPr>
        <w:pStyle w:val="CourtName"/>
        <w:spacing w:line="240" w:lineRule="auto"/>
        <w:rPr>
          <w:b/>
          <w:bCs/>
          <w:szCs w:val="24"/>
        </w:rPr>
      </w:pPr>
      <w:r>
        <w:rPr>
          <w:b/>
          <w:bCs/>
          <w:szCs w:val="24"/>
        </w:rPr>
        <w:t xml:space="preserve">BEFORE THE </w:t>
      </w:r>
      <w:smartTag w:uri="urn:schemas-microsoft-com:office:smarttags" w:element="place">
        <w:smartTag w:uri="urn:schemas-microsoft-com:office:smarttags" w:element="State">
          <w:r>
            <w:rPr>
              <w:b/>
              <w:bCs/>
              <w:szCs w:val="24"/>
            </w:rPr>
            <w:t>WASHINGTON</w:t>
          </w:r>
        </w:smartTag>
      </w:smartTag>
      <w:r>
        <w:rPr>
          <w:b/>
          <w:bCs/>
          <w:szCs w:val="24"/>
        </w:rPr>
        <w:t xml:space="preserve"> </w:t>
      </w:r>
      <w:r w:rsidRPr="0044400A">
        <w:rPr>
          <w:b/>
          <w:bCs/>
          <w:szCs w:val="24"/>
        </w:rPr>
        <w:t>UTILITIES AND TRANSPORTATION COMMISSION</w:t>
      </w:r>
    </w:p>
    <w:p w:rsidR="009629CF" w:rsidRPr="0044400A" w:rsidRDefault="009629CF">
      <w:pPr>
        <w:pStyle w:val="CourtName"/>
        <w:spacing w:line="240" w:lineRule="auto"/>
        <w:rPr>
          <w:szCs w:val="24"/>
        </w:rPr>
      </w:pPr>
    </w:p>
    <w:p w:rsidR="009629CF" w:rsidRPr="0044400A" w:rsidRDefault="009629CF">
      <w:pPr>
        <w:pStyle w:val="CourtName"/>
        <w:spacing w:line="240" w:lineRule="auto"/>
        <w:rPr>
          <w:szCs w:val="24"/>
        </w:rPr>
      </w:pPr>
    </w:p>
    <w:tbl>
      <w:tblPr>
        <w:tblW w:w="0" w:type="auto"/>
        <w:tblInd w:w="648" w:type="dxa"/>
        <w:tblLayout w:type="fixed"/>
        <w:tblLook w:val="00BF"/>
      </w:tblPr>
      <w:tblGrid>
        <w:gridCol w:w="4264"/>
        <w:gridCol w:w="236"/>
        <w:gridCol w:w="4320"/>
      </w:tblGrid>
      <w:tr w:rsidR="009629CF" w:rsidRPr="0044400A">
        <w:tc>
          <w:tcPr>
            <w:tcW w:w="4264" w:type="dxa"/>
            <w:tcBorders>
              <w:bottom w:val="single" w:sz="4" w:space="0" w:color="auto"/>
              <w:right w:val="single" w:sz="4" w:space="0" w:color="auto"/>
            </w:tcBorders>
          </w:tcPr>
          <w:p w:rsidR="009629CF" w:rsidRPr="0044400A" w:rsidRDefault="009629CF">
            <w:pPr>
              <w:tabs>
                <w:tab w:val="left" w:pos="2160"/>
              </w:tabs>
              <w:spacing w:line="264" w:lineRule="auto"/>
              <w:rPr>
                <w:bCs/>
                <w:szCs w:val="24"/>
              </w:rPr>
            </w:pPr>
            <w:r w:rsidRPr="0044400A">
              <w:rPr>
                <w:bCs/>
                <w:szCs w:val="24"/>
              </w:rPr>
              <w:t>In the Matter of the Joint Application of</w:t>
            </w:r>
          </w:p>
          <w:p w:rsidR="009629CF" w:rsidRPr="0044400A" w:rsidRDefault="009629CF">
            <w:pPr>
              <w:tabs>
                <w:tab w:val="left" w:pos="2160"/>
              </w:tabs>
              <w:spacing w:line="264" w:lineRule="auto"/>
              <w:rPr>
                <w:bCs/>
                <w:szCs w:val="24"/>
              </w:rPr>
            </w:pPr>
          </w:p>
          <w:p w:rsidR="009629CF" w:rsidRPr="0044400A" w:rsidRDefault="009629CF">
            <w:pPr>
              <w:tabs>
                <w:tab w:val="left" w:pos="2160"/>
              </w:tabs>
              <w:spacing w:line="264" w:lineRule="auto"/>
              <w:jc w:val="left"/>
              <w:rPr>
                <w:bCs/>
                <w:szCs w:val="24"/>
              </w:rPr>
            </w:pPr>
            <w:r w:rsidRPr="0044400A">
              <w:rPr>
                <w:bCs/>
                <w:szCs w:val="24"/>
              </w:rPr>
              <w:t>QWEST COMMUNICATIONS INTERNATIONAL INC. AND CENTURYTEL, INC.</w:t>
            </w:r>
          </w:p>
          <w:p w:rsidR="009629CF" w:rsidRPr="0044400A" w:rsidRDefault="009629CF">
            <w:pPr>
              <w:tabs>
                <w:tab w:val="left" w:pos="2160"/>
              </w:tabs>
              <w:spacing w:line="264" w:lineRule="auto"/>
              <w:rPr>
                <w:bCs/>
                <w:szCs w:val="24"/>
              </w:rPr>
            </w:pPr>
          </w:p>
          <w:p w:rsidR="009629CF" w:rsidRPr="0044400A" w:rsidRDefault="009629CF">
            <w:pPr>
              <w:tabs>
                <w:tab w:val="left" w:pos="2160"/>
              </w:tabs>
              <w:spacing w:line="264" w:lineRule="auto"/>
              <w:rPr>
                <w:bCs/>
                <w:szCs w:val="24"/>
              </w:rPr>
            </w:pPr>
            <w:r w:rsidRPr="0044400A">
              <w:rPr>
                <w:bCs/>
                <w:szCs w:val="24"/>
              </w:rPr>
              <w:t>For Approval of Indirect Transfer of Control of Qwest Corporation, Qwest Communications Company LLC, and Qwest LD Corp.</w:t>
            </w:r>
          </w:p>
          <w:p w:rsidR="009629CF" w:rsidRPr="0044400A" w:rsidRDefault="009629CF">
            <w:pPr>
              <w:pStyle w:val="CourtName"/>
              <w:spacing w:line="240" w:lineRule="auto"/>
              <w:jc w:val="left"/>
              <w:rPr>
                <w:szCs w:val="24"/>
              </w:rPr>
            </w:pPr>
          </w:p>
        </w:tc>
        <w:tc>
          <w:tcPr>
            <w:tcW w:w="236" w:type="dxa"/>
            <w:tcBorders>
              <w:left w:val="single" w:sz="4" w:space="0" w:color="auto"/>
            </w:tcBorders>
          </w:tcPr>
          <w:p w:rsidR="009629CF" w:rsidRPr="0044400A" w:rsidRDefault="009629CF">
            <w:pPr>
              <w:pStyle w:val="CourtName"/>
              <w:spacing w:line="240" w:lineRule="auto"/>
              <w:rPr>
                <w:szCs w:val="24"/>
              </w:rPr>
            </w:pPr>
          </w:p>
        </w:tc>
        <w:tc>
          <w:tcPr>
            <w:tcW w:w="4320" w:type="dxa"/>
          </w:tcPr>
          <w:p w:rsidR="009629CF" w:rsidRPr="0044400A" w:rsidRDefault="009629CF">
            <w:pPr>
              <w:pStyle w:val="CourtName"/>
              <w:spacing w:line="240" w:lineRule="auto"/>
              <w:jc w:val="left"/>
              <w:rPr>
                <w:szCs w:val="24"/>
              </w:rPr>
            </w:pPr>
          </w:p>
          <w:p w:rsidR="009629CF" w:rsidRDefault="009629CF">
            <w:pPr>
              <w:pStyle w:val="CourtName"/>
              <w:spacing w:line="240" w:lineRule="auto"/>
              <w:jc w:val="left"/>
              <w:rPr>
                <w:szCs w:val="24"/>
              </w:rPr>
            </w:pPr>
            <w:r w:rsidRPr="0044400A">
              <w:rPr>
                <w:szCs w:val="24"/>
              </w:rPr>
              <w:t>DOCKET NO. UT-10082</w:t>
            </w:r>
            <w:r>
              <w:rPr>
                <w:szCs w:val="24"/>
              </w:rPr>
              <w:t>0</w:t>
            </w:r>
          </w:p>
          <w:p w:rsidR="009629CF" w:rsidRDefault="009629CF">
            <w:pPr>
              <w:pStyle w:val="CourtName"/>
              <w:spacing w:line="240" w:lineRule="auto"/>
              <w:jc w:val="left"/>
              <w:rPr>
                <w:szCs w:val="24"/>
              </w:rPr>
            </w:pPr>
          </w:p>
          <w:p w:rsidR="009629CF" w:rsidRPr="0044400A" w:rsidRDefault="009629CF">
            <w:pPr>
              <w:pStyle w:val="CourtName"/>
              <w:spacing w:line="240" w:lineRule="auto"/>
              <w:jc w:val="left"/>
              <w:rPr>
                <w:szCs w:val="24"/>
              </w:rPr>
            </w:pPr>
            <w:r w:rsidRPr="0044400A">
              <w:rPr>
                <w:szCs w:val="24"/>
              </w:rPr>
              <w:t xml:space="preserve">CENTURYLINK’S </w:t>
            </w:r>
            <w:r>
              <w:rPr>
                <w:szCs w:val="24"/>
              </w:rPr>
              <w:t>MOTION FOR AN EXTENSION OF TIME REGARDING REPORTING REQUIREMENT IN ORDER 14, PARAGRAPH 263</w:t>
            </w:r>
          </w:p>
          <w:p w:rsidR="009629CF" w:rsidRPr="0044400A" w:rsidRDefault="009629CF" w:rsidP="00EA2E01">
            <w:pPr>
              <w:pStyle w:val="CourtName"/>
              <w:spacing w:line="240" w:lineRule="auto"/>
              <w:jc w:val="left"/>
              <w:rPr>
                <w:szCs w:val="24"/>
              </w:rPr>
            </w:pPr>
          </w:p>
        </w:tc>
      </w:tr>
    </w:tbl>
    <w:p w:rsidR="009629CF" w:rsidRDefault="009629CF" w:rsidP="00B05FE5">
      <w:pPr>
        <w:pStyle w:val="TOC2"/>
        <w:rPr>
          <w:sz w:val="24"/>
          <w:szCs w:val="24"/>
        </w:rPr>
      </w:pPr>
    </w:p>
    <w:p w:rsidR="009629CF" w:rsidRDefault="009629CF" w:rsidP="003F675D">
      <w:pPr>
        <w:pStyle w:val="AutoNumBodyCharCharCharChar"/>
        <w:spacing w:line="480" w:lineRule="exact"/>
        <w:rPr>
          <w:sz w:val="24"/>
          <w:szCs w:val="24"/>
        </w:rPr>
      </w:pPr>
      <w:r w:rsidRPr="003F675D">
        <w:rPr>
          <w:sz w:val="24"/>
          <w:szCs w:val="24"/>
        </w:rPr>
        <w:t>In accordance with Order 14 in this docket CenturyLink, Inc., (“CenturyLink”) hereby asks the Commission to extend the deadline for filing a “service quality improvement plan” to address the service quality claims made during the public hearings regarding service on the Colville Reservation.</w:t>
      </w:r>
      <w:r w:rsidRPr="003F675D">
        <w:rPr>
          <w:rStyle w:val="FootnoteReference"/>
          <w:sz w:val="24"/>
          <w:szCs w:val="24"/>
        </w:rPr>
        <w:footnoteReference w:id="1"/>
      </w:r>
      <w:r w:rsidRPr="003F675D">
        <w:rPr>
          <w:sz w:val="24"/>
          <w:szCs w:val="24"/>
        </w:rPr>
        <w:t xml:space="preserve">  </w:t>
      </w:r>
    </w:p>
    <w:p w:rsidR="009629CF" w:rsidRPr="003F675D" w:rsidRDefault="009629CF" w:rsidP="003F675D">
      <w:pPr>
        <w:pStyle w:val="AutoNumBodyCharCharCharChar"/>
        <w:spacing w:line="480" w:lineRule="exact"/>
        <w:rPr>
          <w:sz w:val="24"/>
          <w:szCs w:val="24"/>
        </w:rPr>
      </w:pPr>
      <w:r w:rsidRPr="003F675D">
        <w:rPr>
          <w:sz w:val="24"/>
          <w:szCs w:val="24"/>
        </w:rPr>
        <w:t>The deadline set forth in Order 14, paragraph 263, is 60 days after the merger closes, which would result in the plan being due no later than May 31, 2011.  The plan must also address broadband issues.  Footnote 528 in Order 14 invites CenturyLink to request additional time to submit the plan if necessary.</w:t>
      </w:r>
      <w:r w:rsidRPr="003F675D">
        <w:rPr>
          <w:rStyle w:val="FootnoteReference"/>
          <w:sz w:val="24"/>
          <w:szCs w:val="24"/>
        </w:rPr>
        <w:footnoteReference w:id="2"/>
      </w:r>
    </w:p>
    <w:p w:rsidR="009629CF" w:rsidRPr="00666F3C" w:rsidRDefault="009629CF" w:rsidP="00666F3C">
      <w:pPr>
        <w:pStyle w:val="AutoNumBodyCharCharCharChar"/>
        <w:spacing w:line="480" w:lineRule="exact"/>
        <w:rPr>
          <w:sz w:val="24"/>
          <w:szCs w:val="24"/>
        </w:rPr>
      </w:pPr>
      <w:r w:rsidRPr="00666F3C">
        <w:rPr>
          <w:sz w:val="24"/>
          <w:szCs w:val="24"/>
        </w:rPr>
        <w:lastRenderedPageBreak/>
        <w:t xml:space="preserve">CenturyLink respectfully requests that the Commission extend the deadline for submitting the plan for 120 days, thereby making the plan due 180 days after the close of the transaction. </w:t>
      </w:r>
      <w:r w:rsidR="00965940">
        <w:rPr>
          <w:sz w:val="24"/>
          <w:szCs w:val="24"/>
        </w:rPr>
        <w:t xml:space="preserve"> </w:t>
      </w:r>
    </w:p>
    <w:p w:rsidR="009629CF" w:rsidRPr="00666F3C" w:rsidRDefault="009629CF" w:rsidP="00666F3C">
      <w:pPr>
        <w:pStyle w:val="AutoNumBodyCharCharCharChar"/>
        <w:spacing w:line="480" w:lineRule="exact"/>
        <w:rPr>
          <w:sz w:val="24"/>
          <w:szCs w:val="24"/>
        </w:rPr>
      </w:pPr>
      <w:r>
        <w:rPr>
          <w:sz w:val="24"/>
          <w:szCs w:val="24"/>
        </w:rPr>
        <w:t>If extended, t</w:t>
      </w:r>
      <w:r w:rsidRPr="00666F3C">
        <w:rPr>
          <w:sz w:val="24"/>
          <w:szCs w:val="24"/>
        </w:rPr>
        <w:t>he new deadline would be the same as the deadline for submitting the broadband deployment plan in accordance with Condition 14 in the Settlement Agreement between the Joint Applicants, Commission Staff, and Public Counsel.</w:t>
      </w:r>
      <w:r w:rsidRPr="00666F3C">
        <w:rPr>
          <w:sz w:val="24"/>
          <w:szCs w:val="24"/>
          <w:vertAlign w:val="superscript"/>
        </w:rPr>
        <w:footnoteReference w:id="3"/>
      </w:r>
      <w:r w:rsidRPr="00666F3C">
        <w:rPr>
          <w:sz w:val="24"/>
          <w:szCs w:val="24"/>
        </w:rPr>
        <w:t xml:space="preserve">  One of the provisions of Condition 14 is that CenturyLink will enable broadband in the Nespelem central office – the Nespelem exchange serves the Colville Reservation.  In addition, CenturyLink has committed to specifically evaluate broadband </w:t>
      </w:r>
      <w:r>
        <w:rPr>
          <w:sz w:val="24"/>
          <w:szCs w:val="24"/>
        </w:rPr>
        <w:t>deployment in areas where there is less than 85% broadband availability.  The 180 day timeframe is reasonable, given the scope of the initial report.  The wire</w:t>
      </w:r>
      <w:r w:rsidR="00803E0F">
        <w:rPr>
          <w:sz w:val="24"/>
          <w:szCs w:val="24"/>
        </w:rPr>
        <w:t xml:space="preserve"> </w:t>
      </w:r>
      <w:r>
        <w:rPr>
          <w:sz w:val="24"/>
          <w:szCs w:val="24"/>
        </w:rPr>
        <w:t xml:space="preserve">centers that serve the Colville Reservation (Nespelem, Hunters-Inchelium, Omak, and Coulee Dam) will all be considered for broadband deployment under the 85% standard.  As such, it would save resources to consider these issues together, and present a single report on broadband deployment.  </w:t>
      </w:r>
    </w:p>
    <w:p w:rsidR="009629CF" w:rsidRPr="00666F3C" w:rsidRDefault="009629CF" w:rsidP="00666F3C">
      <w:pPr>
        <w:pStyle w:val="AutoNumBodyCharCharCharChar"/>
        <w:spacing w:line="480" w:lineRule="exact"/>
        <w:rPr>
          <w:sz w:val="24"/>
          <w:szCs w:val="24"/>
        </w:rPr>
      </w:pPr>
      <w:r>
        <w:rPr>
          <w:sz w:val="24"/>
          <w:szCs w:val="24"/>
        </w:rPr>
        <w:t>In paragraph 264 of Order 14, the Commission noted th</w:t>
      </w:r>
      <w:r w:rsidRPr="00666F3C">
        <w:rPr>
          <w:sz w:val="24"/>
          <w:szCs w:val="24"/>
        </w:rPr>
        <w:t xml:space="preserve">at </w:t>
      </w:r>
      <w:r>
        <w:rPr>
          <w:sz w:val="24"/>
          <w:szCs w:val="24"/>
        </w:rPr>
        <w:t>“</w:t>
      </w:r>
      <w:r w:rsidRPr="00666F3C">
        <w:rPr>
          <w:sz w:val="24"/>
          <w:szCs w:val="24"/>
        </w:rPr>
        <w:t xml:space="preserve">CenturyLink is already required under Condition 14 of the Staff/Public Counsel Settlement to file a statewide broadband plan within 180 days of closing. </w:t>
      </w:r>
      <w:r>
        <w:rPr>
          <w:sz w:val="24"/>
          <w:szCs w:val="24"/>
        </w:rPr>
        <w:t xml:space="preserve"> </w:t>
      </w:r>
      <w:r w:rsidRPr="00666F3C">
        <w:rPr>
          <w:sz w:val="24"/>
          <w:szCs w:val="24"/>
        </w:rPr>
        <w:t>Notwithstanding the specific service quality plan we require above, we also expect the statewide broadband plan to include consideration of the benefits and costs of extending broadband serv</w:t>
      </w:r>
      <w:r w:rsidR="00AC6C80">
        <w:rPr>
          <w:sz w:val="24"/>
          <w:szCs w:val="24"/>
        </w:rPr>
        <w:t>ice beyond the Nespelem central</w:t>
      </w:r>
      <w:r w:rsidRPr="00666F3C">
        <w:rPr>
          <w:sz w:val="24"/>
          <w:szCs w:val="24"/>
        </w:rPr>
        <w:t xml:space="preserve"> to other Colville Reservation communities. </w:t>
      </w:r>
      <w:r w:rsidR="003244EE">
        <w:rPr>
          <w:sz w:val="24"/>
          <w:szCs w:val="24"/>
        </w:rPr>
        <w:t xml:space="preserve"> </w:t>
      </w:r>
      <w:r w:rsidRPr="00666F3C">
        <w:rPr>
          <w:sz w:val="24"/>
          <w:szCs w:val="24"/>
        </w:rPr>
        <w:t>We also expect the Tribe to share with CenturyLink any studies it may have that examine factors related to extending broadband service on the reservation.</w:t>
      </w:r>
      <w:r>
        <w:rPr>
          <w:sz w:val="24"/>
          <w:szCs w:val="24"/>
        </w:rPr>
        <w:t>”</w:t>
      </w:r>
      <w:r w:rsidRPr="00666F3C">
        <w:rPr>
          <w:sz w:val="24"/>
          <w:szCs w:val="24"/>
        </w:rPr>
        <w:t xml:space="preserve"> </w:t>
      </w:r>
      <w:r w:rsidR="00965940">
        <w:rPr>
          <w:sz w:val="24"/>
          <w:szCs w:val="24"/>
        </w:rPr>
        <w:t xml:space="preserve"> </w:t>
      </w:r>
    </w:p>
    <w:p w:rsidR="009629CF" w:rsidRDefault="009629CF" w:rsidP="00666F3C">
      <w:pPr>
        <w:pStyle w:val="AutoNumBodyCharCharCharChar"/>
        <w:spacing w:line="480" w:lineRule="exact"/>
        <w:rPr>
          <w:sz w:val="24"/>
          <w:szCs w:val="24"/>
        </w:rPr>
      </w:pPr>
      <w:r>
        <w:rPr>
          <w:sz w:val="24"/>
          <w:szCs w:val="24"/>
        </w:rPr>
        <w:t xml:space="preserve">CenturyLink recognizes that the broadband issues and the service quality issues are separate, and that the service quality issues that were raised in the public hearings may not </w:t>
      </w:r>
      <w:r w:rsidR="003244EE">
        <w:rPr>
          <w:sz w:val="24"/>
          <w:szCs w:val="24"/>
        </w:rPr>
        <w:t xml:space="preserve">necessarily </w:t>
      </w:r>
      <w:r>
        <w:rPr>
          <w:sz w:val="24"/>
          <w:szCs w:val="24"/>
        </w:rPr>
        <w:t>be linked to the broadband issues.</w:t>
      </w:r>
      <w:r w:rsidR="003244EE">
        <w:rPr>
          <w:sz w:val="24"/>
          <w:szCs w:val="24"/>
        </w:rPr>
        <w:t xml:space="preserve">  However, there may be plans regarding broadband deployment that have a beneficial impact on service quality as well.  Furthermore, </w:t>
      </w:r>
      <w:r>
        <w:rPr>
          <w:sz w:val="24"/>
          <w:szCs w:val="24"/>
        </w:rPr>
        <w:t>the Commission clearly recognized that there would be some overlap between the reporting requirements in Condition 14 and the requirements in paragraph 263.  As such, it seems to make sense to consolidate those reports and have the information presented in the 180 day report.</w:t>
      </w:r>
      <w:r w:rsidR="00965940">
        <w:rPr>
          <w:sz w:val="24"/>
          <w:szCs w:val="24"/>
        </w:rPr>
        <w:t xml:space="preserve">  </w:t>
      </w:r>
    </w:p>
    <w:p w:rsidR="009629CF" w:rsidRDefault="009629CF" w:rsidP="00666F3C">
      <w:pPr>
        <w:pStyle w:val="AutoNumBodyCharCharCharChar"/>
        <w:spacing w:line="480" w:lineRule="exact"/>
        <w:rPr>
          <w:sz w:val="24"/>
          <w:szCs w:val="24"/>
        </w:rPr>
      </w:pPr>
      <w:r w:rsidRPr="00CD7843">
        <w:rPr>
          <w:sz w:val="24"/>
          <w:szCs w:val="24"/>
        </w:rPr>
        <w:t xml:space="preserve">In addition, as the Commission noted, there is a significant amount of geography at issue – the Reservation is vast, has a low density of subscribers, and is somewhat remote.  </w:t>
      </w:r>
      <w:bookmarkStart w:id="0" w:name="_Toc283110592"/>
      <w:bookmarkStart w:id="1" w:name="_Toc283195519"/>
      <w:r>
        <w:rPr>
          <w:sz w:val="24"/>
          <w:szCs w:val="24"/>
        </w:rPr>
        <w:t xml:space="preserve">As such, any comprehensive analysis of and report on the service quality experienced in the exchanges in that territory will take some time to gather, and any plan for any improvements, if service quality is found to be lacking, will take time to formulate.  </w:t>
      </w:r>
    </w:p>
    <w:p w:rsidR="00803E0F" w:rsidRPr="00803E0F" w:rsidRDefault="009629CF" w:rsidP="00803E0F">
      <w:pPr>
        <w:pStyle w:val="AutoNumBodyCharCharCharChar"/>
        <w:spacing w:line="480" w:lineRule="exact"/>
        <w:rPr>
          <w:color w:val="1F497D"/>
        </w:rPr>
      </w:pPr>
      <w:r w:rsidRPr="00803E0F">
        <w:rPr>
          <w:sz w:val="24"/>
          <w:szCs w:val="24"/>
        </w:rPr>
        <w:t>As a preliminary matter, CenturyLink is now in the process of compiling service quality data specific to the wire</w:t>
      </w:r>
      <w:r w:rsidR="00803E0F">
        <w:rPr>
          <w:sz w:val="24"/>
          <w:szCs w:val="24"/>
        </w:rPr>
        <w:t xml:space="preserve"> </w:t>
      </w:r>
      <w:r w:rsidRPr="00803E0F">
        <w:rPr>
          <w:sz w:val="24"/>
          <w:szCs w:val="24"/>
        </w:rPr>
        <w:t>centers that serve the Reservation in order to evaluate the claims made by the Colville Tribe representatives during the public hearing concerning service quality.  This will take time, and in CenturyLink’s current view, cannot be accomplished in time to provide a meaningful report by May 31, 2011.</w:t>
      </w:r>
      <w:r w:rsidR="00965940">
        <w:rPr>
          <w:sz w:val="24"/>
          <w:szCs w:val="24"/>
        </w:rPr>
        <w:t xml:space="preserve">  </w:t>
      </w:r>
    </w:p>
    <w:p w:rsidR="00803E0F" w:rsidRPr="00803E0F" w:rsidRDefault="009629CF" w:rsidP="00803E0F">
      <w:pPr>
        <w:pStyle w:val="AutoNumBodyCharCharCharChar"/>
        <w:spacing w:line="480" w:lineRule="exact"/>
        <w:rPr>
          <w:color w:val="1F497D"/>
          <w:sz w:val="24"/>
          <w:szCs w:val="24"/>
        </w:rPr>
      </w:pPr>
      <w:r w:rsidRPr="00803E0F">
        <w:rPr>
          <w:sz w:val="24"/>
          <w:szCs w:val="24"/>
        </w:rPr>
        <w:t>CenturyLink has consulted with Commission Staff and Public Counsel</w:t>
      </w:r>
      <w:r w:rsidR="00965940">
        <w:rPr>
          <w:sz w:val="24"/>
          <w:szCs w:val="24"/>
        </w:rPr>
        <w:t xml:space="preserve">. </w:t>
      </w:r>
      <w:r w:rsidRPr="00803E0F">
        <w:rPr>
          <w:sz w:val="24"/>
          <w:szCs w:val="24"/>
        </w:rPr>
        <w:t xml:space="preserve"> </w:t>
      </w:r>
      <w:r w:rsidR="00803E0F" w:rsidRPr="00803E0F">
        <w:rPr>
          <w:sz w:val="24"/>
          <w:szCs w:val="24"/>
        </w:rPr>
        <w:t xml:space="preserve">Staff supports extending the deadline for the broadband portion of the report to match the broadband deployment plan deadline in Condition 14 of its settlement with the Joint Applicants and Public Counsel so that Staff may evaluate CenturyLink’s broadband deployment plans for all </w:t>
      </w:r>
      <w:r w:rsidR="00965940">
        <w:rPr>
          <w:sz w:val="24"/>
          <w:szCs w:val="24"/>
        </w:rPr>
        <w:t xml:space="preserve">wire centers concurrently. </w:t>
      </w:r>
      <w:r w:rsidR="00803E0F" w:rsidRPr="00803E0F">
        <w:rPr>
          <w:sz w:val="24"/>
          <w:szCs w:val="24"/>
        </w:rPr>
        <w:t xml:space="preserve"> Staff takes no position on the proposed extension relating to the service quality portion of the report.</w:t>
      </w:r>
      <w:r w:rsidR="00803E0F">
        <w:rPr>
          <w:sz w:val="24"/>
          <w:szCs w:val="24"/>
        </w:rPr>
        <w:t xml:space="preserve">  Public Counsel does not oppose the extension of time.  In addition, the Colville Tribes have been consulted and state that they do not oppose the extension of time.</w:t>
      </w:r>
      <w:r w:rsidR="00965940">
        <w:rPr>
          <w:sz w:val="24"/>
          <w:szCs w:val="24"/>
        </w:rPr>
        <w:t xml:space="preserve">  </w:t>
      </w:r>
    </w:p>
    <w:bookmarkEnd w:id="0"/>
    <w:bookmarkEnd w:id="1"/>
    <w:p w:rsidR="009629CF" w:rsidRPr="00CD7843" w:rsidRDefault="009629CF" w:rsidP="00666F3C">
      <w:pPr>
        <w:pStyle w:val="AutoNumBodyCharCharCharChar"/>
        <w:spacing w:line="480" w:lineRule="exact"/>
        <w:rPr>
          <w:sz w:val="24"/>
          <w:szCs w:val="24"/>
        </w:rPr>
      </w:pPr>
      <w:r>
        <w:rPr>
          <w:sz w:val="24"/>
          <w:szCs w:val="24"/>
        </w:rPr>
        <w:t xml:space="preserve">CenturyLink therefore asks the Commission to re-set the deadline in paragraph 263 from 60 days post-closing to 180 days post-closing.  </w:t>
      </w:r>
    </w:p>
    <w:p w:rsidR="009629CF" w:rsidRPr="00666F3C" w:rsidRDefault="009629CF" w:rsidP="00666F3C">
      <w:pPr>
        <w:pStyle w:val="AutoNumBodyCharCharCharChar"/>
        <w:spacing w:line="480" w:lineRule="exact"/>
        <w:rPr>
          <w:sz w:val="24"/>
          <w:szCs w:val="24"/>
        </w:rPr>
      </w:pPr>
      <w:r w:rsidRPr="00666F3C">
        <w:rPr>
          <w:sz w:val="24"/>
          <w:szCs w:val="24"/>
        </w:rPr>
        <w:t xml:space="preserve">Respectfully submitted this </w:t>
      </w:r>
      <w:r w:rsidR="00803E0F">
        <w:rPr>
          <w:sz w:val="24"/>
          <w:szCs w:val="24"/>
        </w:rPr>
        <w:t>6</w:t>
      </w:r>
      <w:r w:rsidRPr="00666F3C">
        <w:rPr>
          <w:sz w:val="24"/>
          <w:szCs w:val="24"/>
        </w:rPr>
        <w:t>th day of May, 2011.</w:t>
      </w:r>
      <w:bookmarkStart w:id="2" w:name="OLE_LINK1"/>
    </w:p>
    <w:p w:rsidR="009629CF" w:rsidRPr="0044400A" w:rsidRDefault="009629CF" w:rsidP="00CF0FAD">
      <w:pPr>
        <w:spacing w:before="240"/>
        <w:ind w:left="2160" w:firstLine="720"/>
        <w:rPr>
          <w:szCs w:val="24"/>
        </w:rPr>
      </w:pPr>
      <w:r w:rsidRPr="0044400A">
        <w:rPr>
          <w:szCs w:val="24"/>
        </w:rPr>
        <w:t>CENTURYLINK</w:t>
      </w:r>
      <w:r w:rsidRPr="0044400A">
        <w:rPr>
          <w:szCs w:val="24"/>
        </w:rPr>
        <w:tab/>
      </w:r>
      <w:r w:rsidRPr="0044400A">
        <w:rPr>
          <w:szCs w:val="24"/>
        </w:rPr>
        <w:tab/>
      </w:r>
      <w:r w:rsidRPr="0044400A">
        <w:rPr>
          <w:szCs w:val="24"/>
        </w:rPr>
        <w:tab/>
      </w:r>
      <w:r w:rsidRPr="0044400A">
        <w:rPr>
          <w:szCs w:val="24"/>
        </w:rPr>
        <w:tab/>
      </w:r>
      <w:r w:rsidRPr="0044400A">
        <w:rPr>
          <w:szCs w:val="24"/>
        </w:rPr>
        <w:tab/>
      </w:r>
      <w:bookmarkEnd w:id="2"/>
      <w:r w:rsidRPr="0044400A">
        <w:rPr>
          <w:szCs w:val="24"/>
        </w:rPr>
        <w:tab/>
      </w:r>
      <w:r w:rsidRPr="0044400A">
        <w:rPr>
          <w:szCs w:val="24"/>
        </w:rPr>
        <w:tab/>
      </w:r>
      <w:r w:rsidRPr="0044400A">
        <w:rPr>
          <w:szCs w:val="24"/>
        </w:rPr>
        <w:tab/>
      </w:r>
    </w:p>
    <w:p w:rsidR="009629CF" w:rsidRDefault="009629CF">
      <w:pPr>
        <w:spacing w:line="240" w:lineRule="exact"/>
        <w:ind w:firstLine="720"/>
        <w:rPr>
          <w:szCs w:val="24"/>
        </w:rPr>
      </w:pPr>
    </w:p>
    <w:p w:rsidR="009629CF" w:rsidRDefault="009629CF">
      <w:pPr>
        <w:spacing w:line="240" w:lineRule="exact"/>
        <w:ind w:firstLine="720"/>
        <w:rPr>
          <w:szCs w:val="24"/>
        </w:rPr>
      </w:pPr>
    </w:p>
    <w:p w:rsidR="009629CF" w:rsidRDefault="009629CF" w:rsidP="00CF0FAD">
      <w:pPr>
        <w:spacing w:line="240" w:lineRule="exact"/>
        <w:ind w:left="2160" w:firstLine="720"/>
        <w:rPr>
          <w:szCs w:val="24"/>
        </w:rPr>
      </w:pPr>
      <w:r>
        <w:rPr>
          <w:szCs w:val="24"/>
        </w:rPr>
        <w:t>__________________________</w:t>
      </w:r>
    </w:p>
    <w:p w:rsidR="009629CF" w:rsidRPr="0044400A" w:rsidRDefault="009629CF" w:rsidP="00CF0FAD">
      <w:pPr>
        <w:spacing w:line="240" w:lineRule="exact"/>
        <w:ind w:left="2160" w:firstLine="720"/>
        <w:rPr>
          <w:szCs w:val="24"/>
        </w:rPr>
      </w:pPr>
      <w:r w:rsidRPr="0044400A">
        <w:rPr>
          <w:szCs w:val="24"/>
        </w:rPr>
        <w:t>Lisa A. Anderl (WSBA # 13236)</w:t>
      </w:r>
    </w:p>
    <w:p w:rsidR="009629CF" w:rsidRPr="0044400A" w:rsidRDefault="009629CF" w:rsidP="00CF0FAD">
      <w:pPr>
        <w:spacing w:line="240" w:lineRule="exact"/>
        <w:ind w:left="2880"/>
        <w:rPr>
          <w:szCs w:val="24"/>
        </w:rPr>
      </w:pPr>
      <w:r>
        <w:rPr>
          <w:szCs w:val="24"/>
        </w:rPr>
        <w:t xml:space="preserve">CenturyLink </w:t>
      </w:r>
      <w:r w:rsidRPr="0044400A">
        <w:rPr>
          <w:szCs w:val="24"/>
        </w:rPr>
        <w:t>Law Department</w:t>
      </w:r>
    </w:p>
    <w:p w:rsidR="009629CF" w:rsidRPr="0044400A" w:rsidRDefault="009629CF" w:rsidP="00CF0FAD">
      <w:pPr>
        <w:spacing w:line="240" w:lineRule="exact"/>
        <w:ind w:left="2880"/>
        <w:rPr>
          <w:szCs w:val="24"/>
        </w:rPr>
      </w:pPr>
      <w:r w:rsidRPr="0044400A">
        <w:rPr>
          <w:szCs w:val="24"/>
        </w:rPr>
        <w:t xml:space="preserve">1600 – </w:t>
      </w:r>
      <w:smartTag w:uri="urn:schemas-microsoft-com:office:smarttags" w:element="PostalCode">
        <w:r w:rsidRPr="0044400A">
          <w:rPr>
            <w:szCs w:val="24"/>
          </w:rPr>
          <w:t>7</w:t>
        </w:r>
        <w:r w:rsidRPr="0044400A">
          <w:rPr>
            <w:szCs w:val="24"/>
            <w:vertAlign w:val="superscript"/>
          </w:rPr>
          <w:t>th</w:t>
        </w:r>
        <w:r w:rsidRPr="0044400A">
          <w:rPr>
            <w:szCs w:val="24"/>
          </w:rPr>
          <w:t xml:space="preserve"> Ave.</w:t>
        </w:r>
      </w:smartTag>
      <w:r w:rsidRPr="0044400A">
        <w:rPr>
          <w:szCs w:val="24"/>
        </w:rPr>
        <w:t>, room 1506</w:t>
      </w:r>
    </w:p>
    <w:p w:rsidR="009629CF" w:rsidRPr="0044400A" w:rsidRDefault="009629CF" w:rsidP="00CF0FAD">
      <w:pPr>
        <w:spacing w:line="240" w:lineRule="exact"/>
        <w:ind w:left="2880"/>
        <w:rPr>
          <w:szCs w:val="24"/>
        </w:rPr>
      </w:pPr>
      <w:smartTag w:uri="urn:schemas-microsoft-com:office:smarttags" w:element="PostalCode">
        <w:smartTag w:uri="urn:schemas-microsoft-com:office:smarttags" w:element="PostalCode">
          <w:r w:rsidRPr="0044400A">
            <w:rPr>
              <w:szCs w:val="24"/>
            </w:rPr>
            <w:t>Seattle</w:t>
          </w:r>
        </w:smartTag>
        <w:r w:rsidRPr="0044400A">
          <w:rPr>
            <w:szCs w:val="24"/>
          </w:rPr>
          <w:t xml:space="preserve">, </w:t>
        </w:r>
        <w:smartTag w:uri="urn:schemas-microsoft-com:office:smarttags" w:element="PostalCode">
          <w:r w:rsidRPr="0044400A">
            <w:rPr>
              <w:szCs w:val="24"/>
            </w:rPr>
            <w:t>WA</w:t>
          </w:r>
        </w:smartTag>
        <w:r w:rsidRPr="0044400A">
          <w:rPr>
            <w:szCs w:val="24"/>
          </w:rPr>
          <w:t xml:space="preserve"> </w:t>
        </w:r>
        <w:smartTag w:uri="urn:schemas-microsoft-com:office:smarttags" w:element="PostalCode">
          <w:r w:rsidRPr="0044400A">
            <w:rPr>
              <w:szCs w:val="24"/>
            </w:rPr>
            <w:t>98191</w:t>
          </w:r>
        </w:smartTag>
      </w:smartTag>
    </w:p>
    <w:p w:rsidR="009629CF" w:rsidRPr="0044400A" w:rsidRDefault="001417E2" w:rsidP="00CF0FAD">
      <w:pPr>
        <w:spacing w:line="240" w:lineRule="exact"/>
        <w:ind w:left="2880"/>
        <w:rPr>
          <w:szCs w:val="24"/>
        </w:rPr>
      </w:pPr>
      <w:hyperlink r:id="rId8" w:history="1">
        <w:r w:rsidR="009629CF" w:rsidRPr="002116AE">
          <w:rPr>
            <w:rStyle w:val="Hyperlink"/>
            <w:szCs w:val="24"/>
          </w:rPr>
          <w:t>lisa.anderl@qwest.com</w:t>
        </w:r>
      </w:hyperlink>
      <w:r w:rsidR="009629CF" w:rsidRPr="0044400A">
        <w:rPr>
          <w:szCs w:val="24"/>
        </w:rPr>
        <w:t xml:space="preserve"> </w:t>
      </w:r>
    </w:p>
    <w:sectPr w:rsidR="009629CF" w:rsidRPr="0044400A" w:rsidSect="00D60FDE">
      <w:footerReference w:type="default" r:id="rId9"/>
      <w:pgSz w:w="12240" w:h="15840"/>
      <w:pgMar w:top="1440" w:right="1440" w:bottom="1440" w:left="1008"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D4A" w:rsidRDefault="00F05D4A">
      <w:r>
        <w:separator/>
      </w:r>
    </w:p>
  </w:endnote>
  <w:endnote w:type="continuationSeparator" w:id="0">
    <w:p w:rsidR="00F05D4A" w:rsidRDefault="00F05D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ngravrsRoman BT">
    <w:altName w:val="Bookman Old Styl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CF" w:rsidRDefault="009629CF">
    <w:pPr>
      <w:pStyle w:val="Footer"/>
      <w:spacing w:line="240" w:lineRule="auto"/>
      <w:rPr>
        <w:sz w:val="20"/>
      </w:rPr>
    </w:pPr>
  </w:p>
  <w:p w:rsidR="009629CF" w:rsidRDefault="009629CF">
    <w:pPr>
      <w:pStyle w:val="Footer"/>
      <w:spacing w:line="240" w:lineRule="auto"/>
      <w:rPr>
        <w:sz w:val="20"/>
      </w:rPr>
    </w:pPr>
    <w:r>
      <w:rPr>
        <w:sz w:val="20"/>
      </w:rPr>
      <w:t xml:space="preserve">CenturyLink’s Motion </w:t>
    </w:r>
  </w:p>
  <w:p w:rsidR="009629CF" w:rsidRDefault="009629CF">
    <w:pPr>
      <w:pStyle w:val="Footer"/>
      <w:spacing w:line="240" w:lineRule="auto"/>
      <w:rPr>
        <w:sz w:val="20"/>
      </w:rPr>
    </w:pPr>
    <w:r>
      <w:rPr>
        <w:sz w:val="20"/>
      </w:rPr>
      <w:t xml:space="preserve">for an Extension of Time in </w:t>
    </w:r>
  </w:p>
  <w:p w:rsidR="009629CF" w:rsidRDefault="009629CF">
    <w:pPr>
      <w:pStyle w:val="Footer"/>
      <w:spacing w:line="240" w:lineRule="auto"/>
      <w:rPr>
        <w:sz w:val="20"/>
      </w:rPr>
    </w:pPr>
    <w:r>
      <w:rPr>
        <w:sz w:val="20"/>
      </w:rPr>
      <w:t>Connection with Order 14, ¶ 263</w:t>
    </w:r>
  </w:p>
  <w:p w:rsidR="009629CF" w:rsidRDefault="009629CF">
    <w:pPr>
      <w:pStyle w:val="Footer"/>
      <w:spacing w:line="240" w:lineRule="auto"/>
      <w:jc w:val="center"/>
      <w:rPr>
        <w:sz w:val="20"/>
      </w:rPr>
    </w:pPr>
    <w:r>
      <w:rPr>
        <w:rStyle w:val="PageNumber"/>
      </w:rPr>
      <w:t>-</w:t>
    </w:r>
    <w:r w:rsidR="001417E2">
      <w:rPr>
        <w:rStyle w:val="PageNumber"/>
      </w:rPr>
      <w:fldChar w:fldCharType="begin"/>
    </w:r>
    <w:r>
      <w:rPr>
        <w:rStyle w:val="PageNumber"/>
      </w:rPr>
      <w:instrText xml:space="preserve"> PAGE </w:instrText>
    </w:r>
    <w:r w:rsidR="001417E2">
      <w:rPr>
        <w:rStyle w:val="PageNumber"/>
      </w:rPr>
      <w:fldChar w:fldCharType="separate"/>
    </w:r>
    <w:r w:rsidR="00AC6C80">
      <w:rPr>
        <w:rStyle w:val="PageNumber"/>
        <w:noProof/>
      </w:rPr>
      <w:t>2</w:t>
    </w:r>
    <w:r w:rsidR="001417E2">
      <w:rPr>
        <w:rStyle w:val="PageNumber"/>
      </w:rPr>
      <w:fldChar w:fldCharType="end"/>
    </w:r>
    <w:r>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D4A" w:rsidRDefault="00F05D4A">
      <w:r>
        <w:separator/>
      </w:r>
    </w:p>
  </w:footnote>
  <w:footnote w:type="continuationSeparator" w:id="0">
    <w:p w:rsidR="00F05D4A" w:rsidRDefault="00F05D4A">
      <w:r>
        <w:continuationSeparator/>
      </w:r>
    </w:p>
  </w:footnote>
  <w:footnote w:id="1">
    <w:p w:rsidR="009629CF" w:rsidRDefault="009629CF" w:rsidP="00666F3C">
      <w:pPr>
        <w:pStyle w:val="AutoNumBodyCharCharCharChar"/>
        <w:numPr>
          <w:ilvl w:val="0"/>
          <w:numId w:val="0"/>
        </w:numPr>
      </w:pPr>
      <w:r w:rsidRPr="003F675D">
        <w:rPr>
          <w:rStyle w:val="FootnoteReference"/>
        </w:rPr>
        <w:footnoteRef/>
      </w:r>
      <w:r w:rsidRPr="003F675D">
        <w:t xml:space="preserve"> </w:t>
      </w:r>
      <w:r>
        <w:t xml:space="preserve">Paragraph 263 provides:  </w:t>
      </w:r>
      <w:r w:rsidRPr="003F675D">
        <w:t>Accordingly, as one initial step to get to the root of the apparent service quality conditions on the Colville Reservation we require Joint Applicants to prepare and file, within 60 days after closing of the merger, a specific and detailed service quality improvement plan to address the Tribes</w:t>
      </w:r>
      <w:r>
        <w:t>’</w:t>
      </w:r>
      <w:r>
        <w:rPr>
          <w:rFonts w:ascii="MS Mincho" w:eastAsia="MS Mincho" w:hAnsi="MS Mincho" w:cs="MS Mincho"/>
        </w:rPr>
        <w:t xml:space="preserve"> </w:t>
      </w:r>
      <w:r w:rsidRPr="003F675D">
        <w:t xml:space="preserve">claims regarding the quality of Qwest and CenturyLink services, including broadband.  The plan shall detail specific actions the combined company will take, as well as timeframes to accomplish this over the next five years, as a means to address the service conditions described by the Tribal representatives. </w:t>
      </w:r>
    </w:p>
  </w:footnote>
  <w:footnote w:id="2">
    <w:p w:rsidR="009629CF" w:rsidRDefault="009629CF" w:rsidP="003244EE">
      <w:pPr>
        <w:pStyle w:val="AutoNumBodyCharCharCharChar"/>
        <w:numPr>
          <w:ilvl w:val="0"/>
          <w:numId w:val="0"/>
        </w:numPr>
        <w:spacing w:before="0"/>
      </w:pPr>
      <w:r w:rsidRPr="00CF0FAD">
        <w:rPr>
          <w:rStyle w:val="FootnoteReference"/>
        </w:rPr>
        <w:footnoteRef/>
      </w:r>
      <w:r w:rsidRPr="00CF0FAD">
        <w:t xml:space="preserve"> </w:t>
      </w:r>
      <w:r>
        <w:t xml:space="preserve">Footnote </w:t>
      </w:r>
      <w:r w:rsidRPr="00CF0FAD">
        <w:t xml:space="preserve">528 </w:t>
      </w:r>
      <w:r>
        <w:t xml:space="preserve">provides:  </w:t>
      </w:r>
      <w:r w:rsidRPr="00CF0FAD">
        <w:t>If the Joint Applicants need more time to undertake a comprehensive review of the Tribes</w:t>
      </w:r>
      <w:r>
        <w:t>’</w:t>
      </w:r>
      <w:r w:rsidRPr="00CF0FAD">
        <w:t xml:space="preserve"> needs, they may petition us for more time. </w:t>
      </w:r>
      <w:r>
        <w:t xml:space="preserve"> </w:t>
      </w:r>
      <w:r w:rsidRPr="00CF0FAD">
        <w:t xml:space="preserve">Given the vast expanse and low density of the Colville Reservation, we recognize that these issues may require further vetting and study. </w:t>
      </w:r>
      <w:r>
        <w:t xml:space="preserve"> </w:t>
      </w:r>
      <w:r w:rsidRPr="00CF0FAD">
        <w:t>Moreover, we recognize that large-scale improvements of facilities on one reservation goes well beyond what is before us here as well as the Tribes</w:t>
      </w:r>
      <w:r>
        <w:t>’</w:t>
      </w:r>
      <w:r w:rsidRPr="00CF0FAD">
        <w:t xml:space="preserve"> request that we require the combined company to undertake a comprehensive study of the broadband needs of all Tribes in Washington. </w:t>
      </w:r>
    </w:p>
  </w:footnote>
  <w:footnote w:id="3">
    <w:p w:rsidR="009629CF" w:rsidRPr="003F675D" w:rsidRDefault="009629CF" w:rsidP="00666F3C">
      <w:pPr>
        <w:spacing w:line="240" w:lineRule="auto"/>
        <w:jc w:val="left"/>
        <w:rPr>
          <w:bCs/>
          <w:sz w:val="20"/>
        </w:rPr>
      </w:pPr>
      <w:r w:rsidRPr="003F675D">
        <w:rPr>
          <w:rStyle w:val="FootnoteReference"/>
        </w:rPr>
        <w:footnoteRef/>
      </w:r>
      <w:r w:rsidRPr="003F675D">
        <w:rPr>
          <w:sz w:val="20"/>
        </w:rPr>
        <w:t xml:space="preserve"> Condition 14 provides, in relevant part:  Within 180 days of the Transaction’s close, CenturyLink will file with the Commission, with copies to Commission Staff and Public Counsel, a separate confidential filing identifying the initial wire centers targeted under the commitment, including those areas that qualify as unserved or underserved, as well as the estimated living units that will be enabled or upgraded as to speed. Company representatives will meet with Commission engineering staff and Public Counsel to review this report.  The Parties agree that as part of its initial broadband evaluation CenturyLink will evaluate each of the unserved and underserved areas, with an emphasis on those Qwest and CenturyLink ILEC wire centers with 85% broadband availability or less, to determine if the combined networks overcome the existing challenges in provision of broadband services.  These findings will be used in developing CenturyLink’s broadband investment plan and will be reviewed with Commission Staff and Public Counsel as part of the post-Transaction meeting.</w:t>
      </w:r>
    </w:p>
    <w:p w:rsidR="009629CF" w:rsidRDefault="009629CF" w:rsidP="00666F3C">
      <w:pPr>
        <w:spacing w:line="240" w:lineRule="auto"/>
        <w:jc w:val="lef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03CD8"/>
    <w:multiLevelType w:val="hybridMultilevel"/>
    <w:tmpl w:val="C89A7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5D147E0"/>
    <w:multiLevelType w:val="multilevel"/>
    <w:tmpl w:val="D1180FA0"/>
    <w:lvl w:ilvl="0">
      <w:start w:val="1"/>
      <w:numFmt w:val="upperRoman"/>
      <w:lvlText w:val="%1."/>
      <w:lvlJc w:val="center"/>
      <w:pPr>
        <w:tabs>
          <w:tab w:val="num" w:pos="-720"/>
        </w:tabs>
        <w:ind w:left="180"/>
      </w:pPr>
      <w:rPr>
        <w:rFonts w:ascii="Times New Roman Bold" w:hAnsi="Times New Roman Bold" w:cs="Times New Roman" w:hint="default"/>
        <w:b/>
        <w:i w:val="0"/>
        <w:sz w:val="24"/>
        <w:szCs w:val="24"/>
      </w:rPr>
    </w:lvl>
    <w:lvl w:ilvl="1">
      <w:start w:val="1"/>
      <w:numFmt w:val="upperLetter"/>
      <w:pStyle w:val="Heading2"/>
      <w:lvlText w:val="%2."/>
      <w:lvlJc w:val="left"/>
      <w:pPr>
        <w:tabs>
          <w:tab w:val="num" w:pos="720"/>
        </w:tabs>
        <w:ind w:left="720" w:hanging="720"/>
      </w:pPr>
      <w:rPr>
        <w:rFonts w:ascii="Times New Roman Bold" w:hAnsi="Times New Roman Bold" w:cs="Times New Roman" w:hint="default"/>
        <w:b/>
        <w:i w:val="0"/>
        <w:sz w:val="24"/>
        <w:szCs w:val="24"/>
        <w:u w:val="none"/>
      </w:rPr>
    </w:lvl>
    <w:lvl w:ilvl="2">
      <w:start w:val="1"/>
      <w:numFmt w:val="decimal"/>
      <w:lvlText w:val="%3."/>
      <w:lvlJc w:val="left"/>
      <w:pPr>
        <w:tabs>
          <w:tab w:val="num" w:pos="1440"/>
        </w:tabs>
        <w:ind w:left="1440" w:hanging="720"/>
      </w:pPr>
      <w:rPr>
        <w:rFonts w:ascii="Times New Roman" w:hAnsi="Times New Roman" w:cs="Times New Roman" w:hint="default"/>
        <w:b/>
        <w:i w:val="0"/>
        <w:sz w:val="24"/>
      </w:rPr>
    </w:lvl>
    <w:lvl w:ilvl="3">
      <w:start w:val="1"/>
      <w:numFmt w:val="lowerLetter"/>
      <w:lvlText w:val="%4)"/>
      <w:lvlJc w:val="left"/>
      <w:pPr>
        <w:tabs>
          <w:tab w:val="num" w:pos="2160"/>
        </w:tabs>
        <w:ind w:left="2160" w:hanging="720"/>
      </w:pPr>
      <w:rPr>
        <w:rFonts w:ascii="Times New Roman Bold" w:hAnsi="Times New Roman Bold" w:cs="Times New Roman" w:hint="default"/>
        <w:b/>
        <w:i w:val="0"/>
        <w:sz w:val="24"/>
        <w:szCs w:val="24"/>
        <w:u w:val="none"/>
      </w:rPr>
    </w:lvl>
    <w:lvl w:ilvl="4">
      <w:start w:val="1"/>
      <w:numFmt w:val="decimal"/>
      <w:lvlText w:val="(%5)"/>
      <w:lvlJc w:val="left"/>
      <w:pPr>
        <w:tabs>
          <w:tab w:val="num" w:pos="2880"/>
        </w:tabs>
        <w:ind w:left="2880" w:hanging="720"/>
      </w:pPr>
      <w:rPr>
        <w:rFonts w:ascii="Times New Roman Bold" w:hAnsi="Times New Roman Bold" w:cs="Times New Roman" w:hint="default"/>
        <w:b/>
        <w:i w:val="0"/>
        <w:color w:val="auto"/>
        <w:sz w:val="24"/>
        <w:szCs w:val="24"/>
        <w:u w:val="none"/>
      </w:rPr>
    </w:lvl>
    <w:lvl w:ilvl="5">
      <w:start w:val="1"/>
      <w:numFmt w:val="lowerLetter"/>
      <w:lvlText w:val="(%6)"/>
      <w:lvlJc w:val="left"/>
      <w:pPr>
        <w:tabs>
          <w:tab w:val="num" w:pos="-900"/>
        </w:tabs>
        <w:ind w:left="-1260"/>
      </w:pPr>
      <w:rPr>
        <w:rFonts w:cs="Times New Roman" w:hint="default"/>
      </w:rPr>
    </w:lvl>
    <w:lvl w:ilvl="6">
      <w:start w:val="1"/>
      <w:numFmt w:val="lowerRoman"/>
      <w:lvlText w:val="(%7)"/>
      <w:lvlJc w:val="left"/>
      <w:pPr>
        <w:tabs>
          <w:tab w:val="num" w:pos="-180"/>
        </w:tabs>
        <w:ind w:left="-540"/>
      </w:pPr>
      <w:rPr>
        <w:rFonts w:cs="Times New Roman" w:hint="default"/>
      </w:rPr>
    </w:lvl>
    <w:lvl w:ilvl="7">
      <w:start w:val="1"/>
      <w:numFmt w:val="lowerLetter"/>
      <w:lvlText w:val="(%8)"/>
      <w:lvlJc w:val="left"/>
      <w:pPr>
        <w:tabs>
          <w:tab w:val="num" w:pos="540"/>
        </w:tabs>
        <w:ind w:left="180"/>
      </w:pPr>
      <w:rPr>
        <w:rFonts w:cs="Times New Roman" w:hint="default"/>
      </w:rPr>
    </w:lvl>
    <w:lvl w:ilvl="8">
      <w:start w:val="1"/>
      <w:numFmt w:val="lowerRoman"/>
      <w:lvlText w:val="(%9)"/>
      <w:lvlJc w:val="left"/>
      <w:pPr>
        <w:tabs>
          <w:tab w:val="num" w:pos="1260"/>
        </w:tabs>
        <w:ind w:left="900"/>
      </w:pPr>
      <w:rPr>
        <w:rFonts w:cs="Times New Roman" w:hint="default"/>
      </w:rPr>
    </w:lvl>
  </w:abstractNum>
  <w:abstractNum w:abstractNumId="2">
    <w:nsid w:val="3D3D1714"/>
    <w:multiLevelType w:val="multilevel"/>
    <w:tmpl w:val="45B82DE0"/>
    <w:name w:val="zzmpOutline||Outline|2|3|1|1|4|9||1|4|1||1|4|1||1|4|1||1|4|0||1|4|0||1|4|0||1|4|0||1|4|0||"/>
    <w:lvl w:ilvl="0">
      <w:start w:val="1"/>
      <w:numFmt w:val="upperRoman"/>
      <w:pStyle w:val="OutlineL1"/>
      <w:lvlText w:val="%1."/>
      <w:lvlJc w:val="left"/>
      <w:pPr>
        <w:tabs>
          <w:tab w:val="num" w:pos="720"/>
        </w:tabs>
      </w:pPr>
      <w:rPr>
        <w:rFonts w:cs="Times New Roman"/>
        <w:b w:val="0"/>
        <w:i w:val="0"/>
        <w:caps/>
        <w:smallCaps w:val="0"/>
        <w:u w:val="none"/>
      </w:rPr>
    </w:lvl>
    <w:lvl w:ilvl="1">
      <w:start w:val="1"/>
      <w:numFmt w:val="upperLetter"/>
      <w:pStyle w:val="OutlineL2"/>
      <w:lvlText w:val="%2."/>
      <w:lvlJc w:val="left"/>
      <w:pPr>
        <w:tabs>
          <w:tab w:val="num" w:pos="1440"/>
        </w:tabs>
        <w:ind w:firstLine="720"/>
      </w:pPr>
      <w:rPr>
        <w:rFonts w:cs="Times New Roman"/>
        <w:b w:val="0"/>
        <w:i w:val="0"/>
        <w:caps w:val="0"/>
        <w:u w:val="none"/>
      </w:rPr>
    </w:lvl>
    <w:lvl w:ilvl="2">
      <w:start w:val="1"/>
      <w:numFmt w:val="decimal"/>
      <w:pStyle w:val="OutlineL3"/>
      <w:lvlText w:val="%3."/>
      <w:lvlJc w:val="left"/>
      <w:pPr>
        <w:tabs>
          <w:tab w:val="num" w:pos="2160"/>
        </w:tabs>
        <w:ind w:firstLine="1440"/>
      </w:pPr>
      <w:rPr>
        <w:rFonts w:cs="Times New Roman"/>
        <w:b w:val="0"/>
        <w:i w:val="0"/>
        <w:caps w:val="0"/>
        <w:u w:val="none"/>
      </w:rPr>
    </w:lvl>
    <w:lvl w:ilvl="3">
      <w:start w:val="1"/>
      <w:numFmt w:val="lowerLetter"/>
      <w:pStyle w:val="OutlineL4"/>
      <w:lvlText w:val="%4."/>
      <w:lvlJc w:val="left"/>
      <w:pPr>
        <w:tabs>
          <w:tab w:val="num" w:pos="2880"/>
        </w:tabs>
        <w:ind w:firstLine="2160"/>
      </w:pPr>
      <w:rPr>
        <w:rFonts w:cs="Times New Roman"/>
        <w:b w:val="0"/>
        <w:i w:val="0"/>
        <w:caps w:val="0"/>
        <w:u w:val="none"/>
      </w:rPr>
    </w:lvl>
    <w:lvl w:ilvl="4">
      <w:start w:val="1"/>
      <w:numFmt w:val="lowerRoman"/>
      <w:pStyle w:val="OutlineL5"/>
      <w:lvlText w:val="(%5)"/>
      <w:lvlJc w:val="left"/>
      <w:pPr>
        <w:tabs>
          <w:tab w:val="num" w:pos="3600"/>
        </w:tabs>
        <w:ind w:firstLine="2880"/>
      </w:pPr>
      <w:rPr>
        <w:rFonts w:cs="Times New Roman"/>
        <w:b w:val="0"/>
        <w:i w:val="0"/>
        <w:caps w:val="0"/>
        <w:u w:val="none"/>
      </w:rPr>
    </w:lvl>
    <w:lvl w:ilvl="5">
      <w:start w:val="1"/>
      <w:numFmt w:val="lowerLetter"/>
      <w:pStyle w:val="OutlineL6"/>
      <w:lvlText w:val="(%6)"/>
      <w:lvlJc w:val="left"/>
      <w:pPr>
        <w:tabs>
          <w:tab w:val="num" w:pos="4320"/>
        </w:tabs>
        <w:ind w:firstLine="3600"/>
      </w:pPr>
      <w:rPr>
        <w:rFonts w:cs="Times New Roman"/>
        <w:b w:val="0"/>
        <w:i w:val="0"/>
        <w:caps w:val="0"/>
        <w:u w:val="none"/>
      </w:rPr>
    </w:lvl>
    <w:lvl w:ilvl="6">
      <w:start w:val="1"/>
      <w:numFmt w:val="decimal"/>
      <w:pStyle w:val="OutlineL7"/>
      <w:lvlText w:val="(%7)"/>
      <w:lvlJc w:val="left"/>
      <w:pPr>
        <w:tabs>
          <w:tab w:val="num" w:pos="5040"/>
        </w:tabs>
        <w:ind w:firstLine="4320"/>
      </w:pPr>
      <w:rPr>
        <w:rFonts w:cs="Times New Roman"/>
        <w:b w:val="0"/>
        <w:i w:val="0"/>
        <w:caps w:val="0"/>
        <w:u w:val="none"/>
      </w:rPr>
    </w:lvl>
    <w:lvl w:ilvl="7">
      <w:start w:val="1"/>
      <w:numFmt w:val="lowerRoman"/>
      <w:pStyle w:val="OutlineL8"/>
      <w:lvlText w:val="%8)"/>
      <w:lvlJc w:val="left"/>
      <w:pPr>
        <w:tabs>
          <w:tab w:val="num" w:pos="5760"/>
        </w:tabs>
        <w:ind w:firstLine="5040"/>
      </w:pPr>
      <w:rPr>
        <w:rFonts w:cs="Times New Roman"/>
        <w:b w:val="0"/>
        <w:i w:val="0"/>
        <w:caps w:val="0"/>
        <w:u w:val="none"/>
      </w:rPr>
    </w:lvl>
    <w:lvl w:ilvl="8">
      <w:start w:val="1"/>
      <w:numFmt w:val="lowerLetter"/>
      <w:pStyle w:val="OutlineL9"/>
      <w:lvlText w:val="%9)"/>
      <w:lvlJc w:val="left"/>
      <w:pPr>
        <w:tabs>
          <w:tab w:val="num" w:pos="6480"/>
        </w:tabs>
        <w:ind w:firstLine="5760"/>
      </w:pPr>
      <w:rPr>
        <w:rFonts w:cs="Times New Roman"/>
        <w:b w:val="0"/>
        <w:i w:val="0"/>
        <w:caps w:val="0"/>
        <w:u w:val="none"/>
      </w:rPr>
    </w:lvl>
  </w:abstractNum>
  <w:abstractNum w:abstractNumId="3">
    <w:nsid w:val="5FD81CFF"/>
    <w:multiLevelType w:val="hybridMultilevel"/>
    <w:tmpl w:val="FCC4A044"/>
    <w:lvl w:ilvl="0" w:tplc="FFDE999C">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2E41317"/>
    <w:multiLevelType w:val="multilevel"/>
    <w:tmpl w:val="01F8CDE0"/>
    <w:name w:val="zzmpPleading1||Pleading1|3|2|1|1|4|45||1|4|37||1|4|32||1|4|32||1|4|32||1|4|32||1|4|32||1|4|32||1|4|32||"/>
    <w:lvl w:ilvl="0">
      <w:start w:val="1"/>
      <w:numFmt w:val="upperRoman"/>
      <w:pStyle w:val="Pleading1L1"/>
      <w:lvlText w:val="%1."/>
      <w:lvlJc w:val="left"/>
      <w:pPr>
        <w:tabs>
          <w:tab w:val="num" w:pos="720"/>
        </w:tabs>
        <w:ind w:left="720" w:hanging="720"/>
      </w:pPr>
      <w:rPr>
        <w:rFonts w:cs="Times New Roman"/>
        <w:b/>
        <w:i w:val="0"/>
        <w:caps w:val="0"/>
        <w:strike w:val="0"/>
        <w:dstrike w:val="0"/>
        <w:outline w:val="0"/>
        <w:shadow w:val="0"/>
        <w:emboss w:val="0"/>
        <w:imprint w:val="0"/>
        <w:vanish w:val="0"/>
        <w:u w:val="none"/>
        <w:vertAlign w:val="baseline"/>
      </w:rPr>
    </w:lvl>
    <w:lvl w:ilvl="1">
      <w:start w:val="1"/>
      <w:numFmt w:val="upperLetter"/>
      <w:pStyle w:val="Pleading1L2"/>
      <w:lvlText w:val="%2."/>
      <w:lvlJc w:val="left"/>
      <w:pPr>
        <w:tabs>
          <w:tab w:val="num" w:pos="1440"/>
        </w:tabs>
        <w:ind w:left="1440" w:hanging="720"/>
      </w:pPr>
      <w:rPr>
        <w:rFonts w:cs="Times New Roman"/>
        <w:b/>
        <w:i w:val="0"/>
        <w:caps w:val="0"/>
        <w:strike w:val="0"/>
        <w:dstrike w:val="0"/>
        <w:outline w:val="0"/>
        <w:shadow w:val="0"/>
        <w:emboss w:val="0"/>
        <w:imprint w:val="0"/>
        <w:vanish w:val="0"/>
        <w:u w:val="none"/>
        <w:vertAlign w:val="baseline"/>
      </w:rPr>
    </w:lvl>
    <w:lvl w:ilvl="2">
      <w:start w:val="1"/>
      <w:numFmt w:val="decimal"/>
      <w:pStyle w:val="Pleading1L3"/>
      <w:lvlText w:val="%3."/>
      <w:lvlJc w:val="left"/>
      <w:pPr>
        <w:tabs>
          <w:tab w:val="num" w:pos="2160"/>
        </w:tabs>
        <w:ind w:left="2160" w:hanging="720"/>
      </w:pPr>
      <w:rPr>
        <w:rFonts w:cs="Times New Roman"/>
        <w:b w:val="0"/>
        <w:i w:val="0"/>
        <w:caps w:val="0"/>
        <w:strike w:val="0"/>
        <w:dstrike w:val="0"/>
        <w:outline w:val="0"/>
        <w:shadow w:val="0"/>
        <w:emboss w:val="0"/>
        <w:imprint w:val="0"/>
        <w:vanish w:val="0"/>
        <w:u w:val="none"/>
        <w:vertAlign w:val="baseline"/>
      </w:rPr>
    </w:lvl>
    <w:lvl w:ilvl="3">
      <w:start w:val="1"/>
      <w:numFmt w:val="lowerLetter"/>
      <w:pStyle w:val="Pleading1L4"/>
      <w:lvlText w:val="%4."/>
      <w:lvlJc w:val="left"/>
      <w:pPr>
        <w:tabs>
          <w:tab w:val="num" w:pos="2880"/>
        </w:tabs>
        <w:ind w:left="2880" w:hanging="720"/>
      </w:pPr>
      <w:rPr>
        <w:rFonts w:cs="Times New Roman"/>
        <w:b w:val="0"/>
        <w:i w:val="0"/>
        <w:caps w:val="0"/>
        <w:strike w:val="0"/>
        <w:dstrike w:val="0"/>
        <w:outline w:val="0"/>
        <w:shadow w:val="0"/>
        <w:emboss w:val="0"/>
        <w:imprint w:val="0"/>
        <w:vanish w:val="0"/>
        <w:u w:val="none"/>
        <w:vertAlign w:val="baseline"/>
      </w:rPr>
    </w:lvl>
    <w:lvl w:ilvl="4">
      <w:start w:val="1"/>
      <w:numFmt w:val="decimal"/>
      <w:pStyle w:val="Pleading1L5"/>
      <w:lvlText w:val="(%5)"/>
      <w:lvlJc w:val="left"/>
      <w:pPr>
        <w:tabs>
          <w:tab w:val="num" w:pos="3600"/>
        </w:tabs>
        <w:ind w:left="3600" w:hanging="720"/>
      </w:pPr>
      <w:rPr>
        <w:rFonts w:cs="Times New Roman"/>
        <w:b w:val="0"/>
        <w:i w:val="0"/>
        <w:caps w:val="0"/>
        <w:strike w:val="0"/>
        <w:dstrike w:val="0"/>
        <w:outline w:val="0"/>
        <w:shadow w:val="0"/>
        <w:emboss w:val="0"/>
        <w:imprint w:val="0"/>
        <w:vanish w:val="0"/>
        <w:u w:val="none"/>
        <w:vertAlign w:val="baseline"/>
      </w:rPr>
    </w:lvl>
    <w:lvl w:ilvl="5">
      <w:start w:val="1"/>
      <w:numFmt w:val="lowerLetter"/>
      <w:pStyle w:val="Pleading1L6"/>
      <w:lvlText w:val="(%6)"/>
      <w:lvlJc w:val="left"/>
      <w:pPr>
        <w:tabs>
          <w:tab w:val="num" w:pos="4320"/>
        </w:tabs>
        <w:ind w:left="4320" w:hanging="720"/>
      </w:pPr>
      <w:rPr>
        <w:rFonts w:cs="Times New Roman"/>
        <w:b w:val="0"/>
        <w:i w:val="0"/>
        <w:caps w:val="0"/>
        <w:strike w:val="0"/>
        <w:dstrike w:val="0"/>
        <w:outline w:val="0"/>
        <w:shadow w:val="0"/>
        <w:emboss w:val="0"/>
        <w:imprint w:val="0"/>
        <w:vanish w:val="0"/>
        <w:u w:val="none"/>
        <w:vertAlign w:val="baseline"/>
      </w:rPr>
    </w:lvl>
    <w:lvl w:ilvl="6">
      <w:start w:val="1"/>
      <w:numFmt w:val="lowerRoman"/>
      <w:pStyle w:val="Pleading1L7"/>
      <w:lvlText w:val="(%7)"/>
      <w:lvlJc w:val="left"/>
      <w:pPr>
        <w:tabs>
          <w:tab w:val="num" w:pos="5040"/>
        </w:tabs>
        <w:ind w:left="5040" w:hanging="720"/>
      </w:pPr>
      <w:rPr>
        <w:rFonts w:cs="Times New Roman"/>
        <w:b w:val="0"/>
        <w:i w:val="0"/>
        <w:caps w:val="0"/>
        <w:strike w:val="0"/>
        <w:dstrike w:val="0"/>
        <w:outline w:val="0"/>
        <w:shadow w:val="0"/>
        <w:emboss w:val="0"/>
        <w:imprint w:val="0"/>
        <w:vanish w:val="0"/>
        <w:u w:val="none"/>
        <w:vertAlign w:val="baseline"/>
      </w:rPr>
    </w:lvl>
    <w:lvl w:ilvl="7">
      <w:start w:val="1"/>
      <w:numFmt w:val="lowerLetter"/>
      <w:pStyle w:val="Pleading1L8"/>
      <w:lvlText w:val="%8)"/>
      <w:lvlJc w:val="left"/>
      <w:pPr>
        <w:tabs>
          <w:tab w:val="num" w:pos="5760"/>
        </w:tabs>
        <w:ind w:left="5760" w:hanging="720"/>
      </w:pPr>
      <w:rPr>
        <w:rFonts w:cs="Times New Roman"/>
        <w:b w:val="0"/>
        <w:i w:val="0"/>
        <w:caps w:val="0"/>
        <w:strike w:val="0"/>
        <w:dstrike w:val="0"/>
        <w:outline w:val="0"/>
        <w:shadow w:val="0"/>
        <w:emboss w:val="0"/>
        <w:imprint w:val="0"/>
        <w:vanish w:val="0"/>
        <w:u w:val="none"/>
        <w:vertAlign w:val="baseline"/>
      </w:rPr>
    </w:lvl>
    <w:lvl w:ilvl="8">
      <w:start w:val="1"/>
      <w:numFmt w:val="lowerRoman"/>
      <w:pStyle w:val="Pleading1L9"/>
      <w:lvlText w:val="%9)"/>
      <w:lvlJc w:val="left"/>
      <w:pPr>
        <w:tabs>
          <w:tab w:val="num" w:pos="6480"/>
        </w:tabs>
        <w:ind w:left="6480" w:hanging="720"/>
      </w:pPr>
      <w:rPr>
        <w:rFonts w:cs="Times New Roman"/>
        <w:b w:val="0"/>
        <w:i w:val="0"/>
        <w:caps w:val="0"/>
        <w:strike w:val="0"/>
        <w:dstrike w:val="0"/>
        <w:outline w:val="0"/>
        <w:shadow w:val="0"/>
        <w:emboss w:val="0"/>
        <w:imprint w:val="0"/>
        <w:vanish w:val="0"/>
        <w:u w:val="none"/>
        <w:vertAlign w:val="baseline"/>
      </w:rPr>
    </w:lvl>
  </w:abstractNum>
  <w:num w:numId="1">
    <w:abstractNumId w:val="3"/>
  </w:num>
  <w:num w:numId="2">
    <w:abstractNumId w:val="1"/>
  </w:num>
  <w:num w:numId="3">
    <w:abstractNumId w:val="4"/>
  </w:num>
  <w:num w:numId="4">
    <w:abstractNumId w:val="2"/>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2"/>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2"/>
  </w:num>
  <w:num w:numId="28">
    <w:abstractNumId w:val="2"/>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A2E01"/>
    <w:rsid w:val="00002801"/>
    <w:rsid w:val="00016A6F"/>
    <w:rsid w:val="00071147"/>
    <w:rsid w:val="0008048E"/>
    <w:rsid w:val="000B0ABE"/>
    <w:rsid w:val="000C70E8"/>
    <w:rsid w:val="000F1A80"/>
    <w:rsid w:val="000F319B"/>
    <w:rsid w:val="00105E13"/>
    <w:rsid w:val="00134BB9"/>
    <w:rsid w:val="001417E2"/>
    <w:rsid w:val="00152731"/>
    <w:rsid w:val="00197820"/>
    <w:rsid w:val="001D4C6B"/>
    <w:rsid w:val="001D5D5B"/>
    <w:rsid w:val="001E173D"/>
    <w:rsid w:val="001E4B83"/>
    <w:rsid w:val="001F326C"/>
    <w:rsid w:val="002116AE"/>
    <w:rsid w:val="00272FA6"/>
    <w:rsid w:val="00281696"/>
    <w:rsid w:val="00293A51"/>
    <w:rsid w:val="00297DEC"/>
    <w:rsid w:val="002B2A0D"/>
    <w:rsid w:val="002E70CE"/>
    <w:rsid w:val="00322C6D"/>
    <w:rsid w:val="003244EE"/>
    <w:rsid w:val="0032744F"/>
    <w:rsid w:val="003424B8"/>
    <w:rsid w:val="003532AC"/>
    <w:rsid w:val="00362D58"/>
    <w:rsid w:val="00384184"/>
    <w:rsid w:val="003F675D"/>
    <w:rsid w:val="004145A8"/>
    <w:rsid w:val="0042146F"/>
    <w:rsid w:val="00441EE6"/>
    <w:rsid w:val="0044400A"/>
    <w:rsid w:val="00453097"/>
    <w:rsid w:val="00473081"/>
    <w:rsid w:val="004730B8"/>
    <w:rsid w:val="004822F9"/>
    <w:rsid w:val="005360A6"/>
    <w:rsid w:val="00563E82"/>
    <w:rsid w:val="00573B17"/>
    <w:rsid w:val="005A5BAC"/>
    <w:rsid w:val="005C6FFD"/>
    <w:rsid w:val="005C773B"/>
    <w:rsid w:val="005D02B0"/>
    <w:rsid w:val="005F47E7"/>
    <w:rsid w:val="00621884"/>
    <w:rsid w:val="0063189B"/>
    <w:rsid w:val="00664BB9"/>
    <w:rsid w:val="00666F3C"/>
    <w:rsid w:val="006C3302"/>
    <w:rsid w:val="006E0412"/>
    <w:rsid w:val="006E2E19"/>
    <w:rsid w:val="00712DD2"/>
    <w:rsid w:val="00747051"/>
    <w:rsid w:val="007613F5"/>
    <w:rsid w:val="007663ED"/>
    <w:rsid w:val="00780EA7"/>
    <w:rsid w:val="00790FAF"/>
    <w:rsid w:val="007C5E28"/>
    <w:rsid w:val="00803E0F"/>
    <w:rsid w:val="00805673"/>
    <w:rsid w:val="00807C71"/>
    <w:rsid w:val="008A0459"/>
    <w:rsid w:val="008B5C36"/>
    <w:rsid w:val="009002FD"/>
    <w:rsid w:val="009075E7"/>
    <w:rsid w:val="00917A2D"/>
    <w:rsid w:val="00927D04"/>
    <w:rsid w:val="009629CF"/>
    <w:rsid w:val="00965940"/>
    <w:rsid w:val="00991D1F"/>
    <w:rsid w:val="0099407B"/>
    <w:rsid w:val="009A4598"/>
    <w:rsid w:val="009A613D"/>
    <w:rsid w:val="009B4BF9"/>
    <w:rsid w:val="009D254D"/>
    <w:rsid w:val="009D43ED"/>
    <w:rsid w:val="009D47DB"/>
    <w:rsid w:val="009F07C0"/>
    <w:rsid w:val="009F3C28"/>
    <w:rsid w:val="00A06253"/>
    <w:rsid w:val="00A31DE3"/>
    <w:rsid w:val="00A647B4"/>
    <w:rsid w:val="00A76D50"/>
    <w:rsid w:val="00A92B78"/>
    <w:rsid w:val="00A97D1B"/>
    <w:rsid w:val="00AA329A"/>
    <w:rsid w:val="00AB176C"/>
    <w:rsid w:val="00AC5702"/>
    <w:rsid w:val="00AC6C80"/>
    <w:rsid w:val="00AF4FF7"/>
    <w:rsid w:val="00B05FE5"/>
    <w:rsid w:val="00B31784"/>
    <w:rsid w:val="00BB4EC6"/>
    <w:rsid w:val="00BB5A7A"/>
    <w:rsid w:val="00C0468A"/>
    <w:rsid w:val="00C06D4E"/>
    <w:rsid w:val="00C11C77"/>
    <w:rsid w:val="00C12D46"/>
    <w:rsid w:val="00C61F4C"/>
    <w:rsid w:val="00C661D3"/>
    <w:rsid w:val="00C7610C"/>
    <w:rsid w:val="00CA4071"/>
    <w:rsid w:val="00CA438B"/>
    <w:rsid w:val="00CB5BF7"/>
    <w:rsid w:val="00CC059F"/>
    <w:rsid w:val="00CC30DE"/>
    <w:rsid w:val="00CD57C8"/>
    <w:rsid w:val="00CD7843"/>
    <w:rsid w:val="00CF0FAD"/>
    <w:rsid w:val="00D0330C"/>
    <w:rsid w:val="00D1659F"/>
    <w:rsid w:val="00D30907"/>
    <w:rsid w:val="00D60FDE"/>
    <w:rsid w:val="00D67E4B"/>
    <w:rsid w:val="00D74C05"/>
    <w:rsid w:val="00D7760D"/>
    <w:rsid w:val="00E03C4C"/>
    <w:rsid w:val="00E11809"/>
    <w:rsid w:val="00E163B5"/>
    <w:rsid w:val="00E27006"/>
    <w:rsid w:val="00E77C05"/>
    <w:rsid w:val="00E8170D"/>
    <w:rsid w:val="00EA2E01"/>
    <w:rsid w:val="00EF0DD1"/>
    <w:rsid w:val="00F05D4A"/>
    <w:rsid w:val="00F90627"/>
    <w:rsid w:val="00FA6C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F1A80"/>
    <w:pPr>
      <w:overflowPunct w:val="0"/>
      <w:autoSpaceDE w:val="0"/>
      <w:autoSpaceDN w:val="0"/>
      <w:adjustRightInd w:val="0"/>
      <w:spacing w:line="360" w:lineRule="auto"/>
      <w:jc w:val="both"/>
      <w:textAlignment w:val="baseline"/>
    </w:pPr>
    <w:rPr>
      <w:sz w:val="24"/>
      <w:szCs w:val="20"/>
    </w:rPr>
  </w:style>
  <w:style w:type="paragraph" w:styleId="Heading1">
    <w:name w:val="heading 1"/>
    <w:basedOn w:val="OutlineL1"/>
    <w:link w:val="Heading1Char"/>
    <w:uiPriority w:val="99"/>
    <w:qFormat/>
    <w:rsid w:val="00807C71"/>
    <w:pPr>
      <w:spacing w:after="0"/>
      <w:jc w:val="both"/>
    </w:pPr>
    <w:rPr>
      <w:b/>
      <w:sz w:val="24"/>
      <w:szCs w:val="24"/>
      <w:u w:val="single"/>
    </w:rPr>
  </w:style>
  <w:style w:type="paragraph" w:styleId="Heading2">
    <w:name w:val="heading 2"/>
    <w:basedOn w:val="Normal"/>
    <w:next w:val="Normal"/>
    <w:link w:val="Heading2Char"/>
    <w:uiPriority w:val="99"/>
    <w:qFormat/>
    <w:rsid w:val="000F1A80"/>
    <w:pPr>
      <w:keepNext/>
      <w:numPr>
        <w:ilvl w:val="1"/>
        <w:numId w:val="2"/>
      </w:numPr>
      <w:spacing w:before="480" w:line="240" w:lineRule="exact"/>
      <w:jc w:val="left"/>
      <w:outlineLvl w:val="1"/>
    </w:pPr>
    <w:rPr>
      <w:rFonts w:ascii="Times New Roman Bold" w:hAnsi="Times New Roman Bold" w:cs="Arial"/>
      <w:b/>
      <w:bCs/>
      <w:iCs/>
      <w:szCs w:val="24"/>
      <w:u w:val="single"/>
    </w:rPr>
  </w:style>
  <w:style w:type="paragraph" w:styleId="Heading3">
    <w:name w:val="heading 3"/>
    <w:basedOn w:val="Normal"/>
    <w:next w:val="Normal"/>
    <w:link w:val="Heading3Char"/>
    <w:uiPriority w:val="99"/>
    <w:qFormat/>
    <w:rsid w:val="00EA2E01"/>
    <w:pPr>
      <w:keepNext/>
      <w:overflowPunct/>
      <w:autoSpaceDE/>
      <w:autoSpaceDN/>
      <w:adjustRightInd/>
      <w:spacing w:before="240" w:after="60" w:line="240" w:lineRule="auto"/>
      <w:jc w:val="left"/>
      <w:textAlignment w:val="auto"/>
      <w:outlineLvl w:val="2"/>
    </w:pPr>
    <w:rPr>
      <w:rFonts w:ascii="Time New Roman" w:hAnsi="Time New Roman"/>
      <w:sz w:val="26"/>
    </w:rPr>
  </w:style>
  <w:style w:type="paragraph" w:styleId="Heading4">
    <w:name w:val="heading 4"/>
    <w:basedOn w:val="Normal"/>
    <w:next w:val="Normal"/>
    <w:link w:val="Heading4Char"/>
    <w:uiPriority w:val="99"/>
    <w:qFormat/>
    <w:rsid w:val="00EA2E01"/>
    <w:pPr>
      <w:keepNext/>
      <w:overflowPunct/>
      <w:autoSpaceDE/>
      <w:autoSpaceDN/>
      <w:adjustRightInd/>
      <w:spacing w:before="240" w:after="60" w:line="240" w:lineRule="auto"/>
      <w:jc w:val="left"/>
      <w:textAlignment w:val="auto"/>
      <w:outlineLvl w:val="3"/>
    </w:pPr>
    <w:rPr>
      <w:rFonts w:ascii="Time New Roman" w:hAnsi="Time New Roman"/>
      <w:b/>
      <w:sz w:val="26"/>
    </w:rPr>
  </w:style>
  <w:style w:type="paragraph" w:styleId="Heading5">
    <w:name w:val="heading 5"/>
    <w:basedOn w:val="Normal"/>
    <w:next w:val="Normal"/>
    <w:link w:val="Heading5Char"/>
    <w:uiPriority w:val="99"/>
    <w:qFormat/>
    <w:rsid w:val="00EA2E01"/>
    <w:pPr>
      <w:overflowPunct/>
      <w:autoSpaceDE/>
      <w:autoSpaceDN/>
      <w:adjustRightInd/>
      <w:spacing w:before="240" w:after="60" w:line="240" w:lineRule="auto"/>
      <w:jc w:val="left"/>
      <w:textAlignment w:val="auto"/>
      <w:outlineLvl w:val="4"/>
    </w:pPr>
    <w:rPr>
      <w:rFonts w:ascii="Time New Roman" w:hAnsi="Time New Roman"/>
      <w:sz w:val="26"/>
    </w:rPr>
  </w:style>
  <w:style w:type="paragraph" w:styleId="Heading6">
    <w:name w:val="heading 6"/>
    <w:basedOn w:val="Normal"/>
    <w:next w:val="Normal"/>
    <w:link w:val="Heading6Char"/>
    <w:uiPriority w:val="99"/>
    <w:qFormat/>
    <w:rsid w:val="00EA2E01"/>
    <w:pPr>
      <w:overflowPunct/>
      <w:autoSpaceDE/>
      <w:autoSpaceDN/>
      <w:adjustRightInd/>
      <w:spacing w:before="240" w:after="60" w:line="240" w:lineRule="auto"/>
      <w:jc w:val="left"/>
      <w:textAlignment w:val="auto"/>
      <w:outlineLvl w:val="5"/>
    </w:pPr>
    <w:rPr>
      <w:rFonts w:ascii="Time New Roman" w:hAnsi="Time New Roman"/>
      <w:i/>
      <w:sz w:val="26"/>
    </w:rPr>
  </w:style>
  <w:style w:type="paragraph" w:styleId="Heading7">
    <w:name w:val="heading 7"/>
    <w:basedOn w:val="Normal"/>
    <w:next w:val="Normal"/>
    <w:link w:val="Heading7Char"/>
    <w:uiPriority w:val="99"/>
    <w:qFormat/>
    <w:rsid w:val="00EA2E01"/>
    <w:pPr>
      <w:overflowPunct/>
      <w:autoSpaceDE/>
      <w:autoSpaceDN/>
      <w:adjustRightInd/>
      <w:spacing w:before="240" w:after="60" w:line="240" w:lineRule="auto"/>
      <w:jc w:val="left"/>
      <w:textAlignment w:val="auto"/>
      <w:outlineLvl w:val="6"/>
    </w:pPr>
    <w:rPr>
      <w:rFonts w:ascii="Arial" w:hAnsi="Arial"/>
      <w:b/>
      <w:sz w:val="26"/>
    </w:rPr>
  </w:style>
  <w:style w:type="paragraph" w:styleId="Heading8">
    <w:name w:val="heading 8"/>
    <w:basedOn w:val="Normal"/>
    <w:next w:val="Normal"/>
    <w:link w:val="Heading8Char"/>
    <w:uiPriority w:val="99"/>
    <w:qFormat/>
    <w:rsid w:val="00EA2E01"/>
    <w:pPr>
      <w:overflowPunct/>
      <w:autoSpaceDE/>
      <w:autoSpaceDN/>
      <w:adjustRightInd/>
      <w:spacing w:before="240" w:after="60" w:line="240" w:lineRule="auto"/>
      <w:jc w:val="left"/>
      <w:textAlignment w:val="auto"/>
      <w:outlineLvl w:val="7"/>
    </w:pPr>
    <w:rPr>
      <w:rFonts w:ascii="Arial" w:hAnsi="Arial"/>
      <w:i/>
      <w:sz w:val="26"/>
    </w:rPr>
  </w:style>
  <w:style w:type="paragraph" w:styleId="Heading9">
    <w:name w:val="heading 9"/>
    <w:basedOn w:val="Normal"/>
    <w:next w:val="Normal"/>
    <w:link w:val="Heading9Char"/>
    <w:uiPriority w:val="99"/>
    <w:qFormat/>
    <w:rsid w:val="00EA2E01"/>
    <w:pPr>
      <w:overflowPunct/>
      <w:autoSpaceDE/>
      <w:autoSpaceDN/>
      <w:adjustRightInd/>
      <w:spacing w:before="240" w:after="60" w:line="240" w:lineRule="auto"/>
      <w:jc w:val="left"/>
      <w:textAlignment w:val="auto"/>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09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3309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EA2E01"/>
    <w:rPr>
      <w:rFonts w:ascii="Time New Roman" w:hAnsi="Time New Roman" w:cs="Times New Roman"/>
      <w:sz w:val="26"/>
    </w:rPr>
  </w:style>
  <w:style w:type="character" w:customStyle="1" w:styleId="Heading4Char">
    <w:name w:val="Heading 4 Char"/>
    <w:basedOn w:val="DefaultParagraphFont"/>
    <w:link w:val="Heading4"/>
    <w:uiPriority w:val="99"/>
    <w:locked/>
    <w:rsid w:val="00EA2E01"/>
    <w:rPr>
      <w:rFonts w:ascii="Time New Roman" w:hAnsi="Time New Roman" w:cs="Times New Roman"/>
      <w:b/>
      <w:sz w:val="26"/>
    </w:rPr>
  </w:style>
  <w:style w:type="character" w:customStyle="1" w:styleId="Heading5Char">
    <w:name w:val="Heading 5 Char"/>
    <w:basedOn w:val="DefaultParagraphFont"/>
    <w:link w:val="Heading5"/>
    <w:uiPriority w:val="99"/>
    <w:locked/>
    <w:rsid w:val="00EA2E01"/>
    <w:rPr>
      <w:rFonts w:ascii="Time New Roman" w:hAnsi="Time New Roman" w:cs="Times New Roman"/>
      <w:sz w:val="26"/>
    </w:rPr>
  </w:style>
  <w:style w:type="character" w:customStyle="1" w:styleId="Heading6Char">
    <w:name w:val="Heading 6 Char"/>
    <w:basedOn w:val="DefaultParagraphFont"/>
    <w:link w:val="Heading6"/>
    <w:uiPriority w:val="99"/>
    <w:locked/>
    <w:rsid w:val="00EA2E01"/>
    <w:rPr>
      <w:rFonts w:ascii="Time New Roman" w:hAnsi="Time New Roman" w:cs="Times New Roman"/>
      <w:i/>
      <w:sz w:val="26"/>
    </w:rPr>
  </w:style>
  <w:style w:type="character" w:customStyle="1" w:styleId="Heading7Char">
    <w:name w:val="Heading 7 Char"/>
    <w:basedOn w:val="DefaultParagraphFont"/>
    <w:link w:val="Heading7"/>
    <w:uiPriority w:val="99"/>
    <w:locked/>
    <w:rsid w:val="00EA2E01"/>
    <w:rPr>
      <w:rFonts w:ascii="Arial" w:hAnsi="Arial" w:cs="Times New Roman"/>
      <w:b/>
      <w:sz w:val="26"/>
    </w:rPr>
  </w:style>
  <w:style w:type="character" w:customStyle="1" w:styleId="Heading8Char">
    <w:name w:val="Heading 8 Char"/>
    <w:basedOn w:val="DefaultParagraphFont"/>
    <w:link w:val="Heading8"/>
    <w:uiPriority w:val="99"/>
    <w:locked/>
    <w:rsid w:val="00EA2E01"/>
    <w:rPr>
      <w:rFonts w:ascii="Arial" w:hAnsi="Arial" w:cs="Times New Roman"/>
      <w:i/>
      <w:sz w:val="26"/>
    </w:rPr>
  </w:style>
  <w:style w:type="character" w:customStyle="1" w:styleId="Heading9Char">
    <w:name w:val="Heading 9 Char"/>
    <w:basedOn w:val="DefaultParagraphFont"/>
    <w:link w:val="Heading9"/>
    <w:uiPriority w:val="99"/>
    <w:locked/>
    <w:rsid w:val="00EA2E01"/>
    <w:rPr>
      <w:rFonts w:ascii="Arial" w:hAnsi="Arial" w:cs="Times New Roman"/>
      <w:b/>
      <w:i/>
    </w:rPr>
  </w:style>
  <w:style w:type="paragraph" w:customStyle="1" w:styleId="Default">
    <w:name w:val="Default"/>
    <w:uiPriority w:val="99"/>
    <w:rsid w:val="000F1A80"/>
    <w:pPr>
      <w:autoSpaceDE w:val="0"/>
      <w:autoSpaceDN w:val="0"/>
      <w:adjustRightInd w:val="0"/>
    </w:pPr>
    <w:rPr>
      <w:color w:val="000000"/>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Footnote Text Cha"/>
    <w:basedOn w:val="Normal"/>
    <w:link w:val="FootnoteTextChar1"/>
    <w:uiPriority w:val="99"/>
    <w:semiHidden/>
    <w:rsid w:val="000F1A80"/>
    <w:rPr>
      <w:sz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semiHidden/>
    <w:rsid w:val="00733092"/>
    <w:rPr>
      <w:sz w:val="20"/>
      <w:szCs w:val="20"/>
    </w:rPr>
  </w:style>
  <w:style w:type="character" w:styleId="FootnoteReference">
    <w:name w:val="footnote reference"/>
    <w:aliases w:val="fr,o,Style 6,Style 3,Footnote 1r,Style 17,Style 9,Style 12,(NECG) Footnote Reference,Appel note de bas de p,Style 5,Style 124,Style 20,FR,Style 13,callout,Style 11,o1,o2,o3,o4,o5,o6,o11,o21,o7,Style 2,Style 28,Style 8"/>
    <w:basedOn w:val="DefaultParagraphFont"/>
    <w:uiPriority w:val="99"/>
    <w:semiHidden/>
    <w:rsid w:val="000F1A80"/>
    <w:rPr>
      <w:rFonts w:cs="Times New Roman"/>
      <w:vertAlign w:val="superscript"/>
    </w:rPr>
  </w:style>
  <w:style w:type="character" w:styleId="Hyperlink">
    <w:name w:val="Hyperlink"/>
    <w:basedOn w:val="DefaultParagraphFont"/>
    <w:uiPriority w:val="99"/>
    <w:rsid w:val="000F1A80"/>
    <w:rPr>
      <w:rFonts w:cs="Times New Roman"/>
      <w:color w:val="2B674D"/>
      <w:u w:val="single"/>
    </w:rPr>
  </w:style>
  <w:style w:type="paragraph" w:customStyle="1" w:styleId="CourtName">
    <w:name w:val="CourtName"/>
    <w:basedOn w:val="Normal"/>
    <w:uiPriority w:val="99"/>
    <w:rsid w:val="000F1A80"/>
    <w:pPr>
      <w:spacing w:line="240" w:lineRule="exact"/>
      <w:jc w:val="center"/>
    </w:pPr>
  </w:style>
  <w:style w:type="paragraph" w:customStyle="1" w:styleId="AutoNumBodyCharCharCharChar">
    <w:name w:val="AutoNum Body Char Char Char Char"/>
    <w:basedOn w:val="Normal"/>
    <w:autoRedefine/>
    <w:uiPriority w:val="99"/>
    <w:rsid w:val="003F675D"/>
    <w:pPr>
      <w:widowControl w:val="0"/>
      <w:numPr>
        <w:numId w:val="1"/>
      </w:numPr>
      <w:overflowPunct/>
      <w:autoSpaceDE/>
      <w:autoSpaceDN/>
      <w:adjustRightInd/>
      <w:spacing w:before="240" w:line="240" w:lineRule="auto"/>
      <w:jc w:val="left"/>
      <w:textAlignment w:val="auto"/>
    </w:pPr>
    <w:rPr>
      <w:sz w:val="20"/>
    </w:rPr>
  </w:style>
  <w:style w:type="paragraph" w:styleId="EndnoteText">
    <w:name w:val="endnote text"/>
    <w:basedOn w:val="Normal"/>
    <w:link w:val="EndnoteTextChar"/>
    <w:uiPriority w:val="99"/>
    <w:semiHidden/>
    <w:rsid w:val="000F1A80"/>
    <w:pPr>
      <w:overflowPunct/>
      <w:autoSpaceDE/>
      <w:autoSpaceDN/>
      <w:adjustRightInd/>
      <w:spacing w:line="240" w:lineRule="auto"/>
      <w:jc w:val="left"/>
      <w:textAlignment w:val="auto"/>
    </w:pPr>
    <w:rPr>
      <w:rFonts w:ascii="Calibri" w:hAnsi="Calibri"/>
      <w:sz w:val="20"/>
    </w:rPr>
  </w:style>
  <w:style w:type="character" w:customStyle="1" w:styleId="EndnoteTextChar">
    <w:name w:val="Endnote Text Char"/>
    <w:basedOn w:val="DefaultParagraphFont"/>
    <w:link w:val="EndnoteText"/>
    <w:uiPriority w:val="99"/>
    <w:semiHidden/>
    <w:locked/>
    <w:rsid w:val="000F1A80"/>
    <w:rPr>
      <w:rFonts w:ascii="Calibri" w:hAnsi="Calibri" w:cs="Times New Roman"/>
      <w:lang w:val="en-US" w:eastAsia="en-US" w:bidi="ar-SA"/>
    </w:rPr>
  </w:style>
  <w:style w:type="paragraph" w:styleId="BalloonText">
    <w:name w:val="Balloon Text"/>
    <w:basedOn w:val="Normal"/>
    <w:link w:val="BalloonTextChar"/>
    <w:uiPriority w:val="99"/>
    <w:semiHidden/>
    <w:rsid w:val="000F1A80"/>
    <w:rPr>
      <w:rFonts w:ascii="Tahoma" w:hAnsi="Tahoma" w:cs="Tahoma"/>
      <w:sz w:val="16"/>
      <w:szCs w:val="16"/>
    </w:rPr>
  </w:style>
  <w:style w:type="character" w:customStyle="1" w:styleId="BalloonTextChar">
    <w:name w:val="Balloon Text Char"/>
    <w:basedOn w:val="DefaultParagraphFont"/>
    <w:link w:val="BalloonText"/>
    <w:uiPriority w:val="99"/>
    <w:semiHidden/>
    <w:rsid w:val="00733092"/>
    <w:rPr>
      <w:sz w:val="0"/>
      <w:szCs w:val="0"/>
    </w:rPr>
  </w:style>
  <w:style w:type="paragraph" w:styleId="Header">
    <w:name w:val="header"/>
    <w:basedOn w:val="Normal"/>
    <w:link w:val="HeaderChar"/>
    <w:uiPriority w:val="99"/>
    <w:rsid w:val="000F1A80"/>
    <w:pPr>
      <w:tabs>
        <w:tab w:val="center" w:pos="4320"/>
        <w:tab w:val="right" w:pos="8640"/>
      </w:tabs>
    </w:pPr>
  </w:style>
  <w:style w:type="character" w:customStyle="1" w:styleId="HeaderChar">
    <w:name w:val="Header Char"/>
    <w:basedOn w:val="DefaultParagraphFont"/>
    <w:link w:val="Header"/>
    <w:uiPriority w:val="99"/>
    <w:semiHidden/>
    <w:rsid w:val="00733092"/>
    <w:rPr>
      <w:sz w:val="24"/>
      <w:szCs w:val="20"/>
    </w:rPr>
  </w:style>
  <w:style w:type="paragraph" w:styleId="Footer">
    <w:name w:val="footer"/>
    <w:basedOn w:val="Normal"/>
    <w:link w:val="FooterChar"/>
    <w:uiPriority w:val="99"/>
    <w:rsid w:val="000F1A80"/>
    <w:pPr>
      <w:tabs>
        <w:tab w:val="center" w:pos="4320"/>
        <w:tab w:val="right" w:pos="8640"/>
      </w:tabs>
    </w:pPr>
  </w:style>
  <w:style w:type="character" w:customStyle="1" w:styleId="FooterChar">
    <w:name w:val="Footer Char"/>
    <w:basedOn w:val="DefaultParagraphFont"/>
    <w:link w:val="Footer"/>
    <w:uiPriority w:val="99"/>
    <w:semiHidden/>
    <w:rsid w:val="00733092"/>
    <w:rPr>
      <w:sz w:val="24"/>
      <w:szCs w:val="20"/>
    </w:rPr>
  </w:style>
  <w:style w:type="character" w:styleId="PageNumber">
    <w:name w:val="page number"/>
    <w:basedOn w:val="DefaultParagraphFont"/>
    <w:uiPriority w:val="99"/>
    <w:rsid w:val="000F1A80"/>
    <w:rPr>
      <w:rFonts w:cs="Times New Roman"/>
    </w:rPr>
  </w:style>
  <w:style w:type="paragraph" w:styleId="BodyText">
    <w:name w:val="Body Text"/>
    <w:basedOn w:val="Normal"/>
    <w:link w:val="BodyTextChar"/>
    <w:uiPriority w:val="99"/>
    <w:rsid w:val="00EA2E01"/>
    <w:pPr>
      <w:widowControl w:val="0"/>
      <w:overflowPunct/>
      <w:autoSpaceDE/>
      <w:autoSpaceDN/>
      <w:adjustRightInd/>
      <w:spacing w:after="240" w:line="240" w:lineRule="auto"/>
      <w:ind w:firstLine="720"/>
      <w:jc w:val="left"/>
      <w:textAlignment w:val="auto"/>
    </w:pPr>
    <w:rPr>
      <w:sz w:val="26"/>
    </w:rPr>
  </w:style>
  <w:style w:type="character" w:customStyle="1" w:styleId="BodyTextChar">
    <w:name w:val="Body Text Char"/>
    <w:basedOn w:val="DefaultParagraphFont"/>
    <w:link w:val="BodyText"/>
    <w:uiPriority w:val="99"/>
    <w:locked/>
    <w:rsid w:val="00EA2E01"/>
    <w:rPr>
      <w:rFonts w:cs="Times New Roman"/>
      <w:sz w:val="26"/>
    </w:rPr>
  </w:style>
  <w:style w:type="paragraph" w:styleId="BodyTextIndent">
    <w:name w:val="Body Text Indent"/>
    <w:basedOn w:val="BodyText"/>
    <w:next w:val="BodyText"/>
    <w:link w:val="BodyTextIndentChar"/>
    <w:uiPriority w:val="99"/>
    <w:rsid w:val="00EA2E01"/>
    <w:pPr>
      <w:ind w:left="720" w:firstLine="0"/>
    </w:pPr>
  </w:style>
  <w:style w:type="character" w:customStyle="1" w:styleId="BodyTextIndentChar">
    <w:name w:val="Body Text Indent Char"/>
    <w:basedOn w:val="DefaultParagraphFont"/>
    <w:link w:val="BodyTextIndent"/>
    <w:uiPriority w:val="99"/>
    <w:locked/>
    <w:rsid w:val="00EA2E01"/>
    <w:rPr>
      <w:rFonts w:cs="Times New Roman"/>
      <w:sz w:val="26"/>
    </w:rPr>
  </w:style>
  <w:style w:type="paragraph" w:customStyle="1" w:styleId="LHFirmName">
    <w:name w:val="LH Firm Name"/>
    <w:uiPriority w:val="99"/>
    <w:rsid w:val="00EA2E01"/>
    <w:pPr>
      <w:spacing w:after="240"/>
    </w:pPr>
    <w:rPr>
      <w:rFonts w:ascii="EngravrsRoman BT" w:hAnsi="EngravrsRoman BT"/>
      <w:noProof/>
      <w:spacing w:val="10"/>
      <w:sz w:val="15"/>
      <w:szCs w:val="20"/>
    </w:rPr>
  </w:style>
  <w:style w:type="paragraph" w:customStyle="1" w:styleId="BodyTextContinued">
    <w:name w:val="Body Text Continued"/>
    <w:basedOn w:val="BodyText"/>
    <w:next w:val="BodyText"/>
    <w:uiPriority w:val="99"/>
    <w:rsid w:val="00EA2E01"/>
    <w:pPr>
      <w:ind w:firstLine="0"/>
    </w:pPr>
  </w:style>
  <w:style w:type="paragraph" w:customStyle="1" w:styleId="LetterClosing">
    <w:name w:val="LetterClosing"/>
    <w:basedOn w:val="Normal"/>
    <w:next w:val="Normal"/>
    <w:uiPriority w:val="99"/>
    <w:rsid w:val="00EA2E01"/>
    <w:pPr>
      <w:overflowPunct/>
      <w:autoSpaceDE/>
      <w:autoSpaceDN/>
      <w:adjustRightInd/>
      <w:spacing w:line="240" w:lineRule="auto"/>
      <w:jc w:val="left"/>
      <w:textAlignment w:val="auto"/>
    </w:pPr>
    <w:rPr>
      <w:sz w:val="26"/>
    </w:rPr>
  </w:style>
  <w:style w:type="paragraph" w:styleId="MacroText">
    <w:name w:val="macro"/>
    <w:link w:val="MacroTextChar"/>
    <w:uiPriority w:val="99"/>
    <w:rsid w:val="00EA2E01"/>
    <w:pPr>
      <w:tabs>
        <w:tab w:val="left" w:pos="480"/>
        <w:tab w:val="left" w:pos="960"/>
        <w:tab w:val="left" w:pos="1440"/>
        <w:tab w:val="left" w:pos="1920"/>
        <w:tab w:val="left" w:pos="2400"/>
        <w:tab w:val="left" w:pos="2880"/>
        <w:tab w:val="left" w:pos="3360"/>
        <w:tab w:val="left" w:pos="3840"/>
        <w:tab w:val="left" w:pos="4320"/>
      </w:tabs>
    </w:pPr>
    <w:rPr>
      <w:sz w:val="18"/>
      <w:szCs w:val="20"/>
    </w:rPr>
  </w:style>
  <w:style w:type="character" w:customStyle="1" w:styleId="MacroTextChar">
    <w:name w:val="Macro Text Char"/>
    <w:basedOn w:val="DefaultParagraphFont"/>
    <w:link w:val="MacroText"/>
    <w:uiPriority w:val="99"/>
    <w:locked/>
    <w:rsid w:val="00EA2E01"/>
    <w:rPr>
      <w:rFonts w:cs="Times New Roman"/>
      <w:sz w:val="18"/>
      <w:lang w:val="en-US" w:eastAsia="en-US" w:bidi="ar-SA"/>
    </w:rPr>
  </w:style>
  <w:style w:type="paragraph" w:styleId="NormalIndent">
    <w:name w:val="Normal Indent"/>
    <w:basedOn w:val="Normal"/>
    <w:uiPriority w:val="99"/>
    <w:rsid w:val="00EA2E01"/>
    <w:pPr>
      <w:widowControl w:val="0"/>
      <w:overflowPunct/>
      <w:autoSpaceDE/>
      <w:autoSpaceDN/>
      <w:adjustRightInd/>
      <w:spacing w:line="240" w:lineRule="exact"/>
      <w:ind w:left="720" w:right="720"/>
      <w:jc w:val="left"/>
      <w:textAlignment w:val="auto"/>
    </w:pPr>
    <w:rPr>
      <w:sz w:val="26"/>
    </w:rPr>
  </w:style>
  <w:style w:type="paragraph" w:customStyle="1" w:styleId="PleadingSignature">
    <w:name w:val="Pleading Signature"/>
    <w:basedOn w:val="Normal"/>
    <w:uiPriority w:val="99"/>
    <w:rsid w:val="00EA2E01"/>
    <w:pPr>
      <w:keepNext/>
      <w:keepLines/>
      <w:widowControl w:val="0"/>
      <w:tabs>
        <w:tab w:val="left" w:pos="5040"/>
        <w:tab w:val="right" w:pos="9360"/>
      </w:tabs>
      <w:overflowPunct/>
      <w:autoSpaceDE/>
      <w:autoSpaceDN/>
      <w:adjustRightInd/>
      <w:spacing w:line="240" w:lineRule="exact"/>
      <w:ind w:left="4680"/>
      <w:jc w:val="left"/>
      <w:textAlignment w:val="auto"/>
    </w:pPr>
    <w:rPr>
      <w:sz w:val="26"/>
    </w:rPr>
  </w:style>
  <w:style w:type="paragraph" w:styleId="EnvelopeAddress">
    <w:name w:val="envelope address"/>
    <w:basedOn w:val="Normal"/>
    <w:uiPriority w:val="99"/>
    <w:rsid w:val="00EA2E01"/>
    <w:pPr>
      <w:framePr w:w="5760" w:h="2160" w:hRule="exact" w:wrap="around" w:vAnchor="page" w:hAnchor="page" w:x="6481" w:y="3068"/>
      <w:overflowPunct/>
      <w:autoSpaceDE/>
      <w:autoSpaceDN/>
      <w:adjustRightInd/>
      <w:spacing w:line="240" w:lineRule="auto"/>
      <w:jc w:val="left"/>
      <w:textAlignment w:val="auto"/>
    </w:pPr>
    <w:rPr>
      <w:sz w:val="26"/>
    </w:rPr>
  </w:style>
  <w:style w:type="paragraph" w:customStyle="1" w:styleId="LetterDate">
    <w:name w:val="Letter Date"/>
    <w:basedOn w:val="Normal"/>
    <w:next w:val="BodyText"/>
    <w:uiPriority w:val="99"/>
    <w:rsid w:val="00EA2E01"/>
    <w:pPr>
      <w:overflowPunct/>
      <w:autoSpaceDE/>
      <w:autoSpaceDN/>
      <w:adjustRightInd/>
      <w:spacing w:line="240" w:lineRule="auto"/>
      <w:jc w:val="left"/>
      <w:textAlignment w:val="auto"/>
    </w:pPr>
    <w:rPr>
      <w:sz w:val="26"/>
    </w:rPr>
  </w:style>
  <w:style w:type="paragraph" w:styleId="TableofAuthorities">
    <w:name w:val="table of authorities"/>
    <w:basedOn w:val="Normal"/>
    <w:next w:val="Normal"/>
    <w:uiPriority w:val="99"/>
    <w:rsid w:val="00EA2E01"/>
    <w:pPr>
      <w:widowControl w:val="0"/>
      <w:tabs>
        <w:tab w:val="right" w:leader="dot" w:pos="9216"/>
      </w:tabs>
      <w:overflowPunct/>
      <w:autoSpaceDE/>
      <w:autoSpaceDN/>
      <w:adjustRightInd/>
      <w:spacing w:after="120" w:line="240" w:lineRule="exact"/>
      <w:ind w:left="360" w:right="1440" w:hanging="360"/>
      <w:jc w:val="left"/>
      <w:textAlignment w:val="auto"/>
    </w:pPr>
    <w:rPr>
      <w:sz w:val="26"/>
    </w:rPr>
  </w:style>
  <w:style w:type="paragraph" w:styleId="TOAHeading">
    <w:name w:val="toa heading"/>
    <w:basedOn w:val="Normal"/>
    <w:next w:val="TableofAuthorities"/>
    <w:uiPriority w:val="99"/>
    <w:rsid w:val="00EA2E01"/>
    <w:pPr>
      <w:keepNext/>
      <w:widowControl w:val="0"/>
      <w:overflowPunct/>
      <w:autoSpaceDE/>
      <w:autoSpaceDN/>
      <w:adjustRightInd/>
      <w:spacing w:before="120" w:after="120" w:line="240" w:lineRule="exact"/>
      <w:jc w:val="center"/>
      <w:textAlignment w:val="auto"/>
    </w:pPr>
    <w:rPr>
      <w:b/>
      <w:caps/>
      <w:sz w:val="26"/>
    </w:rPr>
  </w:style>
  <w:style w:type="character" w:customStyle="1" w:styleId="ParagraphNumber">
    <w:name w:val="ParagraphNumber"/>
    <w:basedOn w:val="DefaultParagraphFont"/>
    <w:uiPriority w:val="99"/>
    <w:rsid w:val="00EA2E01"/>
    <w:rPr>
      <w:rFonts w:cs="Times New Roman"/>
    </w:rPr>
  </w:style>
  <w:style w:type="paragraph" w:styleId="TOC1">
    <w:name w:val="toc 1"/>
    <w:basedOn w:val="Normal"/>
    <w:next w:val="TOC2"/>
    <w:uiPriority w:val="99"/>
    <w:rsid w:val="00EA2E01"/>
    <w:pPr>
      <w:keepLines/>
      <w:tabs>
        <w:tab w:val="right" w:leader="dot" w:pos="9288"/>
      </w:tabs>
      <w:overflowPunct/>
      <w:autoSpaceDE/>
      <w:autoSpaceDN/>
      <w:adjustRightInd/>
      <w:spacing w:line="240" w:lineRule="auto"/>
      <w:ind w:left="720" w:right="720" w:hanging="720"/>
      <w:jc w:val="left"/>
      <w:textAlignment w:val="auto"/>
    </w:pPr>
    <w:rPr>
      <w:sz w:val="26"/>
    </w:rPr>
  </w:style>
  <w:style w:type="paragraph" w:styleId="TOC2">
    <w:name w:val="toc 2"/>
    <w:basedOn w:val="Normal"/>
    <w:next w:val="TOC3"/>
    <w:uiPriority w:val="99"/>
    <w:rsid w:val="00EA2E01"/>
    <w:pPr>
      <w:keepLines/>
      <w:tabs>
        <w:tab w:val="right" w:leader="dot" w:pos="9288"/>
      </w:tabs>
      <w:overflowPunct/>
      <w:autoSpaceDE/>
      <w:autoSpaceDN/>
      <w:adjustRightInd/>
      <w:spacing w:line="240" w:lineRule="auto"/>
      <w:ind w:left="1440" w:right="720" w:hanging="720"/>
      <w:jc w:val="left"/>
      <w:textAlignment w:val="auto"/>
    </w:pPr>
    <w:rPr>
      <w:sz w:val="26"/>
    </w:rPr>
  </w:style>
  <w:style w:type="paragraph" w:styleId="TOC3">
    <w:name w:val="toc 3"/>
    <w:basedOn w:val="Normal"/>
    <w:next w:val="TOC4"/>
    <w:uiPriority w:val="99"/>
    <w:rsid w:val="00EA2E01"/>
    <w:pPr>
      <w:keepLines/>
      <w:tabs>
        <w:tab w:val="right" w:leader="dot" w:pos="9288"/>
      </w:tabs>
      <w:overflowPunct/>
      <w:autoSpaceDE/>
      <w:autoSpaceDN/>
      <w:adjustRightInd/>
      <w:spacing w:line="240" w:lineRule="auto"/>
      <w:ind w:left="2160" w:right="720" w:hanging="720"/>
      <w:jc w:val="left"/>
      <w:textAlignment w:val="auto"/>
    </w:pPr>
    <w:rPr>
      <w:sz w:val="26"/>
    </w:rPr>
  </w:style>
  <w:style w:type="paragraph" w:styleId="TOC4">
    <w:name w:val="toc 4"/>
    <w:basedOn w:val="Normal"/>
    <w:next w:val="TOC5"/>
    <w:uiPriority w:val="99"/>
    <w:rsid w:val="00EA2E01"/>
    <w:pPr>
      <w:keepLines/>
      <w:tabs>
        <w:tab w:val="right" w:leader="dot" w:pos="9288"/>
      </w:tabs>
      <w:overflowPunct/>
      <w:autoSpaceDE/>
      <w:autoSpaceDN/>
      <w:adjustRightInd/>
      <w:spacing w:line="240" w:lineRule="auto"/>
      <w:ind w:left="2880" w:right="720" w:hanging="720"/>
      <w:jc w:val="left"/>
      <w:textAlignment w:val="auto"/>
    </w:pPr>
    <w:rPr>
      <w:sz w:val="26"/>
    </w:rPr>
  </w:style>
  <w:style w:type="paragraph" w:styleId="TOC5">
    <w:name w:val="toc 5"/>
    <w:basedOn w:val="Normal"/>
    <w:next w:val="TOC6"/>
    <w:uiPriority w:val="99"/>
    <w:rsid w:val="00EA2E01"/>
    <w:pPr>
      <w:keepLines/>
      <w:tabs>
        <w:tab w:val="right" w:leader="dot" w:pos="9288"/>
      </w:tabs>
      <w:overflowPunct/>
      <w:autoSpaceDE/>
      <w:autoSpaceDN/>
      <w:adjustRightInd/>
      <w:spacing w:line="240" w:lineRule="auto"/>
      <w:ind w:left="3600" w:right="720" w:hanging="720"/>
      <w:jc w:val="left"/>
      <w:textAlignment w:val="auto"/>
    </w:pPr>
    <w:rPr>
      <w:sz w:val="26"/>
    </w:rPr>
  </w:style>
  <w:style w:type="paragraph" w:styleId="TOC6">
    <w:name w:val="toc 6"/>
    <w:basedOn w:val="Normal"/>
    <w:next w:val="TOC7"/>
    <w:uiPriority w:val="99"/>
    <w:rsid w:val="00EA2E01"/>
    <w:pPr>
      <w:keepLines/>
      <w:tabs>
        <w:tab w:val="right" w:leader="dot" w:pos="9288"/>
      </w:tabs>
      <w:overflowPunct/>
      <w:autoSpaceDE/>
      <w:autoSpaceDN/>
      <w:adjustRightInd/>
      <w:spacing w:line="240" w:lineRule="auto"/>
      <w:ind w:left="4320" w:right="720" w:hanging="720"/>
      <w:jc w:val="left"/>
      <w:textAlignment w:val="auto"/>
    </w:pPr>
    <w:rPr>
      <w:sz w:val="26"/>
    </w:rPr>
  </w:style>
  <w:style w:type="paragraph" w:styleId="TOC7">
    <w:name w:val="toc 7"/>
    <w:basedOn w:val="Normal"/>
    <w:next w:val="TOC8"/>
    <w:uiPriority w:val="99"/>
    <w:rsid w:val="00EA2E01"/>
    <w:pPr>
      <w:keepLines/>
      <w:tabs>
        <w:tab w:val="right" w:leader="dot" w:pos="9288"/>
      </w:tabs>
      <w:overflowPunct/>
      <w:autoSpaceDE/>
      <w:autoSpaceDN/>
      <w:adjustRightInd/>
      <w:spacing w:line="240" w:lineRule="auto"/>
      <w:ind w:left="5040" w:right="720" w:hanging="720"/>
      <w:jc w:val="left"/>
      <w:textAlignment w:val="auto"/>
    </w:pPr>
    <w:rPr>
      <w:sz w:val="26"/>
    </w:rPr>
  </w:style>
  <w:style w:type="paragraph" w:styleId="TOC8">
    <w:name w:val="toc 8"/>
    <w:basedOn w:val="Normal"/>
    <w:next w:val="TOC9"/>
    <w:uiPriority w:val="99"/>
    <w:rsid w:val="00EA2E01"/>
    <w:pPr>
      <w:keepLines/>
      <w:tabs>
        <w:tab w:val="right" w:leader="dot" w:pos="9288"/>
      </w:tabs>
      <w:overflowPunct/>
      <w:autoSpaceDE/>
      <w:autoSpaceDN/>
      <w:adjustRightInd/>
      <w:spacing w:line="240" w:lineRule="auto"/>
      <w:ind w:left="5760" w:right="720" w:hanging="720"/>
      <w:jc w:val="left"/>
      <w:textAlignment w:val="auto"/>
    </w:pPr>
    <w:rPr>
      <w:sz w:val="26"/>
    </w:rPr>
  </w:style>
  <w:style w:type="paragraph" w:styleId="TOC9">
    <w:name w:val="toc 9"/>
    <w:basedOn w:val="Normal"/>
    <w:uiPriority w:val="99"/>
    <w:rsid w:val="00EA2E01"/>
    <w:pPr>
      <w:keepLines/>
      <w:tabs>
        <w:tab w:val="right" w:leader="dot" w:pos="9288"/>
      </w:tabs>
      <w:overflowPunct/>
      <w:autoSpaceDE/>
      <w:autoSpaceDN/>
      <w:adjustRightInd/>
      <w:spacing w:line="240" w:lineRule="auto"/>
      <w:ind w:left="6480" w:right="720" w:hanging="720"/>
      <w:jc w:val="left"/>
      <w:textAlignment w:val="auto"/>
    </w:pPr>
    <w:rPr>
      <w:sz w:val="26"/>
    </w:rPr>
  </w:style>
  <w:style w:type="paragraph" w:customStyle="1" w:styleId="DeliveryPhrase">
    <w:name w:val="Delivery Phrase"/>
    <w:basedOn w:val="Normal"/>
    <w:next w:val="Normal"/>
    <w:uiPriority w:val="99"/>
    <w:rsid w:val="00EA2E01"/>
    <w:pPr>
      <w:overflowPunct/>
      <w:autoSpaceDE/>
      <w:autoSpaceDN/>
      <w:adjustRightInd/>
      <w:spacing w:before="240" w:line="240" w:lineRule="auto"/>
      <w:jc w:val="left"/>
      <w:textAlignment w:val="auto"/>
    </w:pPr>
    <w:rPr>
      <w:b/>
      <w:caps/>
      <w:sz w:val="26"/>
    </w:rPr>
  </w:style>
  <w:style w:type="paragraph" w:customStyle="1" w:styleId="SDP">
    <w:name w:val="SDP"/>
    <w:basedOn w:val="Normal"/>
    <w:next w:val="Normal"/>
    <w:uiPriority w:val="99"/>
    <w:rsid w:val="00EA2E01"/>
    <w:pPr>
      <w:overflowPunct/>
      <w:autoSpaceDE/>
      <w:autoSpaceDN/>
      <w:adjustRightInd/>
      <w:spacing w:before="240" w:line="240" w:lineRule="auto"/>
      <w:jc w:val="left"/>
      <w:textAlignment w:val="auto"/>
    </w:pPr>
    <w:rPr>
      <w:b/>
      <w:caps/>
      <w:sz w:val="26"/>
    </w:rPr>
  </w:style>
  <w:style w:type="paragraph" w:styleId="Quote">
    <w:name w:val="Quote"/>
    <w:basedOn w:val="Normal"/>
    <w:next w:val="BodyTextContinued"/>
    <w:link w:val="QuoteChar"/>
    <w:uiPriority w:val="99"/>
    <w:qFormat/>
    <w:rsid w:val="00EA2E01"/>
    <w:pPr>
      <w:overflowPunct/>
      <w:autoSpaceDE/>
      <w:autoSpaceDN/>
      <w:adjustRightInd/>
      <w:spacing w:after="240" w:line="240" w:lineRule="auto"/>
      <w:ind w:left="1440" w:right="1440"/>
      <w:jc w:val="left"/>
      <w:textAlignment w:val="auto"/>
    </w:pPr>
    <w:rPr>
      <w:sz w:val="26"/>
    </w:rPr>
  </w:style>
  <w:style w:type="character" w:customStyle="1" w:styleId="QuoteChar">
    <w:name w:val="Quote Char"/>
    <w:basedOn w:val="DefaultParagraphFont"/>
    <w:link w:val="Quote"/>
    <w:uiPriority w:val="99"/>
    <w:locked/>
    <w:rsid w:val="00EA2E01"/>
    <w:rPr>
      <w:rFonts w:cs="Times New Roman"/>
      <w:sz w:val="26"/>
    </w:rPr>
  </w:style>
  <w:style w:type="paragraph" w:customStyle="1" w:styleId="Centered">
    <w:name w:val="Centered"/>
    <w:basedOn w:val="Normal"/>
    <w:next w:val="BodyText"/>
    <w:uiPriority w:val="99"/>
    <w:rsid w:val="00EA2E01"/>
    <w:pPr>
      <w:overflowPunct/>
      <w:autoSpaceDE/>
      <w:autoSpaceDN/>
      <w:adjustRightInd/>
      <w:spacing w:after="240" w:line="240" w:lineRule="exact"/>
      <w:jc w:val="center"/>
      <w:textAlignment w:val="auto"/>
    </w:pPr>
    <w:rPr>
      <w:sz w:val="26"/>
    </w:rPr>
  </w:style>
  <w:style w:type="paragraph" w:customStyle="1" w:styleId="HeaderNumbers">
    <w:name w:val="HeaderNumbers"/>
    <w:basedOn w:val="Normal"/>
    <w:uiPriority w:val="99"/>
    <w:rsid w:val="00EA2E01"/>
    <w:pPr>
      <w:overflowPunct/>
      <w:autoSpaceDE/>
      <w:autoSpaceDN/>
      <w:adjustRightInd/>
      <w:spacing w:before="720" w:line="480" w:lineRule="exact"/>
      <w:ind w:right="144"/>
      <w:jc w:val="right"/>
      <w:textAlignment w:val="auto"/>
    </w:pPr>
    <w:rPr>
      <w:sz w:val="26"/>
    </w:rPr>
  </w:style>
  <w:style w:type="paragraph" w:customStyle="1" w:styleId="LeftHeading">
    <w:name w:val="Left Heading"/>
    <w:basedOn w:val="Normal"/>
    <w:next w:val="Normal"/>
    <w:uiPriority w:val="99"/>
    <w:rsid w:val="00EA2E01"/>
    <w:pPr>
      <w:overflowPunct/>
      <w:autoSpaceDE/>
      <w:autoSpaceDN/>
      <w:adjustRightInd/>
      <w:spacing w:line="240" w:lineRule="auto"/>
      <w:jc w:val="left"/>
      <w:textAlignment w:val="auto"/>
    </w:pPr>
    <w:rPr>
      <w:b/>
      <w:sz w:val="26"/>
    </w:rPr>
  </w:style>
  <w:style w:type="paragraph" w:styleId="PlainText">
    <w:name w:val="Plain Text"/>
    <w:basedOn w:val="Normal"/>
    <w:link w:val="PlainTextChar"/>
    <w:uiPriority w:val="99"/>
    <w:rsid w:val="00EA2E01"/>
    <w:pPr>
      <w:overflowPunct/>
      <w:autoSpaceDE/>
      <w:autoSpaceDN/>
      <w:adjustRightInd/>
      <w:spacing w:line="240" w:lineRule="auto"/>
      <w:jc w:val="left"/>
      <w:textAlignment w:val="auto"/>
    </w:pPr>
    <w:rPr>
      <w:rFonts w:ascii="Courier New" w:hAnsi="Courier New"/>
      <w:sz w:val="20"/>
    </w:rPr>
  </w:style>
  <w:style w:type="character" w:customStyle="1" w:styleId="PlainTextChar">
    <w:name w:val="Plain Text Char"/>
    <w:basedOn w:val="DefaultParagraphFont"/>
    <w:link w:val="PlainText"/>
    <w:uiPriority w:val="99"/>
    <w:locked/>
    <w:rsid w:val="00EA2E01"/>
    <w:rPr>
      <w:rFonts w:ascii="Courier New" w:hAnsi="Courier New" w:cs="Times New Roman"/>
    </w:rPr>
  </w:style>
  <w:style w:type="character" w:customStyle="1" w:styleId="zzmpTrailerItem">
    <w:name w:val="zzmpTrailerItem"/>
    <w:basedOn w:val="DefaultParagraphFont"/>
    <w:uiPriority w:val="99"/>
    <w:rsid w:val="00EA2E01"/>
    <w:rPr>
      <w:rFonts w:ascii="Times New Roman" w:hAnsi="Times New Roman" w:cs="Times New Roman"/>
      <w:noProof/>
      <w:color w:val="auto"/>
      <w:spacing w:val="0"/>
      <w:position w:val="0"/>
      <w:sz w:val="16"/>
      <w:szCs w:val="16"/>
      <w:u w:val="none"/>
      <w:effect w:val="none"/>
      <w:vertAlign w:val="baseline"/>
    </w:rPr>
  </w:style>
  <w:style w:type="paragraph" w:customStyle="1" w:styleId="Pleading1Cont1">
    <w:name w:val="Pleading1 Cont 1"/>
    <w:basedOn w:val="Normal"/>
    <w:uiPriority w:val="99"/>
    <w:rsid w:val="00EA2E01"/>
    <w:pPr>
      <w:widowControl w:val="0"/>
      <w:overflowPunct/>
      <w:autoSpaceDE/>
      <w:autoSpaceDN/>
      <w:adjustRightInd/>
      <w:spacing w:line="480" w:lineRule="auto"/>
      <w:jc w:val="left"/>
      <w:textAlignment w:val="auto"/>
    </w:pPr>
    <w:rPr>
      <w:sz w:val="26"/>
    </w:rPr>
  </w:style>
  <w:style w:type="paragraph" w:customStyle="1" w:styleId="Pleading1Cont2">
    <w:name w:val="Pleading1 Cont 2"/>
    <w:basedOn w:val="Pleading1Cont1"/>
    <w:uiPriority w:val="99"/>
    <w:rsid w:val="00EA2E01"/>
  </w:style>
  <w:style w:type="paragraph" w:customStyle="1" w:styleId="Pleading1Cont3">
    <w:name w:val="Pleading1 Cont 3"/>
    <w:basedOn w:val="Pleading1Cont2"/>
    <w:uiPriority w:val="99"/>
    <w:rsid w:val="00EA2E01"/>
  </w:style>
  <w:style w:type="paragraph" w:customStyle="1" w:styleId="Pleading1Cont4">
    <w:name w:val="Pleading1 Cont 4"/>
    <w:basedOn w:val="Pleading1Cont3"/>
    <w:uiPriority w:val="99"/>
    <w:rsid w:val="00EA2E01"/>
  </w:style>
  <w:style w:type="paragraph" w:customStyle="1" w:styleId="Pleading1Cont5">
    <w:name w:val="Pleading1 Cont 5"/>
    <w:basedOn w:val="Pleading1Cont4"/>
    <w:uiPriority w:val="99"/>
    <w:rsid w:val="00EA2E01"/>
  </w:style>
  <w:style w:type="paragraph" w:customStyle="1" w:styleId="Pleading1Cont6">
    <w:name w:val="Pleading1 Cont 6"/>
    <w:basedOn w:val="Pleading1Cont5"/>
    <w:uiPriority w:val="99"/>
    <w:rsid w:val="00EA2E01"/>
  </w:style>
  <w:style w:type="paragraph" w:customStyle="1" w:styleId="Pleading1Cont7">
    <w:name w:val="Pleading1 Cont 7"/>
    <w:basedOn w:val="Pleading1Cont6"/>
    <w:uiPriority w:val="99"/>
    <w:rsid w:val="00EA2E01"/>
  </w:style>
  <w:style w:type="paragraph" w:customStyle="1" w:styleId="Pleading1Cont8">
    <w:name w:val="Pleading1 Cont 8"/>
    <w:basedOn w:val="Pleading1Cont7"/>
    <w:uiPriority w:val="99"/>
    <w:rsid w:val="00EA2E01"/>
  </w:style>
  <w:style w:type="paragraph" w:customStyle="1" w:styleId="Pleading1Cont9">
    <w:name w:val="Pleading1 Cont 9"/>
    <w:basedOn w:val="Pleading1Cont8"/>
    <w:uiPriority w:val="99"/>
    <w:rsid w:val="00EA2E01"/>
  </w:style>
  <w:style w:type="paragraph" w:customStyle="1" w:styleId="Pleading1L1">
    <w:name w:val="Pleading1_L1"/>
    <w:basedOn w:val="Normal"/>
    <w:next w:val="BodyText"/>
    <w:uiPriority w:val="99"/>
    <w:rsid w:val="00EA2E01"/>
    <w:pPr>
      <w:keepNext/>
      <w:keepLines/>
      <w:widowControl w:val="0"/>
      <w:numPr>
        <w:numId w:val="3"/>
      </w:numPr>
      <w:overflowPunct/>
      <w:autoSpaceDE/>
      <w:autoSpaceDN/>
      <w:adjustRightInd/>
      <w:spacing w:after="240" w:line="240" w:lineRule="auto"/>
      <w:jc w:val="left"/>
      <w:textAlignment w:val="auto"/>
      <w:outlineLvl w:val="0"/>
    </w:pPr>
    <w:rPr>
      <w:b/>
      <w:caps/>
      <w:sz w:val="26"/>
      <w:u w:val="single"/>
    </w:rPr>
  </w:style>
  <w:style w:type="paragraph" w:customStyle="1" w:styleId="Pleading1L2">
    <w:name w:val="Pleading1_L2"/>
    <w:basedOn w:val="Pleading1L1"/>
    <w:next w:val="BodyText"/>
    <w:uiPriority w:val="99"/>
    <w:rsid w:val="00EA2E01"/>
    <w:pPr>
      <w:numPr>
        <w:ilvl w:val="1"/>
      </w:numPr>
      <w:outlineLvl w:val="1"/>
    </w:pPr>
    <w:rPr>
      <w:caps w:val="0"/>
    </w:rPr>
  </w:style>
  <w:style w:type="paragraph" w:customStyle="1" w:styleId="Pleading1L3">
    <w:name w:val="Pleading1_L3"/>
    <w:basedOn w:val="Pleading1L2"/>
    <w:next w:val="BodyText"/>
    <w:uiPriority w:val="99"/>
    <w:rsid w:val="00EA2E01"/>
    <w:pPr>
      <w:numPr>
        <w:ilvl w:val="2"/>
      </w:numPr>
      <w:outlineLvl w:val="2"/>
    </w:pPr>
    <w:rPr>
      <w:b w:val="0"/>
      <w:u w:val="none"/>
    </w:rPr>
  </w:style>
  <w:style w:type="paragraph" w:customStyle="1" w:styleId="Pleading1L4">
    <w:name w:val="Pleading1_L4"/>
    <w:basedOn w:val="Pleading1L3"/>
    <w:next w:val="BodyText"/>
    <w:uiPriority w:val="99"/>
    <w:rsid w:val="00EA2E01"/>
    <w:pPr>
      <w:numPr>
        <w:ilvl w:val="3"/>
      </w:numPr>
      <w:outlineLvl w:val="3"/>
    </w:pPr>
  </w:style>
  <w:style w:type="paragraph" w:customStyle="1" w:styleId="Pleading1L5">
    <w:name w:val="Pleading1_L5"/>
    <w:basedOn w:val="Pleading1L4"/>
    <w:next w:val="BodyText"/>
    <w:uiPriority w:val="99"/>
    <w:rsid w:val="00EA2E01"/>
    <w:pPr>
      <w:numPr>
        <w:ilvl w:val="4"/>
      </w:numPr>
      <w:outlineLvl w:val="4"/>
    </w:pPr>
  </w:style>
  <w:style w:type="paragraph" w:customStyle="1" w:styleId="Pleading1L6">
    <w:name w:val="Pleading1_L6"/>
    <w:basedOn w:val="Pleading1L5"/>
    <w:next w:val="BodyText"/>
    <w:uiPriority w:val="99"/>
    <w:rsid w:val="00EA2E01"/>
    <w:pPr>
      <w:numPr>
        <w:ilvl w:val="5"/>
      </w:numPr>
      <w:outlineLvl w:val="5"/>
    </w:pPr>
  </w:style>
  <w:style w:type="paragraph" w:customStyle="1" w:styleId="Pleading1L7">
    <w:name w:val="Pleading1_L7"/>
    <w:basedOn w:val="Pleading1L6"/>
    <w:next w:val="BodyText"/>
    <w:uiPriority w:val="99"/>
    <w:rsid w:val="00EA2E01"/>
    <w:pPr>
      <w:numPr>
        <w:ilvl w:val="6"/>
      </w:numPr>
      <w:outlineLvl w:val="6"/>
    </w:pPr>
  </w:style>
  <w:style w:type="paragraph" w:customStyle="1" w:styleId="Pleading1L8">
    <w:name w:val="Pleading1_L8"/>
    <w:basedOn w:val="Pleading1L7"/>
    <w:next w:val="BodyText"/>
    <w:uiPriority w:val="99"/>
    <w:rsid w:val="00EA2E01"/>
    <w:pPr>
      <w:numPr>
        <w:ilvl w:val="7"/>
      </w:numPr>
      <w:outlineLvl w:val="7"/>
    </w:pPr>
  </w:style>
  <w:style w:type="paragraph" w:customStyle="1" w:styleId="Pleading1L9">
    <w:name w:val="Pleading1_L9"/>
    <w:basedOn w:val="Pleading1L8"/>
    <w:next w:val="BodyText"/>
    <w:uiPriority w:val="99"/>
    <w:rsid w:val="00EA2E01"/>
    <w:pPr>
      <w:numPr>
        <w:ilvl w:val="8"/>
      </w:numPr>
      <w:outlineLvl w:val="8"/>
    </w:pPr>
  </w:style>
  <w:style w:type="table" w:styleId="TableGrid">
    <w:name w:val="Table Grid"/>
    <w:basedOn w:val="TableNormal"/>
    <w:uiPriority w:val="99"/>
    <w:rsid w:val="00EA2E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mName">
    <w:name w:val="Firm Name"/>
    <w:basedOn w:val="Normal"/>
    <w:uiPriority w:val="99"/>
    <w:rsid w:val="00EA2E01"/>
    <w:pPr>
      <w:overflowPunct/>
      <w:autoSpaceDE/>
      <w:autoSpaceDN/>
      <w:adjustRightInd/>
      <w:spacing w:line="160" w:lineRule="exact"/>
      <w:jc w:val="center"/>
      <w:textAlignment w:val="auto"/>
    </w:pPr>
    <w:rPr>
      <w:sz w:val="12"/>
      <w:szCs w:val="12"/>
    </w:rPr>
  </w:style>
  <w:style w:type="character" w:customStyle="1" w:styleId="FootnoteTextChar1">
    <w:name w:val="Footnote Text Char1"/>
    <w:aliases w:val="fn Char2,ALTS FOOTNOTE Char1,Footnote Text 2 Char1,Footnote Text Char2 Char1 Char1,Footnote Text Char1 Char1 Char Char1,Footnote Text Char Char5 Char Char Char1,Footnote Text Char2 Char1 Char Char Char Char1,fn Char Char1,f Char1"/>
    <w:basedOn w:val="DefaultParagraphFont"/>
    <w:link w:val="FootnoteText"/>
    <w:uiPriority w:val="99"/>
    <w:semiHidden/>
    <w:locked/>
    <w:rsid w:val="00EA2E01"/>
    <w:rPr>
      <w:rFonts w:cs="Times New Roman"/>
    </w:rPr>
  </w:style>
  <w:style w:type="paragraph" w:customStyle="1" w:styleId="NormalDS">
    <w:name w:val="Normal DS"/>
    <w:basedOn w:val="Normal"/>
    <w:autoRedefine/>
    <w:uiPriority w:val="99"/>
    <w:rsid w:val="00EA2E01"/>
    <w:pPr>
      <w:overflowPunct/>
      <w:autoSpaceDE/>
      <w:autoSpaceDN/>
      <w:adjustRightInd/>
      <w:spacing w:after="120" w:line="240" w:lineRule="auto"/>
      <w:ind w:left="1440" w:right="677" w:hanging="720"/>
      <w:textAlignment w:val="auto"/>
    </w:pPr>
    <w:rPr>
      <w:rFonts w:eastAsia="MS Mincho"/>
      <w:szCs w:val="24"/>
    </w:rPr>
  </w:style>
  <w:style w:type="character" w:styleId="Strong">
    <w:name w:val="Strong"/>
    <w:basedOn w:val="DefaultParagraphFont"/>
    <w:uiPriority w:val="99"/>
    <w:qFormat/>
    <w:rsid w:val="00EA2E01"/>
    <w:rPr>
      <w:rFonts w:cs="Times New Roman"/>
      <w:b/>
      <w:bCs/>
    </w:rPr>
  </w:style>
  <w:style w:type="paragraph" w:customStyle="1" w:styleId="OutlineCont1">
    <w:name w:val="Outline Cont 1"/>
    <w:basedOn w:val="Normal"/>
    <w:uiPriority w:val="99"/>
    <w:rsid w:val="00EA2E01"/>
    <w:pPr>
      <w:overflowPunct/>
      <w:autoSpaceDE/>
      <w:autoSpaceDN/>
      <w:adjustRightInd/>
      <w:spacing w:after="240" w:line="240" w:lineRule="auto"/>
      <w:jc w:val="left"/>
      <w:textAlignment w:val="auto"/>
    </w:pPr>
    <w:rPr>
      <w:sz w:val="26"/>
    </w:rPr>
  </w:style>
  <w:style w:type="paragraph" w:customStyle="1" w:styleId="OutlineCont2">
    <w:name w:val="Outline Cont 2"/>
    <w:basedOn w:val="OutlineCont1"/>
    <w:uiPriority w:val="99"/>
    <w:rsid w:val="00EA2E01"/>
  </w:style>
  <w:style w:type="paragraph" w:customStyle="1" w:styleId="OutlineCont3">
    <w:name w:val="Outline Cont 3"/>
    <w:basedOn w:val="OutlineCont2"/>
    <w:uiPriority w:val="99"/>
    <w:rsid w:val="00EA2E01"/>
  </w:style>
  <w:style w:type="paragraph" w:customStyle="1" w:styleId="OutlineCont4">
    <w:name w:val="Outline Cont 4"/>
    <w:basedOn w:val="OutlineCont3"/>
    <w:uiPriority w:val="99"/>
    <w:rsid w:val="00EA2E01"/>
  </w:style>
  <w:style w:type="paragraph" w:customStyle="1" w:styleId="OutlineCont5">
    <w:name w:val="Outline Cont 5"/>
    <w:basedOn w:val="OutlineCont4"/>
    <w:uiPriority w:val="99"/>
    <w:rsid w:val="00EA2E01"/>
  </w:style>
  <w:style w:type="paragraph" w:customStyle="1" w:styleId="OutlineCont6">
    <w:name w:val="Outline Cont 6"/>
    <w:basedOn w:val="OutlineCont5"/>
    <w:uiPriority w:val="99"/>
    <w:rsid w:val="00EA2E01"/>
  </w:style>
  <w:style w:type="paragraph" w:customStyle="1" w:styleId="OutlineCont7">
    <w:name w:val="Outline Cont 7"/>
    <w:basedOn w:val="OutlineCont6"/>
    <w:uiPriority w:val="99"/>
    <w:rsid w:val="00EA2E01"/>
  </w:style>
  <w:style w:type="paragraph" w:customStyle="1" w:styleId="OutlineCont8">
    <w:name w:val="Outline Cont 8"/>
    <w:basedOn w:val="OutlineCont7"/>
    <w:uiPriority w:val="99"/>
    <w:rsid w:val="00EA2E01"/>
  </w:style>
  <w:style w:type="paragraph" w:customStyle="1" w:styleId="OutlineCont9">
    <w:name w:val="Outline Cont 9"/>
    <w:basedOn w:val="OutlineCont8"/>
    <w:uiPriority w:val="99"/>
    <w:rsid w:val="00EA2E01"/>
  </w:style>
  <w:style w:type="paragraph" w:customStyle="1" w:styleId="OutlineL1">
    <w:name w:val="Outline_L1"/>
    <w:basedOn w:val="Normal"/>
    <w:next w:val="BodyText"/>
    <w:link w:val="OutlineL1Char"/>
    <w:uiPriority w:val="99"/>
    <w:rsid w:val="00EA2E01"/>
    <w:pPr>
      <w:numPr>
        <w:numId w:val="4"/>
      </w:numPr>
      <w:overflowPunct/>
      <w:autoSpaceDE/>
      <w:autoSpaceDN/>
      <w:adjustRightInd/>
      <w:spacing w:after="240" w:line="240" w:lineRule="auto"/>
      <w:jc w:val="left"/>
      <w:textAlignment w:val="auto"/>
      <w:outlineLvl w:val="0"/>
    </w:pPr>
    <w:rPr>
      <w:sz w:val="26"/>
    </w:rPr>
  </w:style>
  <w:style w:type="paragraph" w:customStyle="1" w:styleId="OutlineL2">
    <w:name w:val="Outline_L2"/>
    <w:basedOn w:val="OutlineL1"/>
    <w:next w:val="BodyText"/>
    <w:link w:val="OutlineL2Char"/>
    <w:uiPriority w:val="99"/>
    <w:rsid w:val="00EA2E01"/>
    <w:pPr>
      <w:numPr>
        <w:ilvl w:val="1"/>
      </w:numPr>
      <w:outlineLvl w:val="1"/>
    </w:pPr>
  </w:style>
  <w:style w:type="paragraph" w:customStyle="1" w:styleId="OutlineL3">
    <w:name w:val="Outline_L3"/>
    <w:basedOn w:val="OutlineL2"/>
    <w:next w:val="BodyText"/>
    <w:link w:val="OutlineL3Char"/>
    <w:uiPriority w:val="99"/>
    <w:rsid w:val="00EA2E01"/>
    <w:pPr>
      <w:numPr>
        <w:ilvl w:val="2"/>
      </w:numPr>
      <w:outlineLvl w:val="2"/>
    </w:pPr>
  </w:style>
  <w:style w:type="paragraph" w:customStyle="1" w:styleId="OutlineL4">
    <w:name w:val="Outline_L4"/>
    <w:basedOn w:val="OutlineL3"/>
    <w:next w:val="BodyText"/>
    <w:link w:val="OutlineL4Char"/>
    <w:uiPriority w:val="99"/>
    <w:rsid w:val="00197820"/>
    <w:pPr>
      <w:numPr>
        <w:ilvl w:val="3"/>
      </w:numPr>
      <w:spacing w:after="120"/>
      <w:jc w:val="both"/>
      <w:outlineLvl w:val="3"/>
    </w:pPr>
    <w:rPr>
      <w:b/>
      <w:sz w:val="24"/>
      <w:szCs w:val="24"/>
      <w:u w:val="single"/>
    </w:rPr>
  </w:style>
  <w:style w:type="paragraph" w:customStyle="1" w:styleId="OutlineL5">
    <w:name w:val="Outline_L5"/>
    <w:basedOn w:val="OutlineL4"/>
    <w:next w:val="BodyText"/>
    <w:uiPriority w:val="99"/>
    <w:rsid w:val="00EA2E01"/>
    <w:pPr>
      <w:numPr>
        <w:ilvl w:val="4"/>
      </w:numPr>
      <w:outlineLvl w:val="4"/>
    </w:pPr>
  </w:style>
  <w:style w:type="paragraph" w:customStyle="1" w:styleId="OutlineL6">
    <w:name w:val="Outline_L6"/>
    <w:basedOn w:val="OutlineL5"/>
    <w:next w:val="BodyText"/>
    <w:uiPriority w:val="99"/>
    <w:rsid w:val="00EA2E01"/>
    <w:pPr>
      <w:numPr>
        <w:ilvl w:val="5"/>
      </w:numPr>
      <w:outlineLvl w:val="5"/>
    </w:pPr>
  </w:style>
  <w:style w:type="paragraph" w:customStyle="1" w:styleId="OutlineL7">
    <w:name w:val="Outline_L7"/>
    <w:basedOn w:val="OutlineL6"/>
    <w:next w:val="BodyText"/>
    <w:uiPriority w:val="99"/>
    <w:rsid w:val="00EA2E01"/>
    <w:pPr>
      <w:numPr>
        <w:ilvl w:val="6"/>
      </w:numPr>
      <w:outlineLvl w:val="6"/>
    </w:pPr>
  </w:style>
  <w:style w:type="paragraph" w:customStyle="1" w:styleId="OutlineL8">
    <w:name w:val="Outline_L8"/>
    <w:basedOn w:val="OutlineL7"/>
    <w:next w:val="BodyText"/>
    <w:uiPriority w:val="99"/>
    <w:rsid w:val="00EA2E01"/>
    <w:pPr>
      <w:numPr>
        <w:ilvl w:val="7"/>
      </w:numPr>
      <w:outlineLvl w:val="7"/>
    </w:pPr>
  </w:style>
  <w:style w:type="paragraph" w:customStyle="1" w:styleId="OutlineL9">
    <w:name w:val="Outline_L9"/>
    <w:basedOn w:val="OutlineL8"/>
    <w:next w:val="BodyText"/>
    <w:uiPriority w:val="99"/>
    <w:rsid w:val="00EA2E01"/>
    <w:pPr>
      <w:numPr>
        <w:ilvl w:val="8"/>
      </w:numPr>
      <w:outlineLvl w:val="8"/>
    </w:pPr>
  </w:style>
  <w:style w:type="character" w:styleId="FollowedHyperlink">
    <w:name w:val="FollowedHyperlink"/>
    <w:basedOn w:val="DefaultParagraphFont"/>
    <w:uiPriority w:val="99"/>
    <w:rsid w:val="00EA2E01"/>
    <w:rPr>
      <w:rFonts w:cs="Times New Roman"/>
      <w:color w:val="800080"/>
      <w:u w:val="single"/>
    </w:rPr>
  </w:style>
  <w:style w:type="paragraph" w:styleId="ListParagraph">
    <w:name w:val="List Paragraph"/>
    <w:basedOn w:val="Normal"/>
    <w:uiPriority w:val="99"/>
    <w:qFormat/>
    <w:rsid w:val="00EA2E01"/>
    <w:pPr>
      <w:overflowPunct/>
      <w:autoSpaceDE/>
      <w:autoSpaceDN/>
      <w:adjustRightInd/>
      <w:spacing w:after="200" w:line="276" w:lineRule="auto"/>
      <w:ind w:left="720"/>
      <w:jc w:val="left"/>
      <w:textAlignment w:val="auto"/>
    </w:pPr>
    <w:rPr>
      <w:rFonts w:ascii="Calibri" w:hAnsi="Calibri"/>
      <w:sz w:val="22"/>
      <w:szCs w:val="22"/>
    </w:rPr>
  </w:style>
  <w:style w:type="paragraph" w:customStyle="1" w:styleId="Answer">
    <w:name w:val="Answer"/>
    <w:basedOn w:val="Normal"/>
    <w:link w:val="AnswerChar"/>
    <w:uiPriority w:val="99"/>
    <w:rsid w:val="00EA2E01"/>
    <w:pPr>
      <w:overflowPunct/>
      <w:autoSpaceDE/>
      <w:autoSpaceDN/>
      <w:adjustRightInd/>
      <w:spacing w:line="480" w:lineRule="atLeast"/>
      <w:ind w:left="547" w:hanging="547"/>
      <w:textAlignment w:val="auto"/>
    </w:pPr>
  </w:style>
  <w:style w:type="character" w:customStyle="1" w:styleId="AnswerChar">
    <w:name w:val="Answer Char"/>
    <w:basedOn w:val="DefaultParagraphFont"/>
    <w:link w:val="Answer"/>
    <w:uiPriority w:val="99"/>
    <w:locked/>
    <w:rsid w:val="00EA2E01"/>
    <w:rPr>
      <w:rFonts w:eastAsia="Times New Roman" w:cs="Times New Roman"/>
      <w:sz w:val="24"/>
    </w:rPr>
  </w:style>
  <w:style w:type="paragraph" w:customStyle="1" w:styleId="Times">
    <w:name w:val="Times"/>
    <w:basedOn w:val="FootnoteText"/>
    <w:uiPriority w:val="99"/>
    <w:rsid w:val="00EA2E01"/>
  </w:style>
  <w:style w:type="paragraph" w:styleId="CommentText">
    <w:name w:val="annotation text"/>
    <w:basedOn w:val="Normal"/>
    <w:link w:val="CommentTextChar"/>
    <w:uiPriority w:val="99"/>
    <w:rsid w:val="00EA2E01"/>
    <w:pPr>
      <w:overflowPunct/>
      <w:autoSpaceDE/>
      <w:autoSpaceDN/>
      <w:adjustRightInd/>
      <w:spacing w:line="240" w:lineRule="auto"/>
      <w:jc w:val="left"/>
      <w:textAlignment w:val="auto"/>
    </w:pPr>
    <w:rPr>
      <w:sz w:val="20"/>
    </w:rPr>
  </w:style>
  <w:style w:type="character" w:customStyle="1" w:styleId="CommentTextChar">
    <w:name w:val="Comment Text Char"/>
    <w:basedOn w:val="DefaultParagraphFont"/>
    <w:link w:val="CommentText"/>
    <w:uiPriority w:val="99"/>
    <w:locked/>
    <w:rsid w:val="00EA2E01"/>
    <w:rPr>
      <w:rFonts w:cs="Times New Roman"/>
    </w:rPr>
  </w:style>
  <w:style w:type="paragraph" w:styleId="TOCHeading">
    <w:name w:val="TOC Heading"/>
    <w:basedOn w:val="Heading1"/>
    <w:next w:val="Normal"/>
    <w:uiPriority w:val="99"/>
    <w:qFormat/>
    <w:rsid w:val="001F326C"/>
    <w:pPr>
      <w:keepNext/>
      <w:keepLines/>
      <w:numPr>
        <w:numId w:val="0"/>
      </w:numPr>
      <w:spacing w:before="480" w:line="276" w:lineRule="auto"/>
      <w:jc w:val="left"/>
      <w:outlineLvl w:val="9"/>
    </w:pPr>
    <w:rPr>
      <w:rFonts w:ascii="Cambria" w:hAnsi="Cambria"/>
      <w:bCs/>
      <w:color w:val="365F91"/>
      <w:sz w:val="28"/>
      <w:szCs w:val="28"/>
      <w:u w:val="none"/>
    </w:rPr>
  </w:style>
  <w:style w:type="paragraph" w:customStyle="1" w:styleId="Headinglowercaseletters">
    <w:name w:val="Heading (lower case letters)"/>
    <w:basedOn w:val="OutlineL4"/>
    <w:link w:val="HeadinglowercaselettersChar"/>
    <w:uiPriority w:val="99"/>
    <w:rsid w:val="00197820"/>
  </w:style>
  <w:style w:type="character" w:customStyle="1" w:styleId="OutlineL1Char">
    <w:name w:val="Outline_L1 Char"/>
    <w:basedOn w:val="DefaultParagraphFont"/>
    <w:link w:val="OutlineL1"/>
    <w:uiPriority w:val="99"/>
    <w:locked/>
    <w:rsid w:val="00197820"/>
    <w:rPr>
      <w:rFonts w:cs="Times New Roman"/>
      <w:sz w:val="26"/>
    </w:rPr>
  </w:style>
  <w:style w:type="character" w:customStyle="1" w:styleId="OutlineL2Char">
    <w:name w:val="Outline_L2 Char"/>
    <w:basedOn w:val="OutlineL1Char"/>
    <w:link w:val="OutlineL2"/>
    <w:uiPriority w:val="99"/>
    <w:locked/>
    <w:rsid w:val="00197820"/>
  </w:style>
  <w:style w:type="character" w:customStyle="1" w:styleId="OutlineL3Char">
    <w:name w:val="Outline_L3 Char"/>
    <w:basedOn w:val="OutlineL2Char"/>
    <w:link w:val="OutlineL3"/>
    <w:uiPriority w:val="99"/>
    <w:locked/>
    <w:rsid w:val="00197820"/>
  </w:style>
  <w:style w:type="character" w:customStyle="1" w:styleId="OutlineL4Char">
    <w:name w:val="Outline_L4 Char"/>
    <w:basedOn w:val="OutlineL3Char"/>
    <w:link w:val="OutlineL4"/>
    <w:uiPriority w:val="99"/>
    <w:locked/>
    <w:rsid w:val="00197820"/>
    <w:rPr>
      <w:b/>
      <w:sz w:val="24"/>
      <w:szCs w:val="24"/>
      <w:u w:val="single"/>
    </w:rPr>
  </w:style>
  <w:style w:type="character" w:customStyle="1" w:styleId="HeadinglowercaselettersChar">
    <w:name w:val="Heading (lower case letters) Char"/>
    <w:basedOn w:val="OutlineL4Char"/>
    <w:link w:val="Headinglowercaseletters"/>
    <w:uiPriority w:val="99"/>
    <w:locked/>
    <w:rsid w:val="00197820"/>
  </w:style>
  <w:style w:type="character" w:styleId="CommentReference">
    <w:name w:val="annotation reference"/>
    <w:basedOn w:val="DefaultParagraphFont"/>
    <w:uiPriority w:val="99"/>
    <w:rsid w:val="00A06253"/>
    <w:rPr>
      <w:rFonts w:cs="Times New Roman"/>
      <w:sz w:val="16"/>
      <w:szCs w:val="16"/>
    </w:rPr>
  </w:style>
  <w:style w:type="paragraph" w:styleId="CommentSubject">
    <w:name w:val="annotation subject"/>
    <w:basedOn w:val="CommentText"/>
    <w:next w:val="CommentText"/>
    <w:link w:val="CommentSubjectChar"/>
    <w:uiPriority w:val="99"/>
    <w:rsid w:val="00A06253"/>
    <w:pPr>
      <w:overflowPunct w:val="0"/>
      <w:autoSpaceDE w:val="0"/>
      <w:autoSpaceDN w:val="0"/>
      <w:adjustRightInd w:val="0"/>
      <w:jc w:val="both"/>
      <w:textAlignment w:val="baseline"/>
    </w:pPr>
    <w:rPr>
      <w:b/>
      <w:bCs/>
    </w:rPr>
  </w:style>
  <w:style w:type="character" w:customStyle="1" w:styleId="CommentSubjectChar">
    <w:name w:val="Comment Subject Char"/>
    <w:basedOn w:val="CommentTextChar"/>
    <w:link w:val="CommentSubject"/>
    <w:uiPriority w:val="99"/>
    <w:locked/>
    <w:rsid w:val="00A06253"/>
    <w:rPr>
      <w:b/>
      <w:bCs/>
    </w:rPr>
  </w:style>
  <w:style w:type="paragraph" w:styleId="Revision">
    <w:name w:val="Revision"/>
    <w:hidden/>
    <w:uiPriority w:val="99"/>
    <w:semiHidden/>
    <w:rsid w:val="00CA4071"/>
    <w:rPr>
      <w:sz w:val="24"/>
      <w:szCs w:val="20"/>
    </w:rPr>
  </w:style>
</w:styles>
</file>

<file path=word/webSettings.xml><?xml version="1.0" encoding="utf-8"?>
<w:webSettings xmlns:r="http://schemas.openxmlformats.org/officeDocument/2006/relationships" xmlns:w="http://schemas.openxmlformats.org/wordprocessingml/2006/main">
  <w:divs>
    <w:div w:id="72433852">
      <w:marLeft w:val="0"/>
      <w:marRight w:val="0"/>
      <w:marTop w:val="0"/>
      <w:marBottom w:val="0"/>
      <w:divBdr>
        <w:top w:val="none" w:sz="0" w:space="0" w:color="auto"/>
        <w:left w:val="none" w:sz="0" w:space="0" w:color="auto"/>
        <w:bottom w:val="none" w:sz="0" w:space="0" w:color="auto"/>
        <w:right w:val="none" w:sz="0" w:space="0" w:color="auto"/>
      </w:divBdr>
    </w:div>
    <w:div w:id="88094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qwest.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2011-05-06T07:00:00+00:00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3961C-284D-4BC1-BE79-289AA1DA4F8D}"/>
</file>

<file path=customXml/itemProps2.xml><?xml version="1.0" encoding="utf-8"?>
<ds:datastoreItem xmlns:ds="http://schemas.openxmlformats.org/officeDocument/2006/customXml" ds:itemID="{7EAEA4F4-31D4-4631-AE64-A4A7F7D195D0}"/>
</file>

<file path=customXml/itemProps3.xml><?xml version="1.0" encoding="utf-8"?>
<ds:datastoreItem xmlns:ds="http://schemas.openxmlformats.org/officeDocument/2006/customXml" ds:itemID="{41160D19-EA9E-46B8-B168-D6DFABD5B0BD}"/>
</file>

<file path=customXml/itemProps4.xml><?xml version="1.0" encoding="utf-8"?>
<ds:datastoreItem xmlns:ds="http://schemas.openxmlformats.org/officeDocument/2006/customXml" ds:itemID="{FD8D2DFC-C5AF-4F3A-85B7-CB5F5E8D7BB7}"/>
</file>

<file path=customXml/itemProps5.xml><?xml version="1.0" encoding="utf-8"?>
<ds:datastoreItem xmlns:ds="http://schemas.openxmlformats.org/officeDocument/2006/customXml" ds:itemID="{F5C78888-1E6C-44A4-9883-BE5618343578}"/>
</file>

<file path=docProps/app.xml><?xml version="1.0" encoding="utf-8"?>
<Properties xmlns="http://schemas.openxmlformats.org/officeDocument/2006/extended-properties" xmlns:vt="http://schemas.openxmlformats.org/officeDocument/2006/docPropsVTypes">
  <Template>Normal</Template>
  <TotalTime>4</TotalTime>
  <Pages>4</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Commission Issue # 1:  Assume, arguendo, that the Commission adopts a condition requiring the merged companies to file a petition for an Alternate Form of Regulation (AFOR) by a date certain</vt:lpstr>
    </vt:vector>
  </TitlesOfParts>
  <Company>Qwest</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Issue # 1:  Assume, arguendo, that the Commission adopts a condition requiring the merged companies to file a petition for an Alternate Form of Regulation (AFOR) by a date certain</dc:title>
  <dc:subject/>
  <dc:creator>Lisa Anderl</dc:creator>
  <cp:keywords/>
  <dc:description/>
  <cp:lastModifiedBy>Johnson, Leslie</cp:lastModifiedBy>
  <cp:revision>3</cp:revision>
  <cp:lastPrinted>2011-05-05T20:25:00Z</cp:lastPrinted>
  <dcterms:created xsi:type="dcterms:W3CDTF">2011-05-05T22:14:00Z</dcterms:created>
  <dcterms:modified xsi:type="dcterms:W3CDTF">2011-05-06T19:11:00Z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