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3A7592E9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B158C7">
        <w:t>UE-100749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0E8463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632BD">
        <w:rPr>
          <w:rFonts w:ascii="Times New Roman" w:hAnsi="Times New Roman"/>
          <w:sz w:val="24"/>
        </w:rPr>
        <w:t xml:space="preserve">Reply to the </w:t>
      </w:r>
      <w:r w:rsidR="00E8792A">
        <w:rPr>
          <w:rFonts w:ascii="Times New Roman" w:hAnsi="Times New Roman"/>
          <w:sz w:val="24"/>
        </w:rPr>
        <w:t>Response</w:t>
      </w:r>
      <w:r w:rsidR="00E632BD">
        <w:rPr>
          <w:rFonts w:ascii="Times New Roman" w:hAnsi="Times New Roman"/>
          <w:sz w:val="24"/>
        </w:rPr>
        <w:t>s</w:t>
      </w:r>
      <w:r w:rsidR="00E8792A">
        <w:rPr>
          <w:rFonts w:ascii="Times New Roman" w:hAnsi="Times New Roman"/>
          <w:sz w:val="24"/>
        </w:rPr>
        <w:t xml:space="preserve"> to PacifiCorp’s Compliance Filing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77ED57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632BD">
        <w:rPr>
          <w:rFonts w:ascii="Times New Roman" w:hAnsi="Times New Roman"/>
          <w:sz w:val="24"/>
        </w:rPr>
        <w:t>28</w:t>
      </w:r>
      <w:r w:rsidR="00B158C7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158C7">
        <w:rPr>
          <w:rFonts w:ascii="Times New Roman" w:hAnsi="Times New Roman"/>
          <w:sz w:val="24"/>
        </w:rPr>
        <w:t>October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5BE2A03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49E7E672" w14:textId="67A08BC5" w:rsidR="00B158C7" w:rsidRPr="00B158C7" w:rsidRDefault="00B158C7" w:rsidP="00B158C7">
      <w:pPr>
        <w:jc w:val="center"/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>All parties have signed confidentiality agreements</w:t>
      </w:r>
      <w:r w:rsidR="00E8792A">
        <w:rPr>
          <w:rFonts w:ascii="Times New Roman" w:hAnsi="Times New Roman"/>
          <w:b/>
          <w:i/>
          <w:iCs/>
          <w:sz w:val="24"/>
        </w:rPr>
        <w:t>.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1D6188A9" w14:textId="064D4BCF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lastRenderedPageBreak/>
        <w:t>For PacifiCorp:</w:t>
      </w:r>
    </w:p>
    <w:p w14:paraId="41C48486" w14:textId="7321A25B" w:rsidR="00B158C7" w:rsidRPr="00B158C7" w:rsidRDefault="00392522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Bryce Dalley</w:t>
      </w:r>
    </w:p>
    <w:p w14:paraId="2B1CED4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Mary Wiencke</w:t>
      </w:r>
    </w:p>
    <w:p w14:paraId="0FC8C75E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PacifiCorp</w:t>
      </w:r>
    </w:p>
    <w:p w14:paraId="2495288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825 NE Multnomah Street, Suite 2000</w:t>
      </w:r>
    </w:p>
    <w:p w14:paraId="0941AD6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Portland, OR  97232 </w:t>
      </w:r>
    </w:p>
    <w:p w14:paraId="37A5E56B" w14:textId="50D44B37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bryce.dalley@pacificorp.com</w:t>
        </w:r>
      </w:hyperlink>
    </w:p>
    <w:p w14:paraId="33613103" w14:textId="3FD03089" w:rsidR="00B158C7" w:rsidRDefault="00E632BD" w:rsidP="00B158C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hyperlink r:id="rId13" w:history="1">
        <w:r w:rsidR="00B158C7" w:rsidRPr="00C5452C">
          <w:rPr>
            <w:rStyle w:val="Hyperlink"/>
            <w:rFonts w:ascii="Times New Roman" w:hAnsi="Times New Roman"/>
            <w:iCs/>
            <w:sz w:val="24"/>
          </w:rPr>
          <w:t>Mary.wiencke@pacificorp.com</w:t>
        </w:r>
      </w:hyperlink>
    </w:p>
    <w:p w14:paraId="7B564CA0" w14:textId="4CB4832E" w:rsidR="00392522" w:rsidRDefault="00E632BD" w:rsidP="00B158C7">
      <w:pPr>
        <w:ind w:left="810" w:hanging="810"/>
        <w:rPr>
          <w:rFonts w:ascii="Times New Roman" w:hAnsi="Times New Roman"/>
          <w:iCs/>
          <w:sz w:val="24"/>
        </w:rPr>
      </w:pPr>
      <w:hyperlink r:id="rId14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7C8D43F5" w14:textId="77777777" w:rsidR="00392522" w:rsidRDefault="00392522" w:rsidP="00B158C7">
      <w:pPr>
        <w:ind w:left="810" w:hanging="810"/>
        <w:rPr>
          <w:rFonts w:ascii="Times New Roman" w:hAnsi="Times New Roman"/>
          <w:iCs/>
          <w:sz w:val="24"/>
        </w:rPr>
      </w:pPr>
    </w:p>
    <w:p w14:paraId="1587125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Katherine McDowell</w:t>
      </w:r>
    </w:p>
    <w:p w14:paraId="79D694D3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McDowell Rackner &amp; Gibson</w:t>
      </w:r>
    </w:p>
    <w:p w14:paraId="381855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419 SW 11th Avenue, Suite 400</w:t>
      </w:r>
    </w:p>
    <w:p w14:paraId="18A6D38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Portland, OR  97205</w:t>
      </w:r>
    </w:p>
    <w:p w14:paraId="530E9480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(503) 595-3924</w:t>
      </w:r>
    </w:p>
    <w:p w14:paraId="6A9D284D" w14:textId="5A7F3E15" w:rsid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C5452C">
          <w:rPr>
            <w:rStyle w:val="Hyperlink"/>
            <w:rFonts w:ascii="Times New Roman" w:hAnsi="Times New Roman"/>
            <w:iCs/>
            <w:sz w:val="24"/>
          </w:rPr>
          <w:t>Katherine@mcd-law.com</w:t>
        </w:r>
      </w:hyperlink>
    </w:p>
    <w:p w14:paraId="1C1EBD3B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624E3136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>For ICNU:</w:t>
      </w:r>
    </w:p>
    <w:p w14:paraId="4ED58B14" w14:textId="77777777" w:rsidR="00392522" w:rsidRDefault="00392522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Tyler C. Pepple</w:t>
      </w:r>
    </w:p>
    <w:p w14:paraId="077E6FC1" w14:textId="0CB670F5" w:rsidR="00B158C7" w:rsidRPr="00B158C7" w:rsidRDefault="00392522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Bradley G. Mullins</w:t>
      </w:r>
      <w:r w:rsidR="00B158C7" w:rsidRPr="00B158C7">
        <w:rPr>
          <w:rFonts w:ascii="Times New Roman" w:hAnsi="Times New Roman"/>
          <w:iCs/>
          <w:sz w:val="24"/>
        </w:rPr>
        <w:t xml:space="preserve"> </w:t>
      </w:r>
    </w:p>
    <w:p w14:paraId="1891FFEE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Davison Van Cleve</w:t>
      </w:r>
    </w:p>
    <w:p w14:paraId="3414058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333 S.W. Taylor Suite 400</w:t>
      </w:r>
    </w:p>
    <w:p w14:paraId="7F2420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Portland, OR  97204 </w:t>
      </w:r>
    </w:p>
    <w:p w14:paraId="2811B4A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(503) 241-7242</w:t>
      </w:r>
    </w:p>
    <w:p w14:paraId="3F609E78" w14:textId="5B42880F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6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tcp@dvclaw.com</w:t>
        </w:r>
      </w:hyperlink>
      <w:r w:rsidRPr="00B158C7">
        <w:rPr>
          <w:rFonts w:ascii="Times New Roman" w:hAnsi="Times New Roman"/>
          <w:iCs/>
          <w:sz w:val="24"/>
        </w:rPr>
        <w:t xml:space="preserve">; </w:t>
      </w:r>
      <w:hyperlink r:id="rId17" w:history="1">
        <w:r w:rsidR="00392522" w:rsidRPr="00CF3622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</w:p>
    <w:p w14:paraId="5B5CF42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180F047D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 </w:t>
      </w:r>
    </w:p>
    <w:p w14:paraId="36D36EFF" w14:textId="77777777" w:rsidR="00392522" w:rsidRPr="00B158C7" w:rsidRDefault="00392522" w:rsidP="00B158C7">
      <w:pPr>
        <w:rPr>
          <w:rFonts w:ascii="Times New Roman" w:hAnsi="Times New Roman"/>
          <w:b/>
          <w:i/>
          <w:iCs/>
          <w:sz w:val="24"/>
        </w:rPr>
      </w:pPr>
    </w:p>
    <w:p w14:paraId="4423862D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132BE91C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lastRenderedPageBreak/>
        <w:t xml:space="preserve">For Public Counsel:  </w:t>
      </w:r>
    </w:p>
    <w:p w14:paraId="169A856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Simon ffitch</w:t>
      </w:r>
    </w:p>
    <w:p w14:paraId="40FC9D0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Public Counsel Section </w:t>
      </w:r>
    </w:p>
    <w:p w14:paraId="362102D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800 Fifth Avenue Suite 2000</w:t>
      </w:r>
    </w:p>
    <w:p w14:paraId="2B77B2A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Seattle, WA  98104-3188</w:t>
      </w:r>
    </w:p>
    <w:p w14:paraId="2A0D666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(206) 389-2055</w:t>
      </w:r>
    </w:p>
    <w:p w14:paraId="14802372" w14:textId="7AC85BF8" w:rsid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E-mail:  </w:t>
      </w:r>
      <w:hyperlink r:id="rId18" w:history="1">
        <w:r w:rsidRPr="00C5452C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5F1DED3B" w14:textId="12DC7A0C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 </w:t>
      </w:r>
    </w:p>
    <w:p w14:paraId="481D7E68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Walmart/Sam’s West:  </w:t>
      </w:r>
    </w:p>
    <w:p w14:paraId="2E8730F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Arthur A. Butler</w:t>
      </w:r>
    </w:p>
    <w:p w14:paraId="136EAE74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Ater Wynne LLP</w:t>
      </w:r>
    </w:p>
    <w:p w14:paraId="1827647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601 Union Street, Suite 1501</w:t>
      </w:r>
    </w:p>
    <w:p w14:paraId="3A47132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Seattle, WA  98101-3981</w:t>
      </w:r>
    </w:p>
    <w:p w14:paraId="53B5E5A1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(206) 623-4711</w:t>
      </w:r>
    </w:p>
    <w:p w14:paraId="737D3B04" w14:textId="3225BDDB" w:rsidR="00B158C7" w:rsidRDefault="00B158C7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9" w:history="1">
        <w:r w:rsidRPr="00C5452C">
          <w:rPr>
            <w:rStyle w:val="Hyperlink"/>
            <w:rFonts w:ascii="Times New Roman" w:hAnsi="Times New Roman"/>
            <w:iCs/>
            <w:sz w:val="24"/>
          </w:rPr>
          <w:t>aab@aterwynne.com</w:t>
        </w:r>
      </w:hyperlink>
    </w:p>
    <w:p w14:paraId="1B95929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7D47C337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The Energy Project:  </w:t>
      </w:r>
    </w:p>
    <w:p w14:paraId="4518FDF4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Brad Purdy </w:t>
      </w:r>
    </w:p>
    <w:p w14:paraId="6AD365E9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Attorney at Law </w:t>
      </w:r>
    </w:p>
    <w:p w14:paraId="4AF9878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2019 N. 17th Street </w:t>
      </w:r>
    </w:p>
    <w:p w14:paraId="61D1A88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Boise, ID  83702 </w:t>
      </w:r>
    </w:p>
    <w:p w14:paraId="433C06E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208-1299</w:t>
      </w:r>
    </w:p>
    <w:p w14:paraId="5B9EE00F" w14:textId="715B2403" w:rsidR="002553AA" w:rsidRDefault="00B158C7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C5452C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2A9BA603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E632B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632B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392522"/>
    <w:rsid w:val="00413835"/>
    <w:rsid w:val="00431752"/>
    <w:rsid w:val="00502DC4"/>
    <w:rsid w:val="00533BC6"/>
    <w:rsid w:val="0057458B"/>
    <w:rsid w:val="00592CB1"/>
    <w:rsid w:val="005B0D13"/>
    <w:rsid w:val="005F3DC8"/>
    <w:rsid w:val="006158A3"/>
    <w:rsid w:val="006B4E49"/>
    <w:rsid w:val="006C1188"/>
    <w:rsid w:val="008839AD"/>
    <w:rsid w:val="008D68C3"/>
    <w:rsid w:val="00953CDB"/>
    <w:rsid w:val="009E1051"/>
    <w:rsid w:val="00A14989"/>
    <w:rsid w:val="00A907BB"/>
    <w:rsid w:val="00AB106C"/>
    <w:rsid w:val="00B158C7"/>
    <w:rsid w:val="00B50349"/>
    <w:rsid w:val="00C0665B"/>
    <w:rsid w:val="00CF2416"/>
    <w:rsid w:val="00DC49F7"/>
    <w:rsid w:val="00DE387D"/>
    <w:rsid w:val="00E632BD"/>
    <w:rsid w:val="00E8792A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y.wiencke@pacificorp.com" TargetMode="External"/><Relationship Id="rId18" Type="http://schemas.openxmlformats.org/officeDocument/2006/relationships/hyperlink" Target="mailto:simonf@atg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brmullins@mwanalytic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bmpurdy@hotmail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Katherine@mcd-law.com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mailto:aab@aterwynne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2014-10-28T22:52:01+00:00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183C31-EC42-4B43-958B-68B9D07BD381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A9A941F5-B268-463B-A754-FE075F6AB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100749 Staff NOA CMC-PJO 10-10-14</vt:lpstr>
    </vt:vector>
  </TitlesOfParts>
  <Company>Washington Utilities and Transportation Commission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100749 Staff NOA CMC-PJO 10-10-14</dc:title>
  <dc:creator>Krista Gross</dc:creator>
  <cp:lastModifiedBy>DeMarco, Betsy (UTC)</cp:lastModifiedBy>
  <cp:revision>3</cp:revision>
  <cp:lastPrinted>2013-11-18T21:54:00Z</cp:lastPrinted>
  <dcterms:created xsi:type="dcterms:W3CDTF">2014-10-28T21:28:00Z</dcterms:created>
  <dcterms:modified xsi:type="dcterms:W3CDTF">2014-10-28T21:29:00Z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