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E4090" w14:textId="77777777" w:rsidR="006911A3" w:rsidRPr="00A83824" w:rsidRDefault="006911A3">
      <w:pPr>
        <w:tabs>
          <w:tab w:val="center" w:pos="4680"/>
        </w:tabs>
        <w:jc w:val="center"/>
        <w:rPr>
          <w:rFonts w:ascii="Times New Roman" w:hAnsi="Times New Roman"/>
        </w:rPr>
      </w:pPr>
      <w:bookmarkStart w:id="0" w:name="_GoBack"/>
      <w:bookmarkEnd w:id="0"/>
      <w:r w:rsidRPr="00A83824">
        <w:rPr>
          <w:rFonts w:ascii="Times New Roman" w:hAnsi="Times New Roman"/>
        </w:rPr>
        <w:t>BEFORE THE WASHINGTON UTILITIES AND TRANSPORTATION COMMISSION</w:t>
      </w:r>
    </w:p>
    <w:p w14:paraId="6FAF9BCB" w14:textId="77777777" w:rsidR="006911A3" w:rsidRPr="00A83824" w:rsidRDefault="006911A3">
      <w:pPr>
        <w:jc w:val="both"/>
        <w:rPr>
          <w:rFonts w:ascii="Times New Roman" w:hAnsi="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6911A3" w:rsidRPr="00A83824" w14:paraId="0F492413" w14:textId="77777777">
        <w:tc>
          <w:tcPr>
            <w:tcW w:w="4590" w:type="dxa"/>
            <w:tcBorders>
              <w:top w:val="single" w:sz="6" w:space="0" w:color="FFFFFF"/>
              <w:left w:val="single" w:sz="6" w:space="0" w:color="FFFFFF"/>
              <w:bottom w:val="single" w:sz="6" w:space="0" w:color="FFFFFF"/>
              <w:right w:val="single" w:sz="6" w:space="0" w:color="FFFFFF"/>
            </w:tcBorders>
          </w:tcPr>
          <w:p w14:paraId="3EF89F86" w14:textId="77777777" w:rsidR="00425820" w:rsidRPr="00A83824" w:rsidRDefault="004F47F3" w:rsidP="00F821BD">
            <w:pPr>
              <w:rPr>
                <w:rFonts w:ascii="Times New Roman" w:hAnsi="Times New Roman"/>
              </w:rPr>
            </w:pPr>
            <w:r>
              <w:rPr>
                <w:rFonts w:ascii="Times New Roman" w:hAnsi="Times New Roman"/>
              </w:rPr>
              <w:t xml:space="preserve">In Re Petition of </w:t>
            </w:r>
          </w:p>
          <w:p w14:paraId="630CBD5B" w14:textId="77777777" w:rsidR="00425820" w:rsidRPr="00A83824" w:rsidRDefault="00425820" w:rsidP="00F821BD">
            <w:pPr>
              <w:rPr>
                <w:rFonts w:ascii="Times New Roman" w:hAnsi="Times New Roman"/>
              </w:rPr>
            </w:pPr>
          </w:p>
          <w:p w14:paraId="7AC9388D" w14:textId="77777777" w:rsidR="00425820" w:rsidRDefault="00425820" w:rsidP="00F821BD">
            <w:pPr>
              <w:rPr>
                <w:rFonts w:ascii="Times New Roman" w:hAnsi="Times New Roman"/>
              </w:rPr>
            </w:pPr>
            <w:r w:rsidRPr="00A83824">
              <w:rPr>
                <w:rFonts w:ascii="Times New Roman" w:hAnsi="Times New Roman"/>
              </w:rPr>
              <w:t>SHUTTLE EXPRESS, INC.,</w:t>
            </w:r>
          </w:p>
          <w:p w14:paraId="148B7A07" w14:textId="77777777" w:rsidR="004F47F3" w:rsidRPr="00A83824" w:rsidRDefault="004F47F3" w:rsidP="00F821BD">
            <w:pPr>
              <w:rPr>
                <w:rFonts w:ascii="Times New Roman" w:hAnsi="Times New Roman"/>
              </w:rPr>
            </w:pPr>
          </w:p>
          <w:p w14:paraId="45D51B4F" w14:textId="002C3C9E" w:rsidR="004F47F3" w:rsidRDefault="004F47F3" w:rsidP="004F47F3">
            <w:pPr>
              <w:rPr>
                <w:rFonts w:ascii="Times New Roman" w:hAnsi="Times New Roman"/>
              </w:rPr>
            </w:pPr>
            <w:r>
              <w:rPr>
                <w:rFonts w:ascii="Times New Roman" w:hAnsi="Times New Roman"/>
              </w:rPr>
              <w:t xml:space="preserve">For Exemption </w:t>
            </w:r>
            <w:r w:rsidR="008F789F">
              <w:rPr>
                <w:rFonts w:ascii="Times New Roman" w:hAnsi="Times New Roman"/>
              </w:rPr>
              <w:t>From WAC 480-30-213</w:t>
            </w:r>
            <w:r w:rsidR="00C01A75">
              <w:rPr>
                <w:rFonts w:ascii="Times New Roman" w:hAnsi="Times New Roman"/>
              </w:rPr>
              <w:t xml:space="preserve"> </w:t>
            </w:r>
            <w:r w:rsidR="008F789F">
              <w:rPr>
                <w:rFonts w:ascii="Times New Roman" w:hAnsi="Times New Roman"/>
              </w:rPr>
              <w:t xml:space="preserve">and WAC 480-30-456, </w:t>
            </w:r>
            <w:r>
              <w:rPr>
                <w:rFonts w:ascii="Times New Roman" w:hAnsi="Times New Roman"/>
              </w:rPr>
              <w:t xml:space="preserve">Pursuant To </w:t>
            </w:r>
          </w:p>
          <w:p w14:paraId="1B858B74" w14:textId="77777777" w:rsidR="004F47F3" w:rsidRDefault="004F47F3" w:rsidP="004F47F3">
            <w:pPr>
              <w:rPr>
                <w:rFonts w:ascii="Times New Roman" w:hAnsi="Times New Roman"/>
              </w:rPr>
            </w:pPr>
            <w:r>
              <w:rPr>
                <w:rFonts w:ascii="Times New Roman" w:hAnsi="Times New Roman"/>
              </w:rPr>
              <w:t>WAC 480-07-110</w:t>
            </w:r>
          </w:p>
          <w:p w14:paraId="6D43AE3D" w14:textId="77777777" w:rsidR="004F47F3" w:rsidRDefault="004F47F3" w:rsidP="004F47F3">
            <w:pPr>
              <w:rPr>
                <w:rFonts w:ascii="Times New Roman" w:hAnsi="Times New Roman"/>
              </w:rPr>
            </w:pPr>
          </w:p>
          <w:p w14:paraId="588056D7" w14:textId="77777777" w:rsidR="00425820" w:rsidRPr="00A83824" w:rsidRDefault="00425820" w:rsidP="004F47F3">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4E905989" w14:textId="77777777" w:rsidR="006911A3" w:rsidRPr="00A83824" w:rsidRDefault="006911A3" w:rsidP="00F821BD">
            <w:pPr>
              <w:spacing w:line="360" w:lineRule="auto"/>
              <w:rPr>
                <w:rFonts w:ascii="Times New Roman" w:hAnsi="Times New Roman"/>
              </w:rPr>
            </w:pPr>
          </w:p>
          <w:p w14:paraId="12C7B809" w14:textId="573A995B" w:rsidR="006911A3" w:rsidRPr="00A83824" w:rsidRDefault="00F821BD" w:rsidP="00F1191B">
            <w:pPr>
              <w:ind w:left="686"/>
              <w:rPr>
                <w:rFonts w:ascii="Times New Roman" w:hAnsi="Times New Roman"/>
              </w:rPr>
            </w:pPr>
            <w:r w:rsidRPr="00A83824">
              <w:rPr>
                <w:rFonts w:ascii="Times New Roman" w:hAnsi="Times New Roman"/>
              </w:rPr>
              <w:t>DOCKET</w:t>
            </w:r>
            <w:r w:rsidR="00E049E7" w:rsidRPr="00A83824">
              <w:rPr>
                <w:rFonts w:ascii="Times New Roman" w:hAnsi="Times New Roman"/>
              </w:rPr>
              <w:t xml:space="preserve"> </w:t>
            </w:r>
            <w:r w:rsidR="000E5D60">
              <w:rPr>
                <w:rFonts w:ascii="Times New Roman" w:hAnsi="Times New Roman"/>
              </w:rPr>
              <w:t>TC-160819</w:t>
            </w:r>
          </w:p>
          <w:p w14:paraId="12EBEDE4" w14:textId="77777777" w:rsidR="006911A3" w:rsidRPr="00A83824" w:rsidRDefault="006911A3" w:rsidP="00F1191B">
            <w:pPr>
              <w:ind w:left="686"/>
              <w:rPr>
                <w:rFonts w:ascii="Times New Roman" w:hAnsi="Times New Roman"/>
              </w:rPr>
            </w:pPr>
          </w:p>
          <w:p w14:paraId="0011F549" w14:textId="7E1A254D" w:rsidR="006911A3" w:rsidRPr="00A83824" w:rsidRDefault="000E5D60" w:rsidP="00F1191B">
            <w:pPr>
              <w:pStyle w:val="BodyTextIndent2"/>
              <w:rPr>
                <w:rFonts w:ascii="Times New Roman" w:hAnsi="Times New Roman"/>
              </w:rPr>
            </w:pPr>
            <w:r>
              <w:rPr>
                <w:rFonts w:ascii="Times New Roman" w:hAnsi="Times New Roman"/>
              </w:rPr>
              <w:t xml:space="preserve">AMENDED </w:t>
            </w:r>
            <w:r w:rsidR="004F47F3">
              <w:rPr>
                <w:rFonts w:ascii="Times New Roman" w:hAnsi="Times New Roman"/>
              </w:rPr>
              <w:t>PETITION</w:t>
            </w:r>
            <w:r w:rsidR="008F789F">
              <w:rPr>
                <w:rFonts w:ascii="Times New Roman" w:hAnsi="Times New Roman"/>
              </w:rPr>
              <w:t xml:space="preserve"> </w:t>
            </w:r>
            <w:r w:rsidR="00017F3B">
              <w:rPr>
                <w:rFonts w:ascii="Times New Roman" w:hAnsi="Times New Roman"/>
              </w:rPr>
              <w:t>FOR LIMITED AND CONDITIONAL EXEMPTION</w:t>
            </w:r>
          </w:p>
          <w:p w14:paraId="4BFBA080" w14:textId="77777777" w:rsidR="006911A3" w:rsidRPr="00A83824" w:rsidRDefault="006911A3">
            <w:pPr>
              <w:spacing w:after="19"/>
              <w:ind w:left="720"/>
              <w:rPr>
                <w:rFonts w:ascii="Times New Roman" w:hAnsi="Times New Roman"/>
              </w:rPr>
            </w:pPr>
          </w:p>
        </w:tc>
      </w:tr>
      <w:tr w:rsidR="006911A3" w:rsidRPr="00A83824" w14:paraId="47E569D8" w14:textId="77777777">
        <w:tc>
          <w:tcPr>
            <w:tcW w:w="4590" w:type="dxa"/>
            <w:tcBorders>
              <w:top w:val="single" w:sz="6" w:space="0" w:color="FFFFFF"/>
              <w:left w:val="single" w:sz="6" w:space="0" w:color="FFFFFF"/>
              <w:bottom w:val="single" w:sz="7" w:space="0" w:color="000000"/>
              <w:right w:val="single" w:sz="6" w:space="0" w:color="FFFFFF"/>
            </w:tcBorders>
          </w:tcPr>
          <w:p w14:paraId="03F9984A" w14:textId="77777777" w:rsidR="006911A3" w:rsidRPr="00A83824" w:rsidRDefault="006911A3" w:rsidP="00F821BD">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195408E1" w14:textId="77777777" w:rsidR="006911A3" w:rsidRPr="00A83824" w:rsidRDefault="006911A3" w:rsidP="00F821BD">
            <w:pPr>
              <w:rPr>
                <w:rFonts w:ascii="Times New Roman" w:hAnsi="Times New Roman"/>
              </w:rPr>
            </w:pPr>
          </w:p>
        </w:tc>
      </w:tr>
    </w:tbl>
    <w:p w14:paraId="471A4F99" w14:textId="77777777" w:rsidR="006911A3" w:rsidRPr="00A83824" w:rsidRDefault="006911A3">
      <w:pPr>
        <w:rPr>
          <w:rFonts w:ascii="Times New Roman" w:hAnsi="Times New Roman"/>
        </w:rPr>
      </w:pPr>
    </w:p>
    <w:p w14:paraId="576C6909" w14:textId="31B77085" w:rsidR="006911A3" w:rsidRDefault="006911A3" w:rsidP="00DC4CA6">
      <w:pPr>
        <w:pStyle w:val="BodyTextIndent"/>
        <w:ind w:left="720" w:hanging="720"/>
        <w:jc w:val="left"/>
        <w:rPr>
          <w:rFonts w:ascii="Times New Roman" w:hAnsi="Times New Roman"/>
        </w:rPr>
      </w:pPr>
      <w:r w:rsidRPr="00A83824">
        <w:rPr>
          <w:rFonts w:ascii="Times New Roman" w:hAnsi="Times New Roman"/>
        </w:rPr>
        <w:t>TO:</w:t>
      </w:r>
      <w:r w:rsidRPr="00A83824">
        <w:rPr>
          <w:rFonts w:ascii="Times New Roman" w:hAnsi="Times New Roman"/>
        </w:rPr>
        <w:tab/>
      </w:r>
      <w:r w:rsidR="005822C3" w:rsidRPr="00A83824">
        <w:rPr>
          <w:rFonts w:ascii="Times New Roman" w:hAnsi="Times New Roman"/>
        </w:rPr>
        <w:t xml:space="preserve">STEVEN V. KING, Executive Director and Secretary, Washington Utilities and Transportation Commission, P.O. Box 47250, </w:t>
      </w:r>
      <w:r w:rsidR="00DC4CA6">
        <w:rPr>
          <w:rFonts w:ascii="Times New Roman" w:hAnsi="Times New Roman"/>
        </w:rPr>
        <w:t>Olympia, Washington, 98504-7250</w:t>
      </w:r>
    </w:p>
    <w:p w14:paraId="285D6249" w14:textId="77777777" w:rsidR="00EF7073" w:rsidRDefault="00EF7073" w:rsidP="00DC4CA6">
      <w:pPr>
        <w:pStyle w:val="BodyTextIndent"/>
        <w:ind w:left="720" w:hanging="720"/>
        <w:jc w:val="left"/>
        <w:rPr>
          <w:rFonts w:ascii="Times New Roman" w:hAnsi="Times New Roman"/>
        </w:rPr>
      </w:pPr>
    </w:p>
    <w:p w14:paraId="361A2C23" w14:textId="73F01EC5" w:rsidR="00EF7073" w:rsidRDefault="00EF7073" w:rsidP="00EF7073">
      <w:pPr>
        <w:pStyle w:val="ListParagraph"/>
        <w:numPr>
          <w:ilvl w:val="0"/>
          <w:numId w:val="4"/>
        </w:numPr>
        <w:tabs>
          <w:tab w:val="clear" w:pos="0"/>
          <w:tab w:val="num" w:pos="720"/>
        </w:tabs>
        <w:spacing w:line="480" w:lineRule="auto"/>
        <w:rPr>
          <w:rFonts w:ascii="Times New Roman" w:hAnsi="Times New Roman"/>
        </w:rPr>
      </w:pPr>
      <w:r>
        <w:rPr>
          <w:rFonts w:ascii="Times New Roman" w:hAnsi="Times New Roman"/>
        </w:rPr>
        <w:t xml:space="preserve">Petitioner </w:t>
      </w:r>
      <w:r w:rsidRPr="00914A89">
        <w:rPr>
          <w:rFonts w:ascii="Times New Roman" w:hAnsi="Times New Roman"/>
        </w:rPr>
        <w:t>Shuttle Express, Inc.</w:t>
      </w:r>
      <w:r w:rsidRPr="00EF7073">
        <w:rPr>
          <w:rFonts w:ascii="Times New Roman" w:hAnsi="Times New Roman"/>
        </w:rPr>
        <w:t xml:space="preserve"> </w:t>
      </w:r>
      <w:r w:rsidRPr="00A83824">
        <w:rPr>
          <w:rFonts w:ascii="Times New Roman" w:hAnsi="Times New Roman"/>
        </w:rPr>
        <w:t>(“Shuttle Express”</w:t>
      </w:r>
      <w:r>
        <w:rPr>
          <w:rFonts w:ascii="Times New Roman" w:hAnsi="Times New Roman"/>
        </w:rPr>
        <w:t xml:space="preserve"> or “Petitioner”</w:t>
      </w:r>
      <w:r w:rsidRPr="00A83824">
        <w:rPr>
          <w:rFonts w:ascii="Times New Roman" w:hAnsi="Times New Roman"/>
        </w:rPr>
        <w:t>)</w:t>
      </w:r>
      <w:r w:rsidRPr="00914A89">
        <w:rPr>
          <w:rFonts w:ascii="Times New Roman" w:hAnsi="Times New Roman"/>
        </w:rPr>
        <w:t xml:space="preserve"> is an auto transportation company that operates within the state of Washington and holds a certificate of public convenience and </w:t>
      </w:r>
      <w:r>
        <w:rPr>
          <w:rFonts w:ascii="Times New Roman" w:hAnsi="Times New Roman"/>
        </w:rPr>
        <w:t>necessity</w:t>
      </w:r>
      <w:r w:rsidRPr="00914A89">
        <w:rPr>
          <w:rFonts w:ascii="Times New Roman" w:hAnsi="Times New Roman"/>
        </w:rPr>
        <w:t xml:space="preserve"> from the Commission.</w:t>
      </w:r>
      <w:r>
        <w:rPr>
          <w:rFonts w:ascii="Times New Roman" w:hAnsi="Times New Roman"/>
        </w:rPr>
        <w:t xml:space="preserve">  The full name and address of Shuttle Express and name and address of its attorneys are:</w:t>
      </w:r>
    </w:p>
    <w:p w14:paraId="251C08B8" w14:textId="77777777" w:rsidR="00EF7073" w:rsidRDefault="00EF7073" w:rsidP="00EF7073">
      <w:pPr>
        <w:pStyle w:val="ListParagraph"/>
        <w:rPr>
          <w:rFonts w:ascii="Times New Roman" w:hAnsi="Times New Roman"/>
        </w:rPr>
      </w:pPr>
      <w:r w:rsidRPr="00F3781D">
        <w:rPr>
          <w:rFonts w:ascii="Times New Roman" w:hAnsi="Times New Roman"/>
        </w:rPr>
        <w:t>Shuttle Express, Inc.</w:t>
      </w:r>
      <w:r>
        <w:rPr>
          <w:rFonts w:ascii="Times New Roman" w:hAnsi="Times New Roman"/>
        </w:rPr>
        <w:t xml:space="preserve">  d/b/a Shuttle Express</w:t>
      </w:r>
    </w:p>
    <w:p w14:paraId="3F8731B1" w14:textId="77777777" w:rsidR="00EF7073" w:rsidRDefault="00EF7073" w:rsidP="00EF7073">
      <w:pPr>
        <w:pStyle w:val="ListParagraph"/>
        <w:rPr>
          <w:rFonts w:ascii="Times New Roman" w:hAnsi="Times New Roman"/>
        </w:rPr>
      </w:pPr>
      <w:r w:rsidRPr="00F3781D">
        <w:rPr>
          <w:rFonts w:ascii="Times New Roman" w:hAnsi="Times New Roman"/>
        </w:rPr>
        <w:t xml:space="preserve">800 SW 16th St </w:t>
      </w:r>
    </w:p>
    <w:p w14:paraId="408A2BA4" w14:textId="77777777" w:rsidR="00EF7073" w:rsidRPr="00F3781D" w:rsidRDefault="00EF7073" w:rsidP="00EF7073">
      <w:pPr>
        <w:pStyle w:val="ListParagraph"/>
        <w:rPr>
          <w:rFonts w:ascii="Times New Roman" w:hAnsi="Times New Roman"/>
        </w:rPr>
      </w:pPr>
      <w:r w:rsidRPr="00F3781D">
        <w:rPr>
          <w:rFonts w:ascii="Times New Roman" w:hAnsi="Times New Roman"/>
        </w:rPr>
        <w:t>Renton</w:t>
      </w:r>
      <w:r>
        <w:rPr>
          <w:rFonts w:ascii="Times New Roman" w:hAnsi="Times New Roman"/>
        </w:rPr>
        <w:t>,</w:t>
      </w:r>
      <w:r w:rsidRPr="00F3781D">
        <w:rPr>
          <w:rFonts w:ascii="Times New Roman" w:hAnsi="Times New Roman"/>
        </w:rPr>
        <w:t xml:space="preserve"> WA 98057</w:t>
      </w:r>
    </w:p>
    <w:p w14:paraId="0FB91257" w14:textId="77777777" w:rsidR="00EF7073" w:rsidRDefault="00EF7073" w:rsidP="00EF7073">
      <w:pPr>
        <w:pStyle w:val="ListParagraph"/>
        <w:rPr>
          <w:rFonts w:ascii="Times New Roman" w:hAnsi="Times New Roman"/>
        </w:rPr>
      </w:pPr>
      <w:r>
        <w:rPr>
          <w:rFonts w:ascii="Times New Roman" w:hAnsi="Times New Roman"/>
        </w:rPr>
        <w:t xml:space="preserve">Phone:  </w:t>
      </w:r>
      <w:r w:rsidRPr="00F3781D">
        <w:rPr>
          <w:rFonts w:ascii="Times New Roman" w:hAnsi="Times New Roman"/>
        </w:rPr>
        <w:t>425-981-7070</w:t>
      </w:r>
    </w:p>
    <w:p w14:paraId="4A014C53" w14:textId="77777777" w:rsidR="00EF7073" w:rsidRDefault="00EF7073" w:rsidP="00EF7073">
      <w:pPr>
        <w:pStyle w:val="ListParagraph"/>
        <w:rPr>
          <w:rFonts w:ascii="Times New Roman" w:hAnsi="Times New Roman"/>
        </w:rPr>
      </w:pPr>
      <w:r>
        <w:rPr>
          <w:rFonts w:ascii="Times New Roman" w:hAnsi="Times New Roman"/>
        </w:rPr>
        <w:t>Fax:  425-</w:t>
      </w:r>
      <w:r w:rsidRPr="00BF4492">
        <w:rPr>
          <w:rFonts w:ascii="Times New Roman" w:hAnsi="Times New Roman"/>
        </w:rPr>
        <w:t>981-7071</w:t>
      </w:r>
    </w:p>
    <w:p w14:paraId="2ED9F940" w14:textId="77777777" w:rsidR="00EF7073" w:rsidRPr="00F3781D" w:rsidRDefault="00EF7073" w:rsidP="00EF7073">
      <w:pPr>
        <w:pStyle w:val="ListParagraph"/>
        <w:rPr>
          <w:rFonts w:ascii="Times New Roman" w:hAnsi="Times New Roman"/>
        </w:rPr>
      </w:pPr>
    </w:p>
    <w:p w14:paraId="7B3BD1B5" w14:textId="77777777" w:rsidR="00EF7073" w:rsidRDefault="00EF7073" w:rsidP="00EF7073">
      <w:pPr>
        <w:pStyle w:val="ListParagraph"/>
        <w:rPr>
          <w:rFonts w:ascii="Times New Roman" w:hAnsi="Times New Roman"/>
        </w:rPr>
      </w:pPr>
      <w:r>
        <w:rPr>
          <w:rFonts w:ascii="Times New Roman" w:hAnsi="Times New Roman"/>
        </w:rPr>
        <w:t>Brooks E. Harlow</w:t>
      </w:r>
    </w:p>
    <w:p w14:paraId="40E8F534" w14:textId="77777777" w:rsidR="00EF7073" w:rsidRDefault="00EF7073" w:rsidP="00EF7073">
      <w:pPr>
        <w:pStyle w:val="ListParagraph"/>
        <w:rPr>
          <w:rFonts w:ascii="Times New Roman" w:hAnsi="Times New Roman"/>
        </w:rPr>
      </w:pPr>
      <w:r>
        <w:rPr>
          <w:rFonts w:ascii="Times New Roman" w:hAnsi="Times New Roman"/>
        </w:rPr>
        <w:t>Lukas, Nace, Gutierrez &amp; Sachs LLP</w:t>
      </w:r>
    </w:p>
    <w:p w14:paraId="4413ADD2" w14:textId="77777777" w:rsidR="00EF7073" w:rsidRDefault="00EF7073" w:rsidP="00EF7073">
      <w:pPr>
        <w:pStyle w:val="ListParagraph"/>
        <w:rPr>
          <w:rFonts w:ascii="Times New Roman" w:hAnsi="Times New Roman"/>
        </w:rPr>
      </w:pPr>
      <w:r>
        <w:rPr>
          <w:rFonts w:ascii="Times New Roman" w:hAnsi="Times New Roman"/>
        </w:rPr>
        <w:t>8300 Greensboro Dr. Suite 1200</w:t>
      </w:r>
    </w:p>
    <w:p w14:paraId="42003AA3" w14:textId="77777777" w:rsidR="00EF7073" w:rsidRDefault="00EF7073" w:rsidP="00EF7073">
      <w:pPr>
        <w:pStyle w:val="ListParagraph"/>
        <w:rPr>
          <w:rFonts w:ascii="Times New Roman" w:hAnsi="Times New Roman"/>
        </w:rPr>
      </w:pPr>
      <w:r>
        <w:rPr>
          <w:rFonts w:ascii="Times New Roman" w:hAnsi="Times New Roman"/>
        </w:rPr>
        <w:t>McLean, VA 22102</w:t>
      </w:r>
    </w:p>
    <w:p w14:paraId="1DD667E4" w14:textId="77777777" w:rsidR="00EF7073" w:rsidRPr="00BF4492" w:rsidRDefault="00EF7073" w:rsidP="00EF7073">
      <w:pPr>
        <w:pStyle w:val="ListParagraph"/>
        <w:rPr>
          <w:rFonts w:ascii="Times New Roman" w:hAnsi="Times New Roman"/>
        </w:rPr>
      </w:pPr>
      <w:r>
        <w:rPr>
          <w:rFonts w:ascii="Times New Roman" w:hAnsi="Times New Roman"/>
        </w:rPr>
        <w:t>Phone</w:t>
      </w:r>
      <w:r w:rsidRPr="00BF4492">
        <w:rPr>
          <w:rFonts w:ascii="Times New Roman" w:hAnsi="Times New Roman"/>
        </w:rPr>
        <w:t>:  703-584-8680</w:t>
      </w:r>
    </w:p>
    <w:p w14:paraId="455C6627" w14:textId="77777777" w:rsidR="00EF7073" w:rsidRDefault="00EF7073" w:rsidP="00EF7073">
      <w:pPr>
        <w:pStyle w:val="ListParagraph"/>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14:paraId="7C7FF105" w14:textId="03631E04" w:rsidR="00EF7073" w:rsidRDefault="00EF7073" w:rsidP="00EF7073">
      <w:pPr>
        <w:pStyle w:val="ListParagraph"/>
        <w:rPr>
          <w:rFonts w:ascii="Times New Roman" w:hAnsi="Times New Roman"/>
        </w:rPr>
      </w:pPr>
      <w:r>
        <w:rPr>
          <w:rFonts w:ascii="Times New Roman" w:hAnsi="Times New Roman"/>
        </w:rPr>
        <w:t>bharlow@fcclaw.com</w:t>
      </w:r>
    </w:p>
    <w:p w14:paraId="219040FF" w14:textId="3366F638" w:rsidR="00EF7073" w:rsidRPr="00A83824" w:rsidRDefault="00EF7073" w:rsidP="00EF7073">
      <w:pPr>
        <w:pStyle w:val="BodyTextIndent"/>
        <w:ind w:left="720" w:hanging="720"/>
        <w:jc w:val="left"/>
        <w:rPr>
          <w:rFonts w:ascii="Times New Roman" w:hAnsi="Times New Roman"/>
        </w:rPr>
      </w:pPr>
    </w:p>
    <w:p w14:paraId="750670E8" w14:textId="1000A268" w:rsidR="006911A3" w:rsidRPr="00A83824" w:rsidRDefault="006911A3">
      <w:pPr>
        <w:jc w:val="both"/>
        <w:rPr>
          <w:rFonts w:ascii="Times New Roman" w:hAnsi="Times New Roman"/>
        </w:rPr>
      </w:pPr>
    </w:p>
    <w:p w14:paraId="1326710A" w14:textId="77777777" w:rsidR="006C666D" w:rsidRPr="00A83824" w:rsidRDefault="00205B90" w:rsidP="00052747">
      <w:pPr>
        <w:spacing w:line="276" w:lineRule="auto"/>
        <w:jc w:val="center"/>
        <w:rPr>
          <w:rFonts w:ascii="Times New Roman" w:hAnsi="Times New Roman"/>
          <w:b/>
          <w:u w:val="single"/>
        </w:rPr>
      </w:pPr>
      <w:r>
        <w:rPr>
          <w:rFonts w:ascii="Times New Roman" w:hAnsi="Times New Roman"/>
          <w:b/>
          <w:u w:val="single"/>
        </w:rPr>
        <w:t xml:space="preserve">I.  </w:t>
      </w:r>
      <w:r w:rsidR="00BA7A7B">
        <w:rPr>
          <w:rFonts w:ascii="Times New Roman" w:hAnsi="Times New Roman"/>
          <w:b/>
          <w:u w:val="single"/>
        </w:rPr>
        <w:t>INTRODUCTION AND</w:t>
      </w:r>
      <w:r w:rsidR="00E22CAE">
        <w:rPr>
          <w:rFonts w:ascii="Times New Roman" w:hAnsi="Times New Roman"/>
          <w:b/>
          <w:u w:val="single"/>
        </w:rPr>
        <w:t xml:space="preserve"> RELIEF REQUESTED</w:t>
      </w:r>
    </w:p>
    <w:p w14:paraId="44CB50BE" w14:textId="77777777" w:rsidR="00282FDC" w:rsidRPr="00A83824" w:rsidRDefault="00282FDC" w:rsidP="00282FDC">
      <w:pPr>
        <w:pStyle w:val="ListParagraph"/>
        <w:rPr>
          <w:rFonts w:ascii="Times New Roman" w:hAnsi="Times New Roman"/>
        </w:rPr>
      </w:pPr>
    </w:p>
    <w:p w14:paraId="46E56722" w14:textId="7C1AEF70" w:rsidR="00360D12" w:rsidRDefault="00282FDC" w:rsidP="00DB6EF9">
      <w:pPr>
        <w:numPr>
          <w:ilvl w:val="0"/>
          <w:numId w:val="4"/>
        </w:numPr>
        <w:tabs>
          <w:tab w:val="clear" w:pos="0"/>
        </w:tabs>
        <w:spacing w:line="480" w:lineRule="auto"/>
        <w:rPr>
          <w:rFonts w:ascii="Times New Roman" w:hAnsi="Times New Roman"/>
        </w:rPr>
      </w:pPr>
      <w:r w:rsidRPr="00A83824">
        <w:rPr>
          <w:rFonts w:ascii="Times New Roman" w:hAnsi="Times New Roman"/>
        </w:rPr>
        <w:t>Shuttle Express</w:t>
      </w:r>
      <w:r w:rsidR="00C01A75">
        <w:rPr>
          <w:rFonts w:ascii="Times New Roman" w:hAnsi="Times New Roman"/>
        </w:rPr>
        <w:t xml:space="preserve"> </w:t>
      </w:r>
      <w:r w:rsidR="008F789F">
        <w:rPr>
          <w:rFonts w:ascii="Times New Roman" w:hAnsi="Times New Roman"/>
        </w:rPr>
        <w:t>respectfully requests that the Commission:</w:t>
      </w:r>
      <w:r w:rsidR="00B10D99" w:rsidRPr="00A83824">
        <w:rPr>
          <w:rFonts w:ascii="Times New Roman" w:hAnsi="Times New Roman"/>
        </w:rPr>
        <w:t xml:space="preserve">  </w:t>
      </w:r>
    </w:p>
    <w:p w14:paraId="69B26295" w14:textId="0056CE3E" w:rsidR="008F789F" w:rsidRDefault="008F789F" w:rsidP="008F789F">
      <w:pPr>
        <w:spacing w:line="480" w:lineRule="auto"/>
        <w:ind w:left="720"/>
        <w:rPr>
          <w:rFonts w:ascii="Times New Roman" w:hAnsi="Times New Roman"/>
        </w:rPr>
      </w:pPr>
      <w:r>
        <w:rPr>
          <w:rFonts w:ascii="Times New Roman" w:hAnsi="Times New Roman"/>
        </w:rPr>
        <w:t>A.</w:t>
      </w:r>
      <w:r>
        <w:rPr>
          <w:rFonts w:ascii="Times New Roman" w:hAnsi="Times New Roman"/>
        </w:rPr>
        <w:tab/>
        <w:t>Open a proceeding a</w:t>
      </w:r>
      <w:r w:rsidR="003A5596">
        <w:rPr>
          <w:rFonts w:ascii="Times New Roman" w:hAnsi="Times New Roman"/>
        </w:rPr>
        <w:t>nd consider this p</w:t>
      </w:r>
      <w:r w:rsidR="005731FC">
        <w:rPr>
          <w:rFonts w:ascii="Times New Roman" w:hAnsi="Times New Roman"/>
        </w:rPr>
        <w:t xml:space="preserve">etition </w:t>
      </w:r>
      <w:r>
        <w:rPr>
          <w:rFonts w:ascii="Times New Roman" w:hAnsi="Times New Roman"/>
        </w:rPr>
        <w:t xml:space="preserve">at a Commission open meeting </w:t>
      </w:r>
      <w:r w:rsidR="005731FC">
        <w:rPr>
          <w:rFonts w:ascii="Times New Roman" w:hAnsi="Times New Roman"/>
        </w:rPr>
        <w:t xml:space="preserve">by </w:t>
      </w:r>
      <w:r w:rsidR="00833832">
        <w:rPr>
          <w:rFonts w:ascii="Times New Roman" w:hAnsi="Times New Roman"/>
        </w:rPr>
        <w:t>September 8</w:t>
      </w:r>
      <w:r w:rsidR="005731FC">
        <w:rPr>
          <w:rFonts w:ascii="Times New Roman" w:hAnsi="Times New Roman"/>
        </w:rPr>
        <w:t>, 2016, or as soon thereafter as reasonably practicable</w:t>
      </w:r>
      <w:r w:rsidR="00AD3F89">
        <w:rPr>
          <w:rFonts w:ascii="Times New Roman" w:hAnsi="Times New Roman"/>
        </w:rPr>
        <w:t>.</w:t>
      </w:r>
    </w:p>
    <w:p w14:paraId="7B7CE928" w14:textId="68B5F21B" w:rsidR="00F80ECD" w:rsidRDefault="008F789F" w:rsidP="00A64A64">
      <w:pPr>
        <w:spacing w:line="480" w:lineRule="auto"/>
        <w:ind w:left="720"/>
        <w:rPr>
          <w:rFonts w:ascii="Times New Roman" w:hAnsi="Times New Roman"/>
        </w:rPr>
      </w:pPr>
      <w:r>
        <w:rPr>
          <w:rFonts w:ascii="Times New Roman" w:hAnsi="Times New Roman"/>
        </w:rPr>
        <w:lastRenderedPageBreak/>
        <w:t>B.</w:t>
      </w:r>
      <w:r>
        <w:rPr>
          <w:rFonts w:ascii="Times New Roman" w:hAnsi="Times New Roman"/>
        </w:rPr>
        <w:tab/>
        <w:t xml:space="preserve">Grant Shuttle Express a </w:t>
      </w:r>
      <w:r w:rsidR="005731FC">
        <w:rPr>
          <w:rFonts w:ascii="Times New Roman" w:hAnsi="Times New Roman"/>
          <w:b/>
          <w:i/>
        </w:rPr>
        <w:t>limited</w:t>
      </w:r>
      <w:r w:rsidR="00E22CAE" w:rsidRPr="00E35040">
        <w:rPr>
          <w:rFonts w:ascii="Times New Roman" w:hAnsi="Times New Roman"/>
          <w:b/>
          <w:i/>
        </w:rPr>
        <w:t xml:space="preserve"> and </w:t>
      </w:r>
      <w:r w:rsidRPr="00E35040">
        <w:rPr>
          <w:rFonts w:ascii="Times New Roman" w:hAnsi="Times New Roman"/>
          <w:b/>
          <w:i/>
        </w:rPr>
        <w:t>conditional</w:t>
      </w:r>
      <w:r w:rsidR="00E35040" w:rsidRPr="00E35040">
        <w:rPr>
          <w:rStyle w:val="FootnoteReference"/>
          <w:rFonts w:ascii="Times New Roman" w:hAnsi="Times New Roman"/>
          <w:b/>
          <w:i/>
        </w:rPr>
        <w:footnoteReference w:id="1"/>
      </w:r>
      <w:r>
        <w:rPr>
          <w:rFonts w:ascii="Times New Roman" w:hAnsi="Times New Roman"/>
        </w:rPr>
        <w:t xml:space="preserve"> exemption, pursuant to </w:t>
      </w:r>
      <w:r w:rsidRPr="008F789F">
        <w:rPr>
          <w:rFonts w:ascii="Times New Roman" w:hAnsi="Times New Roman"/>
        </w:rPr>
        <w:t>WAC 480-07-110</w:t>
      </w:r>
      <w:r>
        <w:rPr>
          <w:rFonts w:ascii="Times New Roman" w:hAnsi="Times New Roman"/>
        </w:rPr>
        <w:t>, f</w:t>
      </w:r>
      <w:r w:rsidRPr="008F789F">
        <w:rPr>
          <w:rFonts w:ascii="Times New Roman" w:hAnsi="Times New Roman"/>
        </w:rPr>
        <w:t xml:space="preserve">rom </w:t>
      </w:r>
      <w:r w:rsidR="00E22CAE">
        <w:rPr>
          <w:rFonts w:ascii="Times New Roman" w:hAnsi="Times New Roman"/>
        </w:rPr>
        <w:t xml:space="preserve">compliance with </w:t>
      </w:r>
      <w:r w:rsidRPr="008F789F">
        <w:rPr>
          <w:rFonts w:ascii="Times New Roman" w:hAnsi="Times New Roman"/>
        </w:rPr>
        <w:t xml:space="preserve">WAC 480-30-213 </w:t>
      </w:r>
      <w:r>
        <w:rPr>
          <w:rFonts w:ascii="Times New Roman" w:hAnsi="Times New Roman"/>
        </w:rPr>
        <w:t>and WAC 480-30-456</w:t>
      </w:r>
      <w:r w:rsidR="00E22CAE">
        <w:rPr>
          <w:rFonts w:ascii="Times New Roman" w:hAnsi="Times New Roman"/>
        </w:rPr>
        <w:t xml:space="preserve"> (if applicable)</w:t>
      </w:r>
      <w:r>
        <w:rPr>
          <w:rFonts w:ascii="Times New Roman" w:hAnsi="Times New Roman"/>
        </w:rPr>
        <w:t xml:space="preserve">, to permit Shuttle Express to </w:t>
      </w:r>
      <w:r w:rsidR="005731FC">
        <w:rPr>
          <w:rFonts w:ascii="Times New Roman" w:hAnsi="Times New Roman"/>
        </w:rPr>
        <w:t>directly and fairly meet new competition from Uber, Lyft,</w:t>
      </w:r>
      <w:r w:rsidR="00BA7A7B">
        <w:rPr>
          <w:rStyle w:val="FootnoteReference"/>
          <w:rFonts w:ascii="Times New Roman" w:hAnsi="Times New Roman"/>
        </w:rPr>
        <w:footnoteReference w:id="2"/>
      </w:r>
      <w:r w:rsidR="005731FC">
        <w:rPr>
          <w:rFonts w:ascii="Times New Roman" w:hAnsi="Times New Roman"/>
        </w:rPr>
        <w:t xml:space="preserve"> and any similar </w:t>
      </w:r>
      <w:r w:rsidR="00BA7A7B">
        <w:rPr>
          <w:rFonts w:ascii="Times New Roman" w:hAnsi="Times New Roman"/>
        </w:rPr>
        <w:t xml:space="preserve">unlicensed </w:t>
      </w:r>
      <w:r w:rsidR="005731FC">
        <w:rPr>
          <w:rFonts w:ascii="Times New Roman" w:hAnsi="Times New Roman"/>
        </w:rPr>
        <w:t>ride</w:t>
      </w:r>
      <w:r w:rsidR="00BA7A7B">
        <w:rPr>
          <w:rFonts w:ascii="Times New Roman" w:hAnsi="Times New Roman"/>
        </w:rPr>
        <w:t>-sharing</w:t>
      </w:r>
      <w:r w:rsidR="005731FC">
        <w:rPr>
          <w:rFonts w:ascii="Times New Roman" w:hAnsi="Times New Roman"/>
        </w:rPr>
        <w:t xml:space="preserve"> carriers</w:t>
      </w:r>
      <w:r w:rsidR="00BA7A7B">
        <w:rPr>
          <w:rStyle w:val="FootnoteReference"/>
          <w:rFonts w:ascii="Times New Roman" w:hAnsi="Times New Roman"/>
        </w:rPr>
        <w:footnoteReference w:id="3"/>
      </w:r>
      <w:r w:rsidR="005731FC">
        <w:rPr>
          <w:rFonts w:ascii="Times New Roman" w:hAnsi="Times New Roman"/>
        </w:rPr>
        <w:t xml:space="preserve"> currently serving SeaTac</w:t>
      </w:r>
      <w:r w:rsidR="00BA7A7B">
        <w:rPr>
          <w:rFonts w:ascii="Times New Roman" w:hAnsi="Times New Roman"/>
        </w:rPr>
        <w:t xml:space="preserve"> International</w:t>
      </w:r>
      <w:r w:rsidR="005731FC">
        <w:rPr>
          <w:rFonts w:ascii="Times New Roman" w:hAnsi="Times New Roman"/>
        </w:rPr>
        <w:t xml:space="preserve"> Airport</w:t>
      </w:r>
      <w:r w:rsidR="00BA7A7B">
        <w:rPr>
          <w:rFonts w:ascii="Times New Roman" w:hAnsi="Times New Roman"/>
        </w:rPr>
        <w:t xml:space="preserve"> (“SeaTac”)</w:t>
      </w:r>
      <w:r w:rsidR="005731FC">
        <w:rPr>
          <w:rFonts w:ascii="Times New Roman" w:hAnsi="Times New Roman"/>
        </w:rPr>
        <w:t xml:space="preserve"> without certificates or </w:t>
      </w:r>
      <w:r w:rsidR="003A5596">
        <w:rPr>
          <w:rFonts w:ascii="Times New Roman" w:hAnsi="Times New Roman"/>
        </w:rPr>
        <w:t xml:space="preserve">any </w:t>
      </w:r>
      <w:r w:rsidR="005731FC">
        <w:rPr>
          <w:rFonts w:ascii="Times New Roman" w:hAnsi="Times New Roman"/>
        </w:rPr>
        <w:t>oversight by the Commission</w:t>
      </w:r>
      <w:r>
        <w:rPr>
          <w:rFonts w:ascii="Times New Roman" w:hAnsi="Times New Roman"/>
        </w:rPr>
        <w:t xml:space="preserve">.  </w:t>
      </w:r>
    </w:p>
    <w:p w14:paraId="0209AD7A" w14:textId="2715F0C5" w:rsidR="00A94497" w:rsidRDefault="00A94497"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Specifically, Shuttle Express seeks conditional exemption from the provision of WAC 480-30-213</w:t>
      </w:r>
      <w:r w:rsidR="00756C80">
        <w:rPr>
          <w:rFonts w:ascii="Times New Roman" w:hAnsi="Times New Roman"/>
        </w:rPr>
        <w:t xml:space="preserve"> that</w:t>
      </w:r>
      <w:r w:rsidR="003A5596">
        <w:rPr>
          <w:rFonts w:ascii="Times New Roman" w:hAnsi="Times New Roman"/>
        </w:rPr>
        <w:t>,</w:t>
      </w:r>
      <w:r w:rsidR="00CE2797">
        <w:rPr>
          <w:rFonts w:ascii="Times New Roman" w:hAnsi="Times New Roman"/>
        </w:rPr>
        <w:t xml:space="preserve"> “</w:t>
      </w:r>
      <w:r w:rsidR="00CE2797" w:rsidRPr="00CE2797">
        <w:rPr>
          <w:rFonts w:ascii="Times New Roman" w:hAnsi="Times New Roman"/>
        </w:rPr>
        <w:t>(1) The vehicles operated by a passenger transportation company must be owned by or leased to the certificate holder.</w:t>
      </w:r>
      <w:r w:rsidR="00CE2797">
        <w:rPr>
          <w:rFonts w:ascii="Times New Roman" w:hAnsi="Times New Roman"/>
        </w:rPr>
        <w:t>” and</w:t>
      </w:r>
      <w:r w:rsidR="00756C80">
        <w:rPr>
          <w:rFonts w:ascii="Times New Roman" w:hAnsi="Times New Roman"/>
        </w:rPr>
        <w:t xml:space="preserve"> </w:t>
      </w:r>
      <w:r>
        <w:rPr>
          <w:rFonts w:ascii="Times New Roman" w:hAnsi="Times New Roman"/>
        </w:rPr>
        <w:t>“</w:t>
      </w:r>
      <w:r w:rsidR="00CE2797">
        <w:rPr>
          <w:rFonts w:ascii="Times New Roman" w:hAnsi="Times New Roman"/>
        </w:rPr>
        <w:t xml:space="preserve">(2) </w:t>
      </w:r>
      <w:r w:rsidRPr="00C2630B">
        <w:rPr>
          <w:rFonts w:ascii="Times New Roman" w:hAnsi="Times New Roman"/>
        </w:rPr>
        <w:t xml:space="preserve">The driver of a vehicle </w:t>
      </w:r>
      <w:r w:rsidRPr="00A94497">
        <w:rPr>
          <w:rFonts w:ascii="Times New Roman" w:hAnsi="Times New Roman"/>
        </w:rPr>
        <w:t>operated by</w:t>
      </w:r>
      <w:r w:rsidRPr="00C2630B">
        <w:rPr>
          <w:rFonts w:ascii="Times New Roman" w:hAnsi="Times New Roman"/>
        </w:rPr>
        <w:t xml:space="preserve"> a passenger transportation company must be the certificate holder or an employee of the certificate holder.” </w:t>
      </w:r>
      <w:r>
        <w:rPr>
          <w:rFonts w:ascii="Times New Roman" w:hAnsi="Times New Roman"/>
        </w:rPr>
        <w:t xml:space="preserve"> </w:t>
      </w:r>
    </w:p>
    <w:p w14:paraId="4850E43B" w14:textId="2928AD29" w:rsidR="00A94497" w:rsidRDefault="00A94497"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Further, </w:t>
      </w:r>
      <w:r w:rsidR="005731FC">
        <w:rPr>
          <w:rFonts w:ascii="Times New Roman" w:hAnsi="Times New Roman"/>
        </w:rPr>
        <w:t xml:space="preserve">to the extent it may be applicable to the proposed operations, </w:t>
      </w:r>
      <w:r>
        <w:rPr>
          <w:rFonts w:ascii="Times New Roman" w:hAnsi="Times New Roman"/>
        </w:rPr>
        <w:t>Shuttle Express seeks conditional exemption from the provision of WAC 480-30-456(3)</w:t>
      </w:r>
      <w:r w:rsidR="00756C80">
        <w:rPr>
          <w:rFonts w:ascii="Times New Roman" w:hAnsi="Times New Roman"/>
        </w:rPr>
        <w:t xml:space="preserve"> that</w:t>
      </w:r>
      <w:r w:rsidR="005731FC">
        <w:rPr>
          <w:rFonts w:ascii="Times New Roman" w:hAnsi="Times New Roman"/>
        </w:rPr>
        <w:t>,</w:t>
      </w:r>
      <w:r>
        <w:rPr>
          <w:rFonts w:ascii="Times New Roman" w:hAnsi="Times New Roman"/>
        </w:rPr>
        <w:t xml:space="preserve"> “</w:t>
      </w:r>
      <w:r w:rsidRPr="00A94497">
        <w:rPr>
          <w:rFonts w:ascii="Times New Roman" w:hAnsi="Times New Roman"/>
        </w:rPr>
        <w:t>Any sale or release of customer information without the written permission of the customer is prohibited</w:t>
      </w:r>
      <w:r>
        <w:rPr>
          <w:rFonts w:ascii="Times New Roman" w:hAnsi="Times New Roman"/>
        </w:rPr>
        <w:t>”</w:t>
      </w:r>
      <w:r w:rsidR="003D2BF8">
        <w:rPr>
          <w:rFonts w:ascii="Times New Roman" w:hAnsi="Times New Roman"/>
        </w:rPr>
        <w:t xml:space="preserve"> and a partial and very limited waiver from inconsistent definitions and requirements of WAC 480-30-221 and WAC 480-30-321.</w:t>
      </w:r>
    </w:p>
    <w:p w14:paraId="62508D24" w14:textId="5E829AAE" w:rsidR="00F80ECD" w:rsidRDefault="00F80ECD"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This Petition is based on the </w:t>
      </w:r>
      <w:r w:rsidRPr="00205B90">
        <w:rPr>
          <w:rFonts w:ascii="Times New Roman" w:hAnsi="Times New Roman"/>
        </w:rPr>
        <w:t xml:space="preserve">Declaration of </w:t>
      </w:r>
      <w:r w:rsidR="008D28F4">
        <w:rPr>
          <w:rFonts w:ascii="Times New Roman" w:hAnsi="Times New Roman"/>
        </w:rPr>
        <w:t>Wesley Marks</w:t>
      </w:r>
      <w:r w:rsidR="00A64A64">
        <w:rPr>
          <w:rFonts w:ascii="Times New Roman" w:hAnsi="Times New Roman"/>
        </w:rPr>
        <w:t xml:space="preserve"> filed herewith</w:t>
      </w:r>
      <w:r w:rsidR="00F57ACF">
        <w:rPr>
          <w:rFonts w:ascii="Times New Roman" w:hAnsi="Times New Roman"/>
        </w:rPr>
        <w:t xml:space="preserve"> (“Marks Decl.”)</w:t>
      </w:r>
      <w:r w:rsidR="00A64A64">
        <w:rPr>
          <w:rFonts w:ascii="Times New Roman" w:hAnsi="Times New Roman"/>
        </w:rPr>
        <w:t>,</w:t>
      </w:r>
      <w:r>
        <w:rPr>
          <w:rFonts w:ascii="Times New Roman" w:hAnsi="Times New Roman"/>
        </w:rPr>
        <w:t xml:space="preserve"> and the discussion</w:t>
      </w:r>
      <w:r w:rsidR="00A64A64">
        <w:rPr>
          <w:rFonts w:ascii="Times New Roman" w:hAnsi="Times New Roman"/>
        </w:rPr>
        <w:t xml:space="preserve"> and analysis set forth</w:t>
      </w:r>
      <w:r>
        <w:rPr>
          <w:rFonts w:ascii="Times New Roman" w:hAnsi="Times New Roman"/>
        </w:rPr>
        <w:t xml:space="preserve"> below.</w:t>
      </w:r>
    </w:p>
    <w:p w14:paraId="47438986" w14:textId="0FC26BD1" w:rsidR="001151AE" w:rsidRPr="008C5B25" w:rsidRDefault="003F4ADA" w:rsidP="001151AE">
      <w:pPr>
        <w:pStyle w:val="ListParagraph"/>
        <w:numPr>
          <w:ilvl w:val="0"/>
          <w:numId w:val="4"/>
        </w:numPr>
        <w:tabs>
          <w:tab w:val="clear" w:pos="0"/>
          <w:tab w:val="num" w:pos="720"/>
        </w:tabs>
        <w:spacing w:line="480" w:lineRule="auto"/>
        <w:rPr>
          <w:rFonts w:ascii="Times New Roman" w:hAnsi="Times New Roman"/>
          <w:b/>
          <w:u w:val="single"/>
        </w:rPr>
      </w:pPr>
      <w:r>
        <w:rPr>
          <w:rFonts w:ascii="Times New Roman" w:hAnsi="Times New Roman"/>
        </w:rPr>
        <w:lastRenderedPageBreak/>
        <w:t xml:space="preserve">Shuttle Express files this petition </w:t>
      </w:r>
      <w:r w:rsidR="005731FC">
        <w:rPr>
          <w:rFonts w:ascii="Times New Roman" w:hAnsi="Times New Roman"/>
        </w:rPr>
        <w:t>because</w:t>
      </w:r>
      <w:r w:rsidR="00BA7A7B">
        <w:rPr>
          <w:rFonts w:ascii="Times New Roman" w:hAnsi="Times New Roman"/>
        </w:rPr>
        <w:t xml:space="preserve"> Uber and other unlicensed ride-sharing services have recently beg</w:t>
      </w:r>
      <w:r w:rsidR="00CE2797">
        <w:rPr>
          <w:rFonts w:ascii="Times New Roman" w:hAnsi="Times New Roman"/>
        </w:rPr>
        <w:t>u</w:t>
      </w:r>
      <w:r w:rsidR="00BA7A7B">
        <w:rPr>
          <w:rFonts w:ascii="Times New Roman" w:hAnsi="Times New Roman"/>
        </w:rPr>
        <w:t>n to transport passengers to and from SeaTac</w:t>
      </w:r>
      <w:r w:rsidR="0031714F">
        <w:rPr>
          <w:rFonts w:ascii="Times New Roman" w:hAnsi="Times New Roman"/>
        </w:rPr>
        <w:t xml:space="preserve"> in competition with Shuttle Express’ auto transportation, charter, and limousine services.  Because they do not have certificates from the Commission and do not follow Commission regulations, they are able to do so at a lower cost.  The Commission’s independent contractor bar, in particular, makes it impossible for Shuttle Express to compete fairly with the unlicensed ride-sharing services.  An exemption would be in the public interest because it would enable Shuttle Express to offer a better and safer ground transportation alternative to the unlicensed operators, all under the auspices and oversight of the Commission</w:t>
      </w:r>
      <w:r>
        <w:rPr>
          <w:rFonts w:ascii="Times New Roman" w:hAnsi="Times New Roman"/>
        </w:rPr>
        <w:t>.</w:t>
      </w:r>
      <w:r w:rsidR="001151AE" w:rsidRPr="001151AE">
        <w:rPr>
          <w:rFonts w:ascii="Times New Roman" w:hAnsi="Times New Roman"/>
        </w:rPr>
        <w:t xml:space="preserve"> </w:t>
      </w:r>
      <w:r w:rsidR="001151AE" w:rsidRPr="001151AE">
        <w:rPr>
          <w:rFonts w:ascii="Times New Roman" w:hAnsi="Times New Roman"/>
          <w:b/>
          <w:u w:val="single"/>
        </w:rPr>
        <w:t xml:space="preserve"> </w:t>
      </w:r>
    </w:p>
    <w:p w14:paraId="04FFC5A8" w14:textId="77777777" w:rsidR="001151AE" w:rsidRDefault="001151AE" w:rsidP="008D28F4">
      <w:pPr>
        <w:pStyle w:val="Heading1"/>
        <w:jc w:val="center"/>
      </w:pPr>
      <w:r>
        <w:t>APPLICABLE STATUES AND RULES</w:t>
      </w:r>
    </w:p>
    <w:p w14:paraId="634E67B1" w14:textId="77777777" w:rsidR="001151AE" w:rsidRPr="001151AE" w:rsidRDefault="001151AE" w:rsidP="001151AE"/>
    <w:p w14:paraId="51ECCAD7" w14:textId="306094B3" w:rsidR="001151AE" w:rsidRPr="00923ACA" w:rsidRDefault="001151AE" w:rsidP="001151AE">
      <w:pPr>
        <w:pStyle w:val="ListParagraph"/>
        <w:numPr>
          <w:ilvl w:val="0"/>
          <w:numId w:val="4"/>
        </w:numPr>
        <w:tabs>
          <w:tab w:val="clear" w:pos="0"/>
          <w:tab w:val="num" w:pos="720"/>
        </w:tabs>
        <w:spacing w:line="480" w:lineRule="auto"/>
        <w:rPr>
          <w:rFonts w:ascii="Times New Roman" w:hAnsi="Times New Roman"/>
          <w:b/>
          <w:u w:val="single"/>
        </w:rPr>
      </w:pPr>
      <w:r w:rsidRPr="00923ACA">
        <w:rPr>
          <w:rFonts w:ascii="Times New Roman" w:hAnsi="Times New Roman"/>
        </w:rPr>
        <w:t>This motion is based on</w:t>
      </w:r>
      <w:r w:rsidR="00597D16" w:rsidRPr="00597D16">
        <w:rPr>
          <w:rFonts w:ascii="Times New Roman" w:hAnsi="Times New Roman"/>
        </w:rPr>
        <w:t xml:space="preserve"> </w:t>
      </w:r>
      <w:r w:rsidR="002B5C05">
        <w:rPr>
          <w:rFonts w:ascii="Times New Roman" w:hAnsi="Times New Roman"/>
        </w:rPr>
        <w:t>RCW 80.01.040</w:t>
      </w:r>
      <w:r w:rsidR="00597D16">
        <w:rPr>
          <w:rFonts w:ascii="Times New Roman" w:hAnsi="Times New Roman"/>
        </w:rPr>
        <w:t xml:space="preserve"> and on </w:t>
      </w:r>
      <w:r w:rsidR="00874C85">
        <w:rPr>
          <w:rFonts w:ascii="Times New Roman" w:hAnsi="Times New Roman"/>
        </w:rPr>
        <w:t xml:space="preserve">WAC 480-07-110. </w:t>
      </w:r>
    </w:p>
    <w:p w14:paraId="042E7645" w14:textId="77777777" w:rsidR="001151AE" w:rsidRDefault="008D28F4" w:rsidP="008D28F4">
      <w:pPr>
        <w:pStyle w:val="Heading1"/>
        <w:jc w:val="center"/>
      </w:pPr>
      <w:r>
        <w:t>STATEMENT OF FACTS</w:t>
      </w:r>
    </w:p>
    <w:p w14:paraId="057BF895" w14:textId="77777777" w:rsidR="001151AE" w:rsidRPr="001151AE" w:rsidRDefault="001151AE" w:rsidP="001151AE"/>
    <w:p w14:paraId="7FFC127D" w14:textId="5287776F" w:rsidR="00184242" w:rsidRDefault="00184242" w:rsidP="00184242">
      <w:pPr>
        <w:pStyle w:val="ListParagraph"/>
        <w:numPr>
          <w:ilvl w:val="0"/>
          <w:numId w:val="4"/>
        </w:numPr>
        <w:tabs>
          <w:tab w:val="clear" w:pos="0"/>
        </w:tabs>
        <w:spacing w:line="480" w:lineRule="auto"/>
        <w:rPr>
          <w:rFonts w:ascii="Times New Roman" w:hAnsi="Times New Roman"/>
        </w:rPr>
      </w:pPr>
      <w:r w:rsidRPr="00C2630B">
        <w:rPr>
          <w:rFonts w:ascii="Times New Roman" w:hAnsi="Times New Roman"/>
        </w:rPr>
        <w:t>S</w:t>
      </w:r>
      <w:r>
        <w:rPr>
          <w:rFonts w:ascii="Times New Roman" w:hAnsi="Times New Roman"/>
        </w:rPr>
        <w:t xml:space="preserve">huttle Express </w:t>
      </w:r>
      <w:r w:rsidR="008D28F4">
        <w:rPr>
          <w:rFonts w:ascii="Times New Roman" w:hAnsi="Times New Roman"/>
        </w:rPr>
        <w:t>provides</w:t>
      </w:r>
      <w:r w:rsidRPr="00C2630B">
        <w:rPr>
          <w:rFonts w:ascii="Times New Roman" w:hAnsi="Times New Roman"/>
        </w:rPr>
        <w:t xml:space="preserve"> door-to-door </w:t>
      </w:r>
      <w:r>
        <w:rPr>
          <w:rFonts w:ascii="Times New Roman" w:hAnsi="Times New Roman"/>
        </w:rPr>
        <w:t xml:space="preserve">on demand </w:t>
      </w:r>
      <w:r w:rsidR="008D28F4">
        <w:rPr>
          <w:rFonts w:ascii="Times New Roman" w:hAnsi="Times New Roman"/>
        </w:rPr>
        <w:t xml:space="preserve">auto transportation </w:t>
      </w:r>
      <w:r>
        <w:rPr>
          <w:rFonts w:ascii="Times New Roman" w:hAnsi="Times New Roman"/>
        </w:rPr>
        <w:t xml:space="preserve">service between Sea-Tac Airport and homes and businesses throughout most of King County as well as in portions of neighboring counties.  The </w:t>
      </w:r>
      <w:r w:rsidRPr="00C2630B">
        <w:rPr>
          <w:rFonts w:ascii="Times New Roman" w:hAnsi="Times New Roman"/>
        </w:rPr>
        <w:t>service</w:t>
      </w:r>
      <w:r>
        <w:rPr>
          <w:rFonts w:ascii="Times New Roman" w:hAnsi="Times New Roman"/>
        </w:rPr>
        <w:t xml:space="preserve"> Shuttle Express provides</w:t>
      </w:r>
      <w:r w:rsidRPr="00C2630B">
        <w:rPr>
          <w:rFonts w:ascii="Times New Roman" w:hAnsi="Times New Roman"/>
        </w:rPr>
        <w:t xml:space="preserve"> is extremely popular</w:t>
      </w:r>
      <w:r>
        <w:rPr>
          <w:rFonts w:ascii="Times New Roman" w:hAnsi="Times New Roman"/>
        </w:rPr>
        <w:t xml:space="preserve"> and serves a very critical niche between the very expensive but direct and convenient taxi service and the very low-cost but indirect and inconvenient public transit buses and trains</w:t>
      </w:r>
      <w:r w:rsidRPr="00C2630B">
        <w:rPr>
          <w:rFonts w:ascii="Times New Roman" w:hAnsi="Times New Roman"/>
        </w:rPr>
        <w:t xml:space="preserve">.  Shuttle Express is now the largest </w:t>
      </w:r>
      <w:r w:rsidR="008D28F4">
        <w:rPr>
          <w:rFonts w:ascii="Times New Roman" w:hAnsi="Times New Roman"/>
        </w:rPr>
        <w:t>auto transportation</w:t>
      </w:r>
      <w:r w:rsidRPr="00C2630B">
        <w:rPr>
          <w:rFonts w:ascii="Times New Roman" w:hAnsi="Times New Roman"/>
        </w:rPr>
        <w:t xml:space="preserve"> company the Commission regulates</w:t>
      </w:r>
      <w:r>
        <w:rPr>
          <w:rFonts w:ascii="Times New Roman" w:hAnsi="Times New Roman"/>
        </w:rPr>
        <w:t xml:space="preserve">, and carries </w:t>
      </w:r>
      <w:r w:rsidR="00E3454A" w:rsidRPr="00F57ACF">
        <w:rPr>
          <w:rFonts w:ascii="Times New Roman" w:hAnsi="Times New Roman"/>
        </w:rPr>
        <w:t>over</w:t>
      </w:r>
      <w:r w:rsidRPr="00F57ACF">
        <w:rPr>
          <w:rFonts w:ascii="Times New Roman" w:hAnsi="Times New Roman"/>
        </w:rPr>
        <w:t xml:space="preserve"> three quarters of a million</w:t>
      </w:r>
      <w:r>
        <w:rPr>
          <w:rFonts w:ascii="Times New Roman" w:hAnsi="Times New Roman"/>
        </w:rPr>
        <w:t xml:space="preserve"> </w:t>
      </w:r>
      <w:r w:rsidR="00E3454A">
        <w:rPr>
          <w:rFonts w:ascii="Times New Roman" w:hAnsi="Times New Roman"/>
        </w:rPr>
        <w:t xml:space="preserve">total </w:t>
      </w:r>
      <w:r>
        <w:rPr>
          <w:rFonts w:ascii="Times New Roman" w:hAnsi="Times New Roman"/>
        </w:rPr>
        <w:t>passengers a year</w:t>
      </w:r>
      <w:r w:rsidR="00F57ACF">
        <w:rPr>
          <w:rFonts w:ascii="Times New Roman" w:hAnsi="Times New Roman"/>
        </w:rPr>
        <w:t xml:space="preserve"> in its overall operations</w:t>
      </w:r>
      <w:r>
        <w:rPr>
          <w:rFonts w:ascii="Times New Roman" w:hAnsi="Times New Roman"/>
        </w:rPr>
        <w:t>.</w:t>
      </w:r>
      <w:r w:rsidR="008D28F4">
        <w:rPr>
          <w:rFonts w:ascii="Times New Roman" w:hAnsi="Times New Roman"/>
        </w:rPr>
        <w:t xml:space="preserve">  </w:t>
      </w:r>
      <w:r w:rsidR="00F57ACF">
        <w:rPr>
          <w:rFonts w:ascii="Times New Roman" w:hAnsi="Times New Roman"/>
        </w:rPr>
        <w:t>Marks Decl., ¶ </w:t>
      </w:r>
      <w:r w:rsidR="00BD66C2">
        <w:rPr>
          <w:rFonts w:ascii="Times New Roman" w:hAnsi="Times New Roman"/>
        </w:rPr>
        <w:t>2.</w:t>
      </w:r>
    </w:p>
    <w:p w14:paraId="045E459E" w14:textId="6D2C3AA5" w:rsidR="008D28F4" w:rsidRDefault="00184242" w:rsidP="00EB0784">
      <w:pPr>
        <w:pStyle w:val="ListParagraph"/>
        <w:numPr>
          <w:ilvl w:val="0"/>
          <w:numId w:val="4"/>
        </w:numPr>
        <w:tabs>
          <w:tab w:val="clear" w:pos="0"/>
        </w:tabs>
        <w:spacing w:line="480" w:lineRule="auto"/>
        <w:rPr>
          <w:rFonts w:ascii="Times New Roman" w:hAnsi="Times New Roman"/>
        </w:rPr>
      </w:pPr>
      <w:r w:rsidRPr="00184242">
        <w:rPr>
          <w:rFonts w:ascii="Times New Roman" w:hAnsi="Times New Roman"/>
        </w:rPr>
        <w:t>The</w:t>
      </w:r>
      <w:r w:rsidR="00E20476" w:rsidRPr="00184242">
        <w:rPr>
          <w:rFonts w:ascii="Times New Roman" w:hAnsi="Times New Roman"/>
        </w:rPr>
        <w:t xml:space="preserve"> niche that Shuttle Express serves is incredibly narrow.  Th</w:t>
      </w:r>
      <w:r w:rsidR="003A5596">
        <w:rPr>
          <w:rFonts w:ascii="Times New Roman" w:hAnsi="Times New Roman"/>
        </w:rPr>
        <w:t xml:space="preserve">e nature of its service is </w:t>
      </w:r>
      <w:r w:rsidR="00E20476" w:rsidRPr="00184242">
        <w:rPr>
          <w:rFonts w:ascii="Times New Roman" w:hAnsi="Times New Roman"/>
        </w:rPr>
        <w:t xml:space="preserve">competitive and </w:t>
      </w:r>
      <w:r w:rsidR="008D28F4">
        <w:rPr>
          <w:rFonts w:ascii="Times New Roman" w:hAnsi="Times New Roman"/>
        </w:rPr>
        <w:t xml:space="preserve">it constantly faces </w:t>
      </w:r>
      <w:r w:rsidR="00E20476" w:rsidRPr="00184242">
        <w:rPr>
          <w:rFonts w:ascii="Times New Roman" w:hAnsi="Times New Roman"/>
        </w:rPr>
        <w:t>cost pressures</w:t>
      </w:r>
      <w:r w:rsidR="008D28F4">
        <w:rPr>
          <w:rFonts w:ascii="Times New Roman" w:hAnsi="Times New Roman"/>
        </w:rPr>
        <w:t>, such as the new $15/hour minimum wage for its employed drivers under the City of SeaTac’s ordinance.</w:t>
      </w:r>
      <w:r w:rsidR="00E20476" w:rsidRPr="00184242">
        <w:rPr>
          <w:rFonts w:ascii="Times New Roman" w:hAnsi="Times New Roman"/>
        </w:rPr>
        <w:t xml:space="preserve">  I</w:t>
      </w:r>
      <w:r w:rsidR="00F80ECD" w:rsidRPr="00184242">
        <w:rPr>
          <w:rFonts w:ascii="Times New Roman" w:hAnsi="Times New Roman"/>
        </w:rPr>
        <w:t xml:space="preserve">t </w:t>
      </w:r>
      <w:r w:rsidR="008D28F4">
        <w:rPr>
          <w:rFonts w:ascii="Times New Roman" w:hAnsi="Times New Roman"/>
        </w:rPr>
        <w:t xml:space="preserve">has always been a </w:t>
      </w:r>
      <w:r w:rsidR="008D28F4">
        <w:rPr>
          <w:rFonts w:ascii="Times New Roman" w:hAnsi="Times New Roman"/>
        </w:rPr>
        <w:lastRenderedPageBreak/>
        <w:t>challenge</w:t>
      </w:r>
      <w:r w:rsidR="00E20476" w:rsidRPr="00184242">
        <w:rPr>
          <w:rFonts w:ascii="Times New Roman" w:hAnsi="Times New Roman"/>
        </w:rPr>
        <w:t xml:space="preserve"> to provide </w:t>
      </w:r>
      <w:r w:rsidR="008D28F4">
        <w:rPr>
          <w:rFonts w:ascii="Times New Roman" w:hAnsi="Times New Roman"/>
        </w:rPr>
        <w:t xml:space="preserve">a regulated </w:t>
      </w:r>
      <w:r w:rsidR="00F80ECD" w:rsidRPr="00184242">
        <w:rPr>
          <w:rFonts w:ascii="Times New Roman" w:hAnsi="Times New Roman"/>
        </w:rPr>
        <w:t xml:space="preserve">share ride service in the Seattle area </w:t>
      </w:r>
      <w:r w:rsidR="008D28F4">
        <w:rPr>
          <w:rFonts w:ascii="Times New Roman" w:hAnsi="Times New Roman"/>
        </w:rPr>
        <w:t xml:space="preserve">as an auto transportation company </w:t>
      </w:r>
      <w:r w:rsidR="00E20476" w:rsidRPr="00184242">
        <w:rPr>
          <w:rFonts w:ascii="Times New Roman" w:hAnsi="Times New Roman"/>
        </w:rPr>
        <w:t>on a sustainable basis.  The spread between the costs of a door-to-door service and the competing rates of taxis is small.  And airline passengers have a number of other options for ground transportation to and from the airport, such as</w:t>
      </w:r>
      <w:r w:rsidR="00871C4C" w:rsidRPr="00184242">
        <w:rPr>
          <w:rFonts w:ascii="Times New Roman" w:hAnsi="Times New Roman"/>
        </w:rPr>
        <w:t xml:space="preserve"> taxi, limousine, or private auto</w:t>
      </w:r>
      <w:r w:rsidR="00E20476" w:rsidRPr="00184242">
        <w:rPr>
          <w:rFonts w:ascii="Times New Roman" w:hAnsi="Times New Roman"/>
        </w:rPr>
        <w:t xml:space="preserve">.  </w:t>
      </w:r>
      <w:r w:rsidR="00BD66C2">
        <w:rPr>
          <w:rFonts w:ascii="Times New Roman" w:hAnsi="Times New Roman"/>
        </w:rPr>
        <w:t>Marks Decl., ¶ 2.</w:t>
      </w:r>
    </w:p>
    <w:p w14:paraId="2FA169C9" w14:textId="31960B2A" w:rsidR="00597D16" w:rsidRDefault="00E20476" w:rsidP="00EB0784">
      <w:pPr>
        <w:pStyle w:val="ListParagraph"/>
        <w:numPr>
          <w:ilvl w:val="0"/>
          <w:numId w:val="4"/>
        </w:numPr>
        <w:tabs>
          <w:tab w:val="clear" w:pos="0"/>
        </w:tabs>
        <w:spacing w:line="480" w:lineRule="auto"/>
        <w:rPr>
          <w:rFonts w:ascii="Times New Roman" w:hAnsi="Times New Roman"/>
        </w:rPr>
      </w:pPr>
      <w:r w:rsidRPr="00184242">
        <w:rPr>
          <w:rFonts w:ascii="Times New Roman" w:hAnsi="Times New Roman"/>
        </w:rPr>
        <w:t>The challenges o</w:t>
      </w:r>
      <w:r w:rsidR="008D28F4">
        <w:rPr>
          <w:rFonts w:ascii="Times New Roman" w:hAnsi="Times New Roman"/>
        </w:rPr>
        <w:t>f providing auto transportation</w:t>
      </w:r>
      <w:r w:rsidRPr="00184242">
        <w:rPr>
          <w:rFonts w:ascii="Times New Roman" w:hAnsi="Times New Roman"/>
        </w:rPr>
        <w:t xml:space="preserve"> service</w:t>
      </w:r>
      <w:r w:rsidR="008D28F4">
        <w:rPr>
          <w:rFonts w:ascii="Times New Roman" w:hAnsi="Times New Roman"/>
        </w:rPr>
        <w:t xml:space="preserve"> at SeaTac</w:t>
      </w:r>
      <w:r w:rsidRPr="00184242">
        <w:rPr>
          <w:rFonts w:ascii="Times New Roman" w:hAnsi="Times New Roman"/>
        </w:rPr>
        <w:t xml:space="preserve"> </w:t>
      </w:r>
      <w:r w:rsidR="008D28F4">
        <w:rPr>
          <w:rFonts w:ascii="Times New Roman" w:hAnsi="Times New Roman"/>
        </w:rPr>
        <w:t>recently gr</w:t>
      </w:r>
      <w:r w:rsidR="003A5596">
        <w:rPr>
          <w:rFonts w:ascii="Times New Roman" w:hAnsi="Times New Roman"/>
        </w:rPr>
        <w:t>ew considerably as Uber and the</w:t>
      </w:r>
      <w:r w:rsidR="008D28F4">
        <w:rPr>
          <w:rFonts w:ascii="Times New Roman" w:hAnsi="Times New Roman"/>
        </w:rPr>
        <w:t xml:space="preserve"> other unlicensed ride-sharing carriers began to serve the airport this spring.  The unlicensed ride-sharing carriers have several important cost advantages that a fully</w:t>
      </w:r>
      <w:r w:rsidR="00BB26C6">
        <w:rPr>
          <w:rFonts w:ascii="Times New Roman" w:hAnsi="Times New Roman"/>
        </w:rPr>
        <w:t>-</w:t>
      </w:r>
      <w:r w:rsidR="008D28F4">
        <w:rPr>
          <w:rFonts w:ascii="Times New Roman" w:hAnsi="Times New Roman"/>
        </w:rPr>
        <w:t xml:space="preserve">regulated auto transportation company cannot match without at least a narrow exemption from this Commission.  Chief among them is the ability to use independent contractors.  Indeed, independent contractors are one of the two core </w:t>
      </w:r>
      <w:r w:rsidR="00597D16">
        <w:rPr>
          <w:rFonts w:ascii="Times New Roman" w:hAnsi="Times New Roman"/>
        </w:rPr>
        <w:t>aspects of the business model of Uber and its imitators.</w:t>
      </w:r>
      <w:r w:rsidR="00A31F4B">
        <w:rPr>
          <w:rStyle w:val="FootnoteReference"/>
          <w:rFonts w:ascii="Times New Roman" w:hAnsi="Times New Roman"/>
        </w:rPr>
        <w:footnoteReference w:id="4"/>
      </w:r>
      <w:r w:rsidR="00597D16">
        <w:rPr>
          <w:rFonts w:ascii="Times New Roman" w:hAnsi="Times New Roman"/>
        </w:rPr>
        <w:t xml:space="preserve">  Because they can use independent contractors, instead of statutory employees, the unlicensed ride-share operators do not have to pay a $15/hour wage, or any minimum wage.  They do not have to pay </w:t>
      </w:r>
      <w:r w:rsidR="003A5596">
        <w:rPr>
          <w:rFonts w:ascii="Times New Roman" w:hAnsi="Times New Roman"/>
        </w:rPr>
        <w:t xml:space="preserve">for </w:t>
      </w:r>
      <w:r w:rsidR="00597D16">
        <w:rPr>
          <w:rFonts w:ascii="Times New Roman" w:hAnsi="Times New Roman"/>
        </w:rPr>
        <w:t>benefits or payroll taxes, either.  Nor do the unlicensed operators have to own vehicles and account for depreciation or wear and tear.</w:t>
      </w:r>
      <w:r w:rsidR="00597D16" w:rsidRPr="00597D16">
        <w:rPr>
          <w:rFonts w:ascii="Times New Roman" w:hAnsi="Times New Roman"/>
        </w:rPr>
        <w:t xml:space="preserve"> </w:t>
      </w:r>
      <w:r w:rsidR="00F57ACF">
        <w:rPr>
          <w:rFonts w:ascii="Times New Roman" w:hAnsi="Times New Roman"/>
        </w:rPr>
        <w:t xml:space="preserve"> Marks Decl., ¶¶ </w:t>
      </w:r>
      <w:r w:rsidR="00BD66C2">
        <w:rPr>
          <w:rFonts w:ascii="Times New Roman" w:hAnsi="Times New Roman"/>
        </w:rPr>
        <w:t>2-6, 9.</w:t>
      </w:r>
      <w:r w:rsidR="00F57ACF">
        <w:rPr>
          <w:rFonts w:ascii="Times New Roman" w:hAnsi="Times New Roman"/>
        </w:rPr>
        <w:t xml:space="preserve">  </w:t>
      </w:r>
    </w:p>
    <w:p w14:paraId="5E63FE03" w14:textId="3A8A481B" w:rsidR="00540A8E" w:rsidRDefault="00540A8E" w:rsidP="00EB0784">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The unlicensed ride-share operators provide services that are largely indistinguishable from the Shuttle Express door-to-door auto transportation service.  They solicit passengers and offer transportation to and from the airport </w:t>
      </w:r>
      <w:r w:rsidR="00874C85">
        <w:rPr>
          <w:rFonts w:ascii="Times New Roman" w:hAnsi="Times New Roman"/>
        </w:rPr>
        <w:t xml:space="preserve">to unrelated persons and parties </w:t>
      </w:r>
      <w:r>
        <w:rPr>
          <w:rFonts w:ascii="Times New Roman" w:hAnsi="Times New Roman"/>
        </w:rPr>
        <w:t>in the same vehicle and on the same trip.  Their share ride service offers a lower fare than</w:t>
      </w:r>
      <w:r w:rsidR="00E46A05">
        <w:rPr>
          <w:rFonts w:ascii="Times New Roman" w:hAnsi="Times New Roman"/>
        </w:rPr>
        <w:t xml:space="preserve"> their taxi-like service which carries a single person or party, typically between a single location and the airport.  Thus their fares are competitive with the regulated door-to-door operators, such as </w:t>
      </w:r>
      <w:r w:rsidR="00E46A05">
        <w:rPr>
          <w:rFonts w:ascii="Times New Roman" w:hAnsi="Times New Roman"/>
        </w:rPr>
        <w:lastRenderedPageBreak/>
        <w:t xml:space="preserve">Shuttle Express.  The primary difference in the service itself is that it is offered in an ordinary passenger vehicle, rather than a 10 passenger van or bus.  This makes the service more attractive to passengers, in part because it effectively limits the number of pickups and drop-offs that the vehicle can make on the way to or from the airport.  </w:t>
      </w:r>
      <w:r w:rsidR="00F57ACF">
        <w:rPr>
          <w:rFonts w:ascii="Times New Roman" w:hAnsi="Times New Roman"/>
        </w:rPr>
        <w:t>Marks Decl., ¶¶ </w:t>
      </w:r>
      <w:r w:rsidR="00BD66C2">
        <w:rPr>
          <w:rFonts w:ascii="Times New Roman" w:hAnsi="Times New Roman"/>
        </w:rPr>
        <w:t>2-8</w:t>
      </w:r>
      <w:r w:rsidR="00F57ACF">
        <w:rPr>
          <w:rFonts w:ascii="Times New Roman" w:hAnsi="Times New Roman"/>
        </w:rPr>
        <w:t xml:space="preserve">  </w:t>
      </w:r>
    </w:p>
    <w:p w14:paraId="3D14A98F" w14:textId="65FCFA77" w:rsidR="00E46A05" w:rsidRDefault="00FA6ABB" w:rsidP="00EB0784">
      <w:pPr>
        <w:pStyle w:val="ListParagraph"/>
        <w:numPr>
          <w:ilvl w:val="0"/>
          <w:numId w:val="4"/>
        </w:numPr>
        <w:tabs>
          <w:tab w:val="clear" w:pos="0"/>
        </w:tabs>
        <w:spacing w:line="480" w:lineRule="auto"/>
        <w:rPr>
          <w:rFonts w:ascii="Times New Roman" w:hAnsi="Times New Roman"/>
        </w:rPr>
      </w:pPr>
      <w:r>
        <w:rPr>
          <w:rFonts w:ascii="Times New Roman" w:hAnsi="Times New Roman"/>
        </w:rPr>
        <w:t>F</w:t>
      </w:r>
      <w:r w:rsidR="00597D16">
        <w:rPr>
          <w:rFonts w:ascii="Times New Roman" w:hAnsi="Times New Roman"/>
        </w:rPr>
        <w:t xml:space="preserve">ortunately, Shuttle Express has developed relationships with independent contractors who own and operate limousines and town cars.  These independent contractors operate licensed limousine services all over the Puget Sound region.  As limousine operators, they compete </w:t>
      </w:r>
      <w:r w:rsidR="00A31F4B">
        <w:rPr>
          <w:rFonts w:ascii="Times New Roman" w:hAnsi="Times New Roman"/>
        </w:rPr>
        <w:t>on a fairly even footing with Uber, taxis, and other operators when those other operator</w:t>
      </w:r>
      <w:r w:rsidR="003A5596">
        <w:rPr>
          <w:rFonts w:ascii="Times New Roman" w:hAnsi="Times New Roman"/>
        </w:rPr>
        <w:t>s</w:t>
      </w:r>
      <w:r w:rsidR="00A31F4B">
        <w:rPr>
          <w:rFonts w:ascii="Times New Roman" w:hAnsi="Times New Roman"/>
        </w:rPr>
        <w:t xml:space="preserve"> are carrying only a single party.  But when the unlicensed operators are carrying unrelated parties to one or more destinations in a single trip, they are operating much like an auto transportation company.  </w:t>
      </w:r>
      <w:r w:rsidR="00F57ACF">
        <w:rPr>
          <w:rFonts w:ascii="Times New Roman" w:hAnsi="Times New Roman"/>
        </w:rPr>
        <w:t>Marks Decl., ¶¶ </w:t>
      </w:r>
      <w:r w:rsidR="00BD66C2">
        <w:rPr>
          <w:rFonts w:ascii="Times New Roman" w:hAnsi="Times New Roman"/>
        </w:rPr>
        <w:t>2, 8-10.</w:t>
      </w:r>
      <w:r w:rsidR="00F57ACF">
        <w:rPr>
          <w:rFonts w:ascii="Times New Roman" w:hAnsi="Times New Roman"/>
        </w:rPr>
        <w:t xml:space="preserve">  </w:t>
      </w:r>
      <w:r w:rsidR="00E46A05">
        <w:rPr>
          <w:rFonts w:ascii="Times New Roman" w:hAnsi="Times New Roman"/>
        </w:rPr>
        <w:t xml:space="preserve">But based on Commission precedent, Shuttle Express independent contractors cannot operate like the unlicensed </w:t>
      </w:r>
      <w:r w:rsidR="002B5C05">
        <w:rPr>
          <w:rFonts w:ascii="Times New Roman" w:hAnsi="Times New Roman"/>
        </w:rPr>
        <w:t xml:space="preserve">ride-share </w:t>
      </w:r>
      <w:r w:rsidR="00E46A05">
        <w:rPr>
          <w:rFonts w:ascii="Times New Roman" w:hAnsi="Times New Roman"/>
        </w:rPr>
        <w:t>operators</w:t>
      </w:r>
      <w:r w:rsidR="002B5C05">
        <w:rPr>
          <w:rFonts w:ascii="Times New Roman" w:hAnsi="Times New Roman"/>
        </w:rPr>
        <w:t xml:space="preserve"> without risking penalties</w:t>
      </w:r>
      <w:r w:rsidR="00E46A05">
        <w:rPr>
          <w:rFonts w:ascii="Times New Roman" w:hAnsi="Times New Roman"/>
        </w:rPr>
        <w:t xml:space="preserve">.  </w:t>
      </w:r>
      <w:r w:rsidRPr="00FA6ABB">
        <w:rPr>
          <w:rFonts w:ascii="Times New Roman" w:hAnsi="Times New Roman"/>
          <w:i/>
        </w:rPr>
        <w:t>See</w:t>
      </w:r>
      <w:r>
        <w:rPr>
          <w:rFonts w:ascii="Times New Roman" w:hAnsi="Times New Roman"/>
        </w:rPr>
        <w:t xml:space="preserve"> </w:t>
      </w:r>
      <w:r w:rsidR="002B5C05" w:rsidRPr="007C43A4">
        <w:rPr>
          <w:rFonts w:ascii="Times New Roman" w:hAnsi="Times New Roman"/>
        </w:rPr>
        <w:t xml:space="preserve">Order </w:t>
      </w:r>
      <w:r w:rsidR="002B5C05">
        <w:rPr>
          <w:rFonts w:ascii="Times New Roman" w:hAnsi="Times New Roman"/>
        </w:rPr>
        <w:t>No. 04, Final Order</w:t>
      </w:r>
      <w:r w:rsidR="002B5C05" w:rsidRPr="007C43A4">
        <w:rPr>
          <w:rFonts w:ascii="Times New Roman" w:hAnsi="Times New Roman"/>
        </w:rPr>
        <w:t>,</w:t>
      </w:r>
      <w:r w:rsidR="002B5C05" w:rsidRPr="007C43A4">
        <w:t xml:space="preserve"> </w:t>
      </w:r>
      <w:r w:rsidR="002B5C05">
        <w:rPr>
          <w:rFonts w:ascii="Times New Roman" w:hAnsi="Times New Roman"/>
        </w:rPr>
        <w:t>Docket TC-120323 (March 19, 2014).</w:t>
      </w:r>
    </w:p>
    <w:p w14:paraId="5CB99F13" w14:textId="0EF44EBA" w:rsidR="00E20476" w:rsidRPr="00184242" w:rsidRDefault="00E46A05" w:rsidP="00EB0784">
      <w:pPr>
        <w:pStyle w:val="ListParagraph"/>
        <w:numPr>
          <w:ilvl w:val="0"/>
          <w:numId w:val="4"/>
        </w:numPr>
        <w:tabs>
          <w:tab w:val="clear" w:pos="0"/>
        </w:tabs>
        <w:spacing w:line="480" w:lineRule="auto"/>
        <w:rPr>
          <w:rFonts w:ascii="Times New Roman" w:hAnsi="Times New Roman"/>
        </w:rPr>
      </w:pPr>
      <w:r>
        <w:rPr>
          <w:rFonts w:ascii="Times New Roman" w:hAnsi="Times New Roman"/>
        </w:rPr>
        <w:t>The issue of the lack of regulatory parity</w:t>
      </w:r>
      <w:r w:rsidR="00A31F4B">
        <w:rPr>
          <w:rFonts w:ascii="Times New Roman" w:hAnsi="Times New Roman"/>
        </w:rPr>
        <w:t xml:space="preserve"> is most acute when the unlicensed ride-share operators provide service to and from SeaTac, because of the large volume of traffic to and from that hub.  More importantly, they are able to siphon business from certificated carriers</w:t>
      </w:r>
      <w:r w:rsidR="00FA6ABB">
        <w:rPr>
          <w:rFonts w:ascii="Times New Roman" w:hAnsi="Times New Roman"/>
        </w:rPr>
        <w:t>—primarily Shuttle Express—</w:t>
      </w:r>
      <w:r w:rsidR="00A31F4B">
        <w:rPr>
          <w:rFonts w:ascii="Times New Roman" w:hAnsi="Times New Roman"/>
        </w:rPr>
        <w:t>because they do not bear the costs of operating in full compliance with the Commission’s regulations</w:t>
      </w:r>
      <w:r w:rsidR="00BB26C6">
        <w:rPr>
          <w:rFonts w:ascii="Times New Roman" w:hAnsi="Times New Roman"/>
        </w:rPr>
        <w:t xml:space="preserve"> and are able to make extensive use of independent contractors</w:t>
      </w:r>
      <w:r w:rsidR="00A31F4B">
        <w:rPr>
          <w:rFonts w:ascii="Times New Roman" w:hAnsi="Times New Roman"/>
        </w:rPr>
        <w:t>.</w:t>
      </w:r>
      <w:r w:rsidR="00F57ACF">
        <w:rPr>
          <w:rFonts w:ascii="Times New Roman" w:hAnsi="Times New Roman"/>
        </w:rPr>
        <w:t xml:space="preserve">  Marks Decl., ¶¶ </w:t>
      </w:r>
      <w:r w:rsidR="00BD66C2">
        <w:rPr>
          <w:rFonts w:ascii="Times New Roman" w:hAnsi="Times New Roman"/>
        </w:rPr>
        <w:t>2, 9.</w:t>
      </w:r>
      <w:r w:rsidR="00F57ACF">
        <w:rPr>
          <w:rFonts w:ascii="Times New Roman" w:hAnsi="Times New Roman"/>
        </w:rPr>
        <w:t xml:space="preserve">  </w:t>
      </w:r>
    </w:p>
    <w:p w14:paraId="58188AB8" w14:textId="11849D95" w:rsidR="00184242" w:rsidRDefault="00007A8C" w:rsidP="00184242">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Shuttle Express constantly strives to improve both the travel and booking experience of the public that use its service.  New software and technologies to reduce the time required to book a reservation, provide direct information to the passenger of their vehicle’s location, </w:t>
      </w:r>
      <w:r>
        <w:rPr>
          <w:rFonts w:ascii="Times New Roman" w:hAnsi="Times New Roman"/>
        </w:rPr>
        <w:lastRenderedPageBreak/>
        <w:t>and overall improve the service offering are continually being developed</w:t>
      </w:r>
      <w:r w:rsidR="00F57ACF">
        <w:rPr>
          <w:rFonts w:ascii="Times New Roman" w:hAnsi="Times New Roman"/>
        </w:rPr>
        <w:t>.</w:t>
      </w:r>
      <w:r>
        <w:rPr>
          <w:rFonts w:ascii="Times New Roman" w:hAnsi="Times New Roman"/>
        </w:rPr>
        <w:t xml:space="preserve"> </w:t>
      </w:r>
      <w:r w:rsidR="00F57ACF">
        <w:rPr>
          <w:rFonts w:ascii="Times New Roman" w:hAnsi="Times New Roman"/>
        </w:rPr>
        <w:t xml:space="preserve"> The new software and apps will allow Shuttle Express </w:t>
      </w:r>
      <w:r>
        <w:rPr>
          <w:rFonts w:ascii="Times New Roman" w:hAnsi="Times New Roman"/>
        </w:rPr>
        <w:t xml:space="preserve">to compete similarly on a </w:t>
      </w:r>
      <w:r w:rsidRPr="00C01A75">
        <w:rPr>
          <w:rFonts w:ascii="Times New Roman" w:hAnsi="Times New Roman"/>
          <w:b/>
          <w:i/>
        </w:rPr>
        <w:t>technology</w:t>
      </w:r>
      <w:r>
        <w:rPr>
          <w:rFonts w:ascii="Times New Roman" w:hAnsi="Times New Roman"/>
        </w:rPr>
        <w:t xml:space="preserve"> basis with operators such as Uber.  Shuttle Express already has a mobile booking application, but its </w:t>
      </w:r>
      <w:r w:rsidR="00391544">
        <w:rPr>
          <w:rFonts w:ascii="Times New Roman" w:hAnsi="Times New Roman"/>
        </w:rPr>
        <w:t xml:space="preserve">full potential is </w:t>
      </w:r>
      <w:r>
        <w:rPr>
          <w:rFonts w:ascii="Times New Roman" w:hAnsi="Times New Roman"/>
        </w:rPr>
        <w:t>limited due to the inability to compete</w:t>
      </w:r>
      <w:r w:rsidR="00391544">
        <w:rPr>
          <w:rFonts w:ascii="Times New Roman" w:hAnsi="Times New Roman"/>
        </w:rPr>
        <w:t xml:space="preserve"> using independent contractors, as the</w:t>
      </w:r>
      <w:r>
        <w:rPr>
          <w:rFonts w:ascii="Times New Roman" w:hAnsi="Times New Roman"/>
        </w:rPr>
        <w:t xml:space="preserve"> unlicensed </w:t>
      </w:r>
      <w:r w:rsidR="00903F0F">
        <w:rPr>
          <w:rFonts w:ascii="Times New Roman" w:hAnsi="Times New Roman"/>
        </w:rPr>
        <w:t>ride-share operators</w:t>
      </w:r>
      <w:r w:rsidR="00391544">
        <w:rPr>
          <w:rFonts w:ascii="Times New Roman" w:hAnsi="Times New Roman"/>
        </w:rPr>
        <w:t xml:space="preserve"> are doing today</w:t>
      </w:r>
      <w:r w:rsidR="00903F0F">
        <w:rPr>
          <w:rFonts w:ascii="Times New Roman" w:hAnsi="Times New Roman"/>
        </w:rPr>
        <w:t>.</w:t>
      </w:r>
      <w:r w:rsidR="00391544">
        <w:rPr>
          <w:rFonts w:ascii="Times New Roman" w:hAnsi="Times New Roman"/>
        </w:rPr>
        <w:t xml:space="preserve">  Marks Decl., ¶¶ </w:t>
      </w:r>
      <w:r w:rsidR="00BD66C2">
        <w:rPr>
          <w:rFonts w:ascii="Times New Roman" w:hAnsi="Times New Roman"/>
        </w:rPr>
        <w:t>2, 7-10.</w:t>
      </w:r>
      <w:r w:rsidR="00391544">
        <w:rPr>
          <w:rFonts w:ascii="Times New Roman" w:hAnsi="Times New Roman"/>
        </w:rPr>
        <w:t xml:space="preserve">  </w:t>
      </w:r>
      <w:r w:rsidR="00903F0F">
        <w:rPr>
          <w:rFonts w:ascii="Times New Roman" w:hAnsi="Times New Roman"/>
        </w:rPr>
        <w:t xml:space="preserve"> </w:t>
      </w:r>
    </w:p>
    <w:p w14:paraId="408EA77C" w14:textId="4EC1B683" w:rsidR="00FA745F" w:rsidRPr="00E46A05" w:rsidRDefault="00A3444A" w:rsidP="00E46A05">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The </w:t>
      </w:r>
      <w:r w:rsidR="00007A8C">
        <w:rPr>
          <w:rFonts w:ascii="Times New Roman" w:hAnsi="Times New Roman"/>
        </w:rPr>
        <w:t>current and forthcoming development of the Shuttle Express mobile app</w:t>
      </w:r>
      <w:r w:rsidR="00903F0F">
        <w:rPr>
          <w:rFonts w:ascii="Times New Roman" w:hAnsi="Times New Roman"/>
        </w:rPr>
        <w:t>s</w:t>
      </w:r>
      <w:r>
        <w:rPr>
          <w:rFonts w:ascii="Times New Roman" w:hAnsi="Times New Roman"/>
        </w:rPr>
        <w:t xml:space="preserve"> will enable Shuttle Express to closely match the second core aspect of the unlicensed ride-share services, which is their popular</w:t>
      </w:r>
      <w:r w:rsidR="00FA6ABB">
        <w:rPr>
          <w:rFonts w:ascii="Times New Roman" w:hAnsi="Times New Roman"/>
        </w:rPr>
        <w:t>, hi-tech,</w:t>
      </w:r>
      <w:r>
        <w:rPr>
          <w:rFonts w:ascii="Times New Roman" w:hAnsi="Times New Roman"/>
        </w:rPr>
        <w:t xml:space="preserve"> and user-friendly booking and payment apps.  Together with a waiver that would allow Shuttle Express to match the first core aspect—use of independent contractors—Shuttle Express would be in an excellent position to compete with the unlicensed ride-share operators on a reasonably fair and level playing field.  </w:t>
      </w:r>
      <w:r w:rsidR="00E46A05">
        <w:rPr>
          <w:rFonts w:ascii="Times New Roman" w:hAnsi="Times New Roman"/>
        </w:rPr>
        <w:t>Not coincidentally, the public would benefit greatly.</w:t>
      </w:r>
    </w:p>
    <w:p w14:paraId="3BBC1671" w14:textId="77777777" w:rsidR="00AE08C8" w:rsidRPr="00D43A43" w:rsidRDefault="00D43A43" w:rsidP="0055401B">
      <w:pPr>
        <w:pStyle w:val="ListParagraph"/>
        <w:numPr>
          <w:ilvl w:val="0"/>
          <w:numId w:val="7"/>
        </w:numPr>
        <w:spacing w:line="480" w:lineRule="auto"/>
        <w:jc w:val="center"/>
        <w:rPr>
          <w:rFonts w:ascii="Times New Roman" w:hAnsi="Times New Roman"/>
          <w:b/>
          <w:u w:val="single"/>
        </w:rPr>
      </w:pPr>
      <w:r>
        <w:rPr>
          <w:rFonts w:ascii="Times New Roman" w:hAnsi="Times New Roman"/>
          <w:b/>
          <w:u w:val="single"/>
        </w:rPr>
        <w:t>DISCUSSION</w:t>
      </w:r>
    </w:p>
    <w:p w14:paraId="39B5B116" w14:textId="3612F7D2" w:rsidR="0074238D" w:rsidRDefault="0074238D" w:rsidP="00E20476">
      <w:pPr>
        <w:pStyle w:val="ListParagraph"/>
        <w:numPr>
          <w:ilvl w:val="0"/>
          <w:numId w:val="4"/>
        </w:numPr>
        <w:tabs>
          <w:tab w:val="clear" w:pos="0"/>
        </w:tabs>
        <w:spacing w:line="480" w:lineRule="auto"/>
        <w:rPr>
          <w:rFonts w:ascii="Times New Roman" w:hAnsi="Times New Roman"/>
        </w:rPr>
      </w:pPr>
      <w:r w:rsidRPr="00B132C0">
        <w:rPr>
          <w:rFonts w:ascii="Times New Roman" w:hAnsi="Times New Roman"/>
        </w:rPr>
        <w:t xml:space="preserve">The standard for consideration of a request for exemption is broadly stated as “the public interest standard.”  WAC 480-07-110(2)(c).  </w:t>
      </w:r>
      <w:r w:rsidR="00B132C0" w:rsidRPr="00B132C0">
        <w:rPr>
          <w:rFonts w:ascii="Times New Roman" w:hAnsi="Times New Roman"/>
        </w:rPr>
        <w:t>The Commission will grant an exemption in a case if the request is, “consistent with the public interest, the purposes underlying regulation, and applicable statutes.”  WAC 480-07-110(1).  Examining each of these three prerequisites, it is clear that a limited and con</w:t>
      </w:r>
      <w:r w:rsidR="00A31F4B">
        <w:rPr>
          <w:rFonts w:ascii="Times New Roman" w:hAnsi="Times New Roman"/>
        </w:rPr>
        <w:t xml:space="preserve">ditional exemption allowing </w:t>
      </w:r>
      <w:r w:rsidR="00B132C0" w:rsidRPr="00B132C0">
        <w:rPr>
          <w:rFonts w:ascii="Times New Roman" w:hAnsi="Times New Roman"/>
        </w:rPr>
        <w:t xml:space="preserve">Shuttle Express </w:t>
      </w:r>
      <w:r w:rsidR="00A31F4B">
        <w:rPr>
          <w:rFonts w:ascii="Times New Roman" w:hAnsi="Times New Roman"/>
        </w:rPr>
        <w:t>to accept and refer passengers to its independent contractors in direct competition with the unlicensed ride-share operators should</w:t>
      </w:r>
      <w:r w:rsidR="00B132C0" w:rsidRPr="00B132C0">
        <w:rPr>
          <w:rFonts w:ascii="Times New Roman" w:hAnsi="Times New Roman"/>
        </w:rPr>
        <w:t xml:space="preserve"> easily meet the Commission’s standards.</w:t>
      </w:r>
      <w:r w:rsidR="00A31F4B">
        <w:rPr>
          <w:rFonts w:ascii="Times New Roman" w:hAnsi="Times New Roman"/>
        </w:rPr>
        <w:t xml:space="preserve">  </w:t>
      </w:r>
    </w:p>
    <w:p w14:paraId="0A577023" w14:textId="77777777" w:rsidR="00E46A05" w:rsidRDefault="00E46A05" w:rsidP="00E46A05">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Allowing Shuttle Express to compete fairly with the unlicensed ride-share operators would be a great benefit to the public interest, especially with the conditions proposed herein </w:t>
      </w:r>
      <w:r>
        <w:rPr>
          <w:rFonts w:ascii="Times New Roman" w:hAnsi="Times New Roman"/>
        </w:rPr>
        <w:lastRenderedPageBreak/>
        <w:t xml:space="preserve">below.  First and foremost, it would allow the public to obtain Uber-like service from a company that is certificated and regulated, both as to rates and safety.  </w:t>
      </w:r>
    </w:p>
    <w:p w14:paraId="5775ABB5" w14:textId="77777777" w:rsidR="00E46A05" w:rsidRDefault="00E46A05" w:rsidP="00E46A05">
      <w:pPr>
        <w:pStyle w:val="ListParagraph"/>
        <w:numPr>
          <w:ilvl w:val="0"/>
          <w:numId w:val="4"/>
        </w:numPr>
        <w:tabs>
          <w:tab w:val="clear" w:pos="0"/>
        </w:tabs>
        <w:spacing w:line="480" w:lineRule="auto"/>
        <w:rPr>
          <w:rFonts w:ascii="Times New Roman" w:hAnsi="Times New Roman"/>
        </w:rPr>
      </w:pPr>
      <w:r w:rsidRPr="00540A8E">
        <w:rPr>
          <w:rFonts w:ascii="Times New Roman" w:hAnsi="Times New Roman"/>
        </w:rPr>
        <w:t xml:space="preserve">Allowing use of independent contractors would also benefit Shuttle Express and its employees and contractors.  Shuttle Express has excess capacity in administration and its independent contractors have capacity to make more trips.  </w:t>
      </w:r>
      <w:r w:rsidR="00FA6ABB">
        <w:rPr>
          <w:rFonts w:ascii="Times New Roman" w:hAnsi="Times New Roman"/>
        </w:rPr>
        <w:t>Today</w:t>
      </w:r>
      <w:r w:rsidRPr="00540A8E">
        <w:rPr>
          <w:rFonts w:ascii="Times New Roman" w:hAnsi="Times New Roman"/>
        </w:rPr>
        <w:t xml:space="preserve"> airline passengers who want timely </w:t>
      </w:r>
      <w:r w:rsidR="00FA6ABB">
        <w:rPr>
          <w:rFonts w:ascii="Times New Roman" w:hAnsi="Times New Roman"/>
        </w:rPr>
        <w:t xml:space="preserve">ground </w:t>
      </w:r>
      <w:r w:rsidRPr="00540A8E">
        <w:rPr>
          <w:rFonts w:ascii="Times New Roman" w:hAnsi="Times New Roman"/>
        </w:rPr>
        <w:t xml:space="preserve">transportation in cars (rather than vans or busses) but at a share ride cost must walk right past Shuttle Express and </w:t>
      </w:r>
      <w:r w:rsidR="00FA6ABB">
        <w:rPr>
          <w:rFonts w:ascii="Times New Roman" w:hAnsi="Times New Roman"/>
        </w:rPr>
        <w:t xml:space="preserve">instead </w:t>
      </w:r>
      <w:r w:rsidRPr="00540A8E">
        <w:rPr>
          <w:rFonts w:ascii="Times New Roman" w:hAnsi="Times New Roman"/>
        </w:rPr>
        <w:t>take an unlicensed ride-share operator.</w:t>
      </w:r>
      <w:r>
        <w:rPr>
          <w:rFonts w:ascii="Times New Roman" w:hAnsi="Times New Roman"/>
        </w:rPr>
        <w:t xml:space="preserve">  In the long run spreading overhead </w:t>
      </w:r>
      <w:r w:rsidR="00FA6ABB">
        <w:rPr>
          <w:rFonts w:ascii="Times New Roman" w:hAnsi="Times New Roman"/>
        </w:rPr>
        <w:t xml:space="preserve">and fixed </w:t>
      </w:r>
      <w:r>
        <w:rPr>
          <w:rFonts w:ascii="Times New Roman" w:hAnsi="Times New Roman"/>
        </w:rPr>
        <w:t>costs over a lesser, as opposed to a greater, number of trips will result in higher fares.</w:t>
      </w:r>
    </w:p>
    <w:p w14:paraId="5849130C" w14:textId="783836A1" w:rsidR="00E46A05" w:rsidRPr="00540A8E" w:rsidRDefault="00E46A05" w:rsidP="00E46A05">
      <w:pPr>
        <w:pStyle w:val="ListParagraph"/>
        <w:numPr>
          <w:ilvl w:val="0"/>
          <w:numId w:val="4"/>
        </w:numPr>
        <w:tabs>
          <w:tab w:val="clear" w:pos="0"/>
        </w:tabs>
        <w:spacing w:line="480" w:lineRule="auto"/>
        <w:rPr>
          <w:rFonts w:ascii="Times New Roman" w:hAnsi="Times New Roman"/>
        </w:rPr>
      </w:pPr>
      <w:r w:rsidRPr="00540A8E">
        <w:rPr>
          <w:rFonts w:ascii="Times New Roman" w:hAnsi="Times New Roman"/>
        </w:rPr>
        <w:t>A waiver would allow passengers to consider and take a</w:t>
      </w:r>
      <w:r w:rsidR="00A01168">
        <w:rPr>
          <w:rFonts w:ascii="Times New Roman" w:hAnsi="Times New Roman"/>
        </w:rPr>
        <w:t xml:space="preserve"> </w:t>
      </w:r>
      <w:r w:rsidR="00A01168" w:rsidRPr="00A01168">
        <w:rPr>
          <w:rFonts w:ascii="Times New Roman" w:hAnsi="Times New Roman"/>
          <w:i/>
        </w:rPr>
        <w:t>de facto</w:t>
      </w:r>
      <w:r w:rsidRPr="00540A8E">
        <w:rPr>
          <w:rFonts w:ascii="Times New Roman" w:hAnsi="Times New Roman"/>
        </w:rPr>
        <w:t xml:space="preserve"> regulated service at a price </w:t>
      </w:r>
      <w:r w:rsidR="00A01168">
        <w:rPr>
          <w:rFonts w:ascii="Times New Roman" w:hAnsi="Times New Roman"/>
        </w:rPr>
        <w:t xml:space="preserve">that is </w:t>
      </w:r>
      <w:r w:rsidR="00A01168" w:rsidRPr="00540A8E">
        <w:rPr>
          <w:rFonts w:ascii="Times New Roman" w:hAnsi="Times New Roman"/>
        </w:rPr>
        <w:t xml:space="preserve">competitive </w:t>
      </w:r>
      <w:r w:rsidRPr="00540A8E">
        <w:rPr>
          <w:rFonts w:ascii="Times New Roman" w:hAnsi="Times New Roman"/>
        </w:rPr>
        <w:t>with an unregulated service.</w:t>
      </w:r>
      <w:r w:rsidR="00BE1CA4">
        <w:rPr>
          <w:rStyle w:val="FootnoteReference"/>
          <w:rFonts w:ascii="Times New Roman" w:hAnsi="Times New Roman"/>
        </w:rPr>
        <w:footnoteReference w:id="5"/>
      </w:r>
      <w:r w:rsidRPr="00540A8E">
        <w:rPr>
          <w:rFonts w:ascii="Times New Roman" w:hAnsi="Times New Roman"/>
        </w:rPr>
        <w:t xml:space="preserve">  Both Shuttle Express and its independent contractors would be able to earn more revenues on their fixed and overhead costs</w:t>
      </w:r>
      <w:r>
        <w:rPr>
          <w:rFonts w:ascii="Times New Roman" w:hAnsi="Times New Roman"/>
        </w:rPr>
        <w:t xml:space="preserve"> and help keep fares low</w:t>
      </w:r>
      <w:r w:rsidRPr="00540A8E">
        <w:rPr>
          <w:rFonts w:ascii="Times New Roman" w:hAnsi="Times New Roman"/>
        </w:rPr>
        <w:t>.  To the extent the contractors should become too busy to handle more trips, it is fairly easy to engage more.  The limiting factor is on the demand side,</w:t>
      </w:r>
      <w:r>
        <w:rPr>
          <w:rStyle w:val="FootnoteReference"/>
          <w:rFonts w:ascii="Times New Roman" w:hAnsi="Times New Roman"/>
        </w:rPr>
        <w:footnoteReference w:id="6"/>
      </w:r>
      <w:r w:rsidRPr="00540A8E">
        <w:rPr>
          <w:rFonts w:ascii="Times New Roman" w:hAnsi="Times New Roman"/>
        </w:rPr>
        <w:t xml:space="preserve"> not supply. </w:t>
      </w:r>
    </w:p>
    <w:p w14:paraId="066C9A77" w14:textId="77777777" w:rsidR="00E46A05" w:rsidRDefault="00E46A05" w:rsidP="00E46A05">
      <w:pPr>
        <w:pStyle w:val="ListParagraph"/>
        <w:numPr>
          <w:ilvl w:val="0"/>
          <w:numId w:val="4"/>
        </w:numPr>
        <w:tabs>
          <w:tab w:val="clear" w:pos="0"/>
        </w:tabs>
        <w:spacing w:line="480" w:lineRule="auto"/>
        <w:rPr>
          <w:rFonts w:ascii="Times New Roman" w:hAnsi="Times New Roman"/>
        </w:rPr>
      </w:pPr>
      <w:r>
        <w:rPr>
          <w:rFonts w:ascii="Times New Roman" w:hAnsi="Times New Roman"/>
        </w:rPr>
        <w:t>There are a number of other secondary, but important, public interest benefits that would flow from a waiver, such as:</w:t>
      </w:r>
    </w:p>
    <w:p w14:paraId="0F6E7850" w14:textId="77777777" w:rsidR="00E46A05" w:rsidRDefault="00FA6ABB" w:rsidP="00E46A05">
      <w:pPr>
        <w:pStyle w:val="ListParagraph"/>
        <w:numPr>
          <w:ilvl w:val="1"/>
          <w:numId w:val="4"/>
        </w:numPr>
        <w:spacing w:line="480" w:lineRule="auto"/>
        <w:rPr>
          <w:rFonts w:ascii="Times New Roman" w:hAnsi="Times New Roman"/>
        </w:rPr>
      </w:pPr>
      <w:r>
        <w:rPr>
          <w:rFonts w:ascii="Times New Roman" w:hAnsi="Times New Roman"/>
        </w:rPr>
        <w:t>Passengers would</w:t>
      </w:r>
      <w:r w:rsidR="00E46A05">
        <w:rPr>
          <w:rFonts w:ascii="Times New Roman" w:hAnsi="Times New Roman"/>
        </w:rPr>
        <w:t xml:space="preserve"> be carried in a relatively luxurious and well-maintained town car, rather than in whatever vehicle the unlicensed ride-share contractor happens to drive.</w:t>
      </w:r>
    </w:p>
    <w:p w14:paraId="1C0A4791" w14:textId="77777777" w:rsidR="00E46A05" w:rsidRDefault="00E46A05" w:rsidP="00E46A05">
      <w:pPr>
        <w:pStyle w:val="ListParagraph"/>
        <w:numPr>
          <w:ilvl w:val="1"/>
          <w:numId w:val="4"/>
        </w:numPr>
        <w:spacing w:line="480" w:lineRule="auto"/>
        <w:rPr>
          <w:rFonts w:ascii="Times New Roman" w:hAnsi="Times New Roman"/>
        </w:rPr>
      </w:pPr>
      <w:r>
        <w:rPr>
          <w:rFonts w:ascii="Times New Roman" w:hAnsi="Times New Roman"/>
        </w:rPr>
        <w:lastRenderedPageBreak/>
        <w:t>Passengers would receive the auto transportation rates the Commission has already reviewed and approved</w:t>
      </w:r>
      <w:r w:rsidR="00FA6ABB">
        <w:rPr>
          <w:rFonts w:ascii="Times New Roman" w:hAnsi="Times New Roman"/>
        </w:rPr>
        <w:t xml:space="preserve"> as being fair, just, and reasonable</w:t>
      </w:r>
      <w:r>
        <w:rPr>
          <w:rFonts w:ascii="Times New Roman" w:hAnsi="Times New Roman"/>
        </w:rPr>
        <w:t>.  The rate would often be less than that of the unlicensed ride-share operators, especially for longer trips</w:t>
      </w:r>
      <w:r w:rsidR="00FA6ABB">
        <w:rPr>
          <w:rFonts w:ascii="Times New Roman" w:hAnsi="Times New Roman"/>
        </w:rPr>
        <w:t xml:space="preserve"> and during busy periods</w:t>
      </w:r>
      <w:r>
        <w:rPr>
          <w:rFonts w:ascii="Times New Roman" w:hAnsi="Times New Roman"/>
        </w:rPr>
        <w:t>.</w:t>
      </w:r>
    </w:p>
    <w:p w14:paraId="5168497C" w14:textId="77777777" w:rsidR="00E46A05" w:rsidRDefault="00E46A05" w:rsidP="00E46A05">
      <w:pPr>
        <w:pStyle w:val="ListParagraph"/>
        <w:numPr>
          <w:ilvl w:val="1"/>
          <w:numId w:val="4"/>
        </w:numPr>
        <w:spacing w:line="480" w:lineRule="auto"/>
        <w:rPr>
          <w:rFonts w:ascii="Times New Roman" w:hAnsi="Times New Roman"/>
        </w:rPr>
      </w:pPr>
      <w:r>
        <w:rPr>
          <w:rFonts w:ascii="Times New Roman" w:hAnsi="Times New Roman"/>
        </w:rPr>
        <w:t>Passengers would have rate certainty and stability, not “sticker shock.”  The rate would be constant, not variable, and there would be no “surge pricing.”</w:t>
      </w:r>
    </w:p>
    <w:p w14:paraId="28D802A6" w14:textId="77777777" w:rsidR="00E46A05" w:rsidRDefault="00E46A05" w:rsidP="00E46A05">
      <w:pPr>
        <w:pStyle w:val="ListParagraph"/>
        <w:numPr>
          <w:ilvl w:val="1"/>
          <w:numId w:val="4"/>
        </w:numPr>
        <w:spacing w:line="480" w:lineRule="auto"/>
        <w:rPr>
          <w:rFonts w:ascii="Times New Roman" w:hAnsi="Times New Roman"/>
        </w:rPr>
      </w:pPr>
      <w:r>
        <w:rPr>
          <w:rFonts w:ascii="Times New Roman" w:hAnsi="Times New Roman"/>
        </w:rPr>
        <w:t>To help ensure a safe ride and passenger confidence, each independent</w:t>
      </w:r>
      <w:r w:rsidRPr="00FA745F">
        <w:rPr>
          <w:rFonts w:ascii="Times New Roman" w:hAnsi="Times New Roman"/>
        </w:rPr>
        <w:t xml:space="preserve"> contractor </w:t>
      </w:r>
      <w:r>
        <w:rPr>
          <w:rFonts w:ascii="Times New Roman" w:hAnsi="Times New Roman"/>
        </w:rPr>
        <w:t>would be required to meet all</w:t>
      </w:r>
      <w:r w:rsidRPr="00FA745F">
        <w:rPr>
          <w:rFonts w:ascii="Times New Roman" w:hAnsi="Times New Roman"/>
        </w:rPr>
        <w:t xml:space="preserve"> applicable </w:t>
      </w:r>
      <w:r>
        <w:rPr>
          <w:rFonts w:ascii="Times New Roman" w:hAnsi="Times New Roman"/>
        </w:rPr>
        <w:t xml:space="preserve">Commission </w:t>
      </w:r>
      <w:r w:rsidRPr="00FA745F">
        <w:rPr>
          <w:rFonts w:ascii="Times New Roman" w:hAnsi="Times New Roman"/>
        </w:rPr>
        <w:t xml:space="preserve">safety regulations </w:t>
      </w:r>
      <w:r>
        <w:rPr>
          <w:rFonts w:ascii="Times New Roman" w:hAnsi="Times New Roman"/>
        </w:rPr>
        <w:t xml:space="preserve">and Shuttle Express standards, </w:t>
      </w:r>
      <w:r w:rsidRPr="00FA745F">
        <w:rPr>
          <w:rFonts w:ascii="Times New Roman" w:hAnsi="Times New Roman"/>
        </w:rPr>
        <w:t>such as equipment, operations, drug testing, drivers’ lic</w:t>
      </w:r>
      <w:r>
        <w:rPr>
          <w:rFonts w:ascii="Times New Roman" w:hAnsi="Times New Roman"/>
        </w:rPr>
        <w:t>enses, and safe driving records</w:t>
      </w:r>
      <w:r w:rsidRPr="00FA745F">
        <w:rPr>
          <w:rFonts w:ascii="Times New Roman" w:hAnsi="Times New Roman"/>
        </w:rPr>
        <w:t>.</w:t>
      </w:r>
    </w:p>
    <w:p w14:paraId="01EA63AA" w14:textId="77777777" w:rsidR="00E46A05" w:rsidRPr="00FA745F" w:rsidRDefault="00E46A05" w:rsidP="00E46A05">
      <w:pPr>
        <w:pStyle w:val="ListParagraph"/>
        <w:numPr>
          <w:ilvl w:val="1"/>
          <w:numId w:val="4"/>
        </w:numPr>
        <w:spacing w:line="480" w:lineRule="auto"/>
        <w:ind w:right="648"/>
        <w:rPr>
          <w:rFonts w:ascii="Times New Roman" w:hAnsi="Times New Roman"/>
        </w:rPr>
      </w:pPr>
      <w:r w:rsidRPr="00FA745F">
        <w:rPr>
          <w:rFonts w:ascii="Times New Roman" w:hAnsi="Times New Roman"/>
        </w:rPr>
        <w:t xml:space="preserve">Each independent contractor would be licensed as a limousine carrier by the Department of Licensing (“DOL”) under RCW Ch. 42.72A.  </w:t>
      </w:r>
    </w:p>
    <w:p w14:paraId="17FE1D91" w14:textId="02C5553E" w:rsidR="00E46A05" w:rsidRPr="00FA745F" w:rsidRDefault="00E46A05" w:rsidP="00E46A05">
      <w:pPr>
        <w:pStyle w:val="ListParagraph"/>
        <w:numPr>
          <w:ilvl w:val="1"/>
          <w:numId w:val="4"/>
        </w:numPr>
        <w:spacing w:line="480" w:lineRule="auto"/>
        <w:ind w:right="648"/>
        <w:rPr>
          <w:rFonts w:ascii="Times New Roman" w:hAnsi="Times New Roman"/>
        </w:rPr>
      </w:pPr>
      <w:r>
        <w:rPr>
          <w:rFonts w:ascii="Times New Roman" w:hAnsi="Times New Roman"/>
        </w:rPr>
        <w:t xml:space="preserve">To further promote safety, Shuttle Express would require each </w:t>
      </w:r>
      <w:r w:rsidRPr="00FA745F">
        <w:rPr>
          <w:rFonts w:ascii="Times New Roman" w:hAnsi="Times New Roman"/>
        </w:rPr>
        <w:t xml:space="preserve">independent contractor </w:t>
      </w:r>
      <w:r w:rsidR="00565E87">
        <w:rPr>
          <w:rFonts w:ascii="Times New Roman" w:hAnsi="Times New Roman"/>
        </w:rPr>
        <w:t xml:space="preserve">operating under the waiver </w:t>
      </w:r>
      <w:r w:rsidRPr="00FA745F">
        <w:rPr>
          <w:rFonts w:ascii="Times New Roman" w:hAnsi="Times New Roman"/>
        </w:rPr>
        <w:t>to voluntarily submit to Commission safety inspections upon request under the same conditions applicable to vans owned and opera</w:t>
      </w:r>
      <w:r w:rsidR="00FA6ABB">
        <w:rPr>
          <w:rFonts w:ascii="Times New Roman" w:hAnsi="Times New Roman"/>
        </w:rPr>
        <w:t>ted by</w:t>
      </w:r>
      <w:r w:rsidRPr="00FA745F">
        <w:rPr>
          <w:rFonts w:ascii="Times New Roman" w:hAnsi="Times New Roman"/>
        </w:rPr>
        <w:t xml:space="preserve"> auto transportation companies.</w:t>
      </w:r>
    </w:p>
    <w:p w14:paraId="0AC10EFC" w14:textId="77777777" w:rsidR="00E46A05" w:rsidRPr="00FA745F" w:rsidRDefault="00E46A05" w:rsidP="00E46A05">
      <w:pPr>
        <w:pStyle w:val="ListParagraph"/>
        <w:numPr>
          <w:ilvl w:val="1"/>
          <w:numId w:val="4"/>
        </w:numPr>
        <w:spacing w:line="480" w:lineRule="auto"/>
        <w:ind w:right="648"/>
        <w:rPr>
          <w:rFonts w:ascii="Times New Roman" w:hAnsi="Times New Roman"/>
        </w:rPr>
      </w:pPr>
      <w:r>
        <w:rPr>
          <w:rFonts w:ascii="Times New Roman" w:hAnsi="Times New Roman"/>
        </w:rPr>
        <w:t>Passengers would have the benefit of i</w:t>
      </w:r>
      <w:r w:rsidRPr="00FA745F">
        <w:rPr>
          <w:rFonts w:ascii="Times New Roman" w:hAnsi="Times New Roman"/>
        </w:rPr>
        <w:t xml:space="preserve">nsurance procured by either the contractor, Shuttle Express, or a combination thereof </w:t>
      </w:r>
      <w:r>
        <w:rPr>
          <w:rFonts w:ascii="Times New Roman" w:hAnsi="Times New Roman"/>
        </w:rPr>
        <w:t xml:space="preserve">with at least </w:t>
      </w:r>
      <w:r w:rsidRPr="00FA745F">
        <w:rPr>
          <w:rFonts w:ascii="Times New Roman" w:hAnsi="Times New Roman"/>
        </w:rPr>
        <w:t>the same amount of coverage required by th</w:t>
      </w:r>
      <w:r>
        <w:rPr>
          <w:rFonts w:ascii="Times New Roman" w:hAnsi="Times New Roman"/>
        </w:rPr>
        <w:t>e Commission for certificated auto transportation companies</w:t>
      </w:r>
      <w:r w:rsidRPr="00FA745F">
        <w:rPr>
          <w:rFonts w:ascii="Times New Roman" w:hAnsi="Times New Roman"/>
        </w:rPr>
        <w:t>.</w:t>
      </w:r>
    </w:p>
    <w:p w14:paraId="2B6892B8" w14:textId="756C7FA1" w:rsidR="00E46A05" w:rsidRPr="00FA745F" w:rsidRDefault="00E46A05" w:rsidP="00E46A05">
      <w:pPr>
        <w:pStyle w:val="ListParagraph"/>
        <w:numPr>
          <w:ilvl w:val="1"/>
          <w:numId w:val="4"/>
        </w:numPr>
        <w:spacing w:line="480" w:lineRule="auto"/>
        <w:ind w:right="648"/>
        <w:rPr>
          <w:rFonts w:ascii="Times New Roman" w:hAnsi="Times New Roman"/>
        </w:rPr>
      </w:pPr>
      <w:r>
        <w:rPr>
          <w:rFonts w:ascii="Times New Roman" w:hAnsi="Times New Roman"/>
        </w:rPr>
        <w:t xml:space="preserve">Passengers would have a degree of privacy and protection of their personal information not applicable with the unlicensed ride-share </w:t>
      </w:r>
      <w:r>
        <w:rPr>
          <w:rFonts w:ascii="Times New Roman" w:hAnsi="Times New Roman"/>
        </w:rPr>
        <w:lastRenderedPageBreak/>
        <w:t xml:space="preserve">operators based on the conditions proposed below.  Both Shuttle Express and its </w:t>
      </w:r>
      <w:r w:rsidRPr="00FA745F">
        <w:rPr>
          <w:rFonts w:ascii="Times New Roman" w:hAnsi="Times New Roman"/>
        </w:rPr>
        <w:t>contractor</w:t>
      </w:r>
      <w:r>
        <w:rPr>
          <w:rFonts w:ascii="Times New Roman" w:hAnsi="Times New Roman"/>
        </w:rPr>
        <w:t>s</w:t>
      </w:r>
      <w:r>
        <w:rPr>
          <w:rStyle w:val="FootnoteReference"/>
          <w:rFonts w:ascii="Times New Roman" w:hAnsi="Times New Roman"/>
        </w:rPr>
        <w:footnoteReference w:id="7"/>
      </w:r>
      <w:r>
        <w:rPr>
          <w:rFonts w:ascii="Times New Roman" w:hAnsi="Times New Roman"/>
        </w:rPr>
        <w:t xml:space="preserve"> will </w:t>
      </w:r>
      <w:r w:rsidRPr="00FA745F">
        <w:rPr>
          <w:rFonts w:ascii="Times New Roman" w:hAnsi="Times New Roman"/>
        </w:rPr>
        <w:t>agree not to use customer information for any sales or marketing purposes and not disclose customer information to the full exte</w:t>
      </w:r>
      <w:r w:rsidR="00BD66C2">
        <w:rPr>
          <w:rFonts w:ascii="Times New Roman" w:hAnsi="Times New Roman"/>
        </w:rPr>
        <w:t>nt required by WAC 480-30-456.</w:t>
      </w:r>
    </w:p>
    <w:p w14:paraId="2D6A2447" w14:textId="70848FF3" w:rsidR="00A31F4B" w:rsidRDefault="007C43A4"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As much as possible, this petition requests relief and proposes conditions that are intended to offer the public “the best of both worlds.”  </w:t>
      </w:r>
      <w:r w:rsidRPr="00222DFB">
        <w:rPr>
          <w:rFonts w:ascii="Times New Roman" w:hAnsi="Times New Roman"/>
          <w:i/>
        </w:rPr>
        <w:t>I.e.,</w:t>
      </w:r>
      <w:r>
        <w:rPr>
          <w:rFonts w:ascii="Times New Roman" w:hAnsi="Times New Roman"/>
        </w:rPr>
        <w:t xml:space="preserve"> the public will receive service that </w:t>
      </w:r>
      <w:r w:rsidR="00CB34EA">
        <w:rPr>
          <w:rFonts w:ascii="Times New Roman" w:hAnsi="Times New Roman"/>
        </w:rPr>
        <w:t xml:space="preserve">is </w:t>
      </w:r>
      <w:r>
        <w:rPr>
          <w:rFonts w:ascii="Times New Roman" w:hAnsi="Times New Roman"/>
        </w:rPr>
        <w:t xml:space="preserve">equal to or better than that offered by the unlicensed ride-share operators.  And, importantly, they will receive that service from a regulated, certificated, auto transportation company and its independent contractors.  While the independent contractors will not be directly regulated by the Commission, </w:t>
      </w:r>
      <w:r w:rsidR="009247C7">
        <w:rPr>
          <w:rFonts w:ascii="Times New Roman" w:hAnsi="Times New Roman"/>
        </w:rPr>
        <w:t xml:space="preserve">Shuttle Express will be.  And </w:t>
      </w:r>
      <w:r>
        <w:rPr>
          <w:rFonts w:ascii="Times New Roman" w:hAnsi="Times New Roman"/>
        </w:rPr>
        <w:t xml:space="preserve">the conditions of the waiver, if granted, would closely mimic direct regulations.  Most importantly, the public would receive the benefits of the Commission’s </w:t>
      </w:r>
      <w:r w:rsidR="000E5D60">
        <w:rPr>
          <w:rFonts w:ascii="Times New Roman" w:hAnsi="Times New Roman"/>
        </w:rPr>
        <w:t xml:space="preserve">applicable </w:t>
      </w:r>
      <w:r>
        <w:rPr>
          <w:rFonts w:ascii="Times New Roman" w:hAnsi="Times New Roman"/>
        </w:rPr>
        <w:t xml:space="preserve">regulations, such as rate regulation, inspections, privacy, safety, reporting, and insurance.  </w:t>
      </w:r>
      <w:r w:rsidR="00464319" w:rsidRPr="00464319">
        <w:rPr>
          <w:rFonts w:ascii="Times New Roman" w:hAnsi="Times New Roman"/>
          <w:i/>
        </w:rPr>
        <w:t>See</w:t>
      </w:r>
      <w:r w:rsidR="00464319">
        <w:rPr>
          <w:rFonts w:ascii="Times New Roman" w:hAnsi="Times New Roman"/>
        </w:rPr>
        <w:t xml:space="preserve"> Marks Decl., ¶¶ 10-11.  </w:t>
      </w:r>
      <w:r>
        <w:rPr>
          <w:rFonts w:ascii="Times New Roman" w:hAnsi="Times New Roman"/>
        </w:rPr>
        <w:t>All of these benefits are currently absent from the operations of the unlicensed ride-share operators.</w:t>
      </w:r>
    </w:p>
    <w:p w14:paraId="5BFE7C20" w14:textId="3E590403" w:rsidR="00334B1A" w:rsidRDefault="007C43A4" w:rsidP="00222DFB">
      <w:pPr>
        <w:pStyle w:val="ListParagraph"/>
        <w:numPr>
          <w:ilvl w:val="0"/>
          <w:numId w:val="4"/>
        </w:numPr>
        <w:spacing w:line="480" w:lineRule="auto"/>
        <w:rPr>
          <w:rFonts w:ascii="Times New Roman" w:hAnsi="Times New Roman"/>
        </w:rPr>
      </w:pPr>
      <w:r w:rsidRPr="007C43A4">
        <w:rPr>
          <w:rFonts w:ascii="Times New Roman" w:hAnsi="Times New Roman"/>
        </w:rPr>
        <w:t>Comm</w:t>
      </w:r>
      <w:r w:rsidR="00222DFB">
        <w:rPr>
          <w:rFonts w:ascii="Times New Roman" w:hAnsi="Times New Roman"/>
        </w:rPr>
        <w:t>ission precedent for the exemptions</w:t>
      </w:r>
      <w:r w:rsidRPr="007C43A4">
        <w:rPr>
          <w:rFonts w:ascii="Times New Roman" w:hAnsi="Times New Roman"/>
        </w:rPr>
        <w:t xml:space="preserve"> requested here can be found in Order </w:t>
      </w:r>
      <w:r>
        <w:rPr>
          <w:rFonts w:ascii="Times New Roman" w:hAnsi="Times New Roman"/>
        </w:rPr>
        <w:t xml:space="preserve">No. </w:t>
      </w:r>
      <w:r w:rsidRPr="007C43A4">
        <w:rPr>
          <w:rFonts w:ascii="Times New Roman" w:hAnsi="Times New Roman"/>
        </w:rPr>
        <w:t>01, Order Granting Petition With Conditions,</w:t>
      </w:r>
      <w:r w:rsidRPr="007C43A4">
        <w:t xml:space="preserve"> </w:t>
      </w:r>
      <w:r w:rsidRPr="007C43A4">
        <w:rPr>
          <w:rFonts w:ascii="Times New Roman" w:hAnsi="Times New Roman"/>
        </w:rPr>
        <w:t>Docket TC-132141</w:t>
      </w:r>
      <w:r>
        <w:rPr>
          <w:rFonts w:ascii="Times New Roman" w:hAnsi="Times New Roman"/>
        </w:rPr>
        <w:t xml:space="preserve"> (Dec. 13, 2013).</w:t>
      </w:r>
      <w:r w:rsidR="00222DFB">
        <w:rPr>
          <w:rFonts w:ascii="Times New Roman" w:hAnsi="Times New Roman"/>
        </w:rPr>
        <w:t xml:space="preserve">  There a similar waiver of 30 days was granted to </w:t>
      </w:r>
      <w:r w:rsidR="00903F0F">
        <w:rPr>
          <w:rFonts w:ascii="Times New Roman" w:hAnsi="Times New Roman"/>
        </w:rPr>
        <w:t xml:space="preserve">allow </w:t>
      </w:r>
      <w:r w:rsidR="00222DFB">
        <w:rPr>
          <w:rFonts w:ascii="Times New Roman" w:hAnsi="Times New Roman"/>
        </w:rPr>
        <w:t>Shuttle Express</w:t>
      </w:r>
      <w:r w:rsidR="00903F0F">
        <w:rPr>
          <w:rFonts w:ascii="Times New Roman" w:hAnsi="Times New Roman"/>
        </w:rPr>
        <w:t xml:space="preserve"> to utilize contractors to help</w:t>
      </w:r>
      <w:r w:rsidR="00222DFB">
        <w:rPr>
          <w:rFonts w:ascii="Times New Roman" w:hAnsi="Times New Roman"/>
        </w:rPr>
        <w:t xml:space="preserve"> meet peak demand expected during the Christmas and New Year holidays.  While the service was</w:t>
      </w:r>
      <w:r w:rsidR="00A646EC">
        <w:rPr>
          <w:rFonts w:ascii="Times New Roman" w:hAnsi="Times New Roman"/>
        </w:rPr>
        <w:t xml:space="preserve"> well-received by Shuttle Express’s passengers</w:t>
      </w:r>
      <w:r w:rsidR="00222DFB">
        <w:rPr>
          <w:rFonts w:ascii="Times New Roman" w:hAnsi="Times New Roman"/>
        </w:rPr>
        <w:t>, there was not as great demand as was expected and Shuttle Express did not need to extend the waiver.  Nor has Shuttle Express needed to renew that waiver, as it has been able to meet demand for regular door-to-</w:t>
      </w:r>
      <w:r w:rsidR="00222DFB">
        <w:rPr>
          <w:rFonts w:ascii="Times New Roman" w:hAnsi="Times New Roman"/>
        </w:rPr>
        <w:lastRenderedPageBreak/>
        <w:t>door service since then using only employed drivers.  Now a similar exemption is needed, but for very different reasons.</w:t>
      </w:r>
      <w:r w:rsidR="00441F17">
        <w:rPr>
          <w:rFonts w:ascii="Times New Roman" w:hAnsi="Times New Roman"/>
        </w:rPr>
        <w:t xml:space="preserve">  Since it appears Uber and the others are here to stay, the new exemption needs to be somewhat open-ended as to time.</w:t>
      </w:r>
    </w:p>
    <w:p w14:paraId="4CECCAA4" w14:textId="251AA9A6" w:rsidR="006C7E80" w:rsidRDefault="00441F17" w:rsidP="00222DFB">
      <w:pPr>
        <w:pStyle w:val="ListParagraph"/>
        <w:numPr>
          <w:ilvl w:val="0"/>
          <w:numId w:val="4"/>
        </w:numPr>
        <w:spacing w:line="480" w:lineRule="auto"/>
        <w:rPr>
          <w:rFonts w:ascii="Times New Roman" w:hAnsi="Times New Roman"/>
        </w:rPr>
      </w:pPr>
      <w:r>
        <w:rPr>
          <w:rFonts w:ascii="Times New Roman" w:hAnsi="Times New Roman"/>
        </w:rPr>
        <w:t>The driving factor</w:t>
      </w:r>
      <w:r w:rsidR="00222DFB">
        <w:rPr>
          <w:rFonts w:ascii="Times New Roman" w:hAnsi="Times New Roman"/>
        </w:rPr>
        <w:t xml:space="preserve"> for this petition is</w:t>
      </w:r>
      <w:r>
        <w:rPr>
          <w:rFonts w:ascii="Times New Roman" w:hAnsi="Times New Roman"/>
        </w:rPr>
        <w:t xml:space="preserve"> the</w:t>
      </w:r>
      <w:r w:rsidR="00222DFB">
        <w:rPr>
          <w:rFonts w:ascii="Times New Roman" w:hAnsi="Times New Roman"/>
        </w:rPr>
        <w:t xml:space="preserve"> new competition from unlicensed ride-share operators who are doing almost exactly what Shuttle Express was doing under the 2013 exemption order, but without any oversight or approval from this Commission.  Specifically, they are using independent contractors to carry </w:t>
      </w:r>
      <w:r w:rsidR="009247C7">
        <w:rPr>
          <w:rFonts w:ascii="Times New Roman" w:hAnsi="Times New Roman"/>
        </w:rPr>
        <w:t xml:space="preserve">multiple </w:t>
      </w:r>
      <w:r w:rsidR="00222DFB">
        <w:rPr>
          <w:rFonts w:ascii="Times New Roman" w:hAnsi="Times New Roman"/>
        </w:rPr>
        <w:t>unrelated passengers to and from SeaTac on the same trip.</w:t>
      </w:r>
      <w:r w:rsidR="006C7E80">
        <w:rPr>
          <w:rFonts w:ascii="Times New Roman" w:hAnsi="Times New Roman"/>
        </w:rPr>
        <w:t xml:space="preserve">  Shuttle Express, through its limousine division, is perfectly capable of doing the same, but cannot compete on cost or price unless it is able to use independent contractors, the same as Uber and the other unlicensed ride-share service</w:t>
      </w:r>
      <w:r w:rsidR="009247C7">
        <w:rPr>
          <w:rFonts w:ascii="Times New Roman" w:hAnsi="Times New Roman"/>
        </w:rPr>
        <w:t>s</w:t>
      </w:r>
      <w:r w:rsidR="006C7E80">
        <w:rPr>
          <w:rFonts w:ascii="Times New Roman" w:hAnsi="Times New Roman"/>
        </w:rPr>
        <w:t>.</w:t>
      </w:r>
    </w:p>
    <w:p w14:paraId="3326C873" w14:textId="77777777" w:rsidR="00222DFB" w:rsidRPr="00C2630B" w:rsidRDefault="00222DFB" w:rsidP="00222DFB">
      <w:pPr>
        <w:pStyle w:val="ListParagraph"/>
        <w:numPr>
          <w:ilvl w:val="0"/>
          <w:numId w:val="4"/>
        </w:numPr>
        <w:spacing w:line="480" w:lineRule="auto"/>
        <w:rPr>
          <w:rFonts w:ascii="Times New Roman" w:hAnsi="Times New Roman"/>
        </w:rPr>
      </w:pPr>
      <w:r>
        <w:rPr>
          <w:rFonts w:ascii="Times New Roman" w:hAnsi="Times New Roman"/>
        </w:rPr>
        <w:t>Obviously a town car or limousine is no less safe when making two stops compared with making one stop</w:t>
      </w:r>
      <w:r w:rsidRPr="00C2630B">
        <w:rPr>
          <w:rFonts w:ascii="Times New Roman" w:hAnsi="Times New Roman"/>
        </w:rPr>
        <w:t>, all other things being equal.  Thus, the issue is not safety, but rather a</w:t>
      </w:r>
      <w:r w:rsidR="00441F17">
        <w:rPr>
          <w:rFonts w:ascii="Times New Roman" w:hAnsi="Times New Roman"/>
        </w:rPr>
        <w:t xml:space="preserve"> technical regulatory issue</w:t>
      </w:r>
      <w:r w:rsidRPr="00C2630B">
        <w:rPr>
          <w:rFonts w:ascii="Times New Roman" w:hAnsi="Times New Roman"/>
        </w:rPr>
        <w:t>.</w:t>
      </w:r>
      <w:r>
        <w:rPr>
          <w:rFonts w:ascii="Times New Roman" w:hAnsi="Times New Roman"/>
        </w:rPr>
        <w:t xml:space="preserve">  To further ensure that public safety is protected, Shuttle Express proposes a condition that will allow the Commission to exercise the same safety oversight of the independent contractors as company-owned and operated vans.  </w:t>
      </w:r>
      <w:r w:rsidRPr="00441F17">
        <w:rPr>
          <w:rFonts w:ascii="Times New Roman" w:hAnsi="Times New Roman"/>
        </w:rPr>
        <w:t xml:space="preserve">See </w:t>
      </w:r>
      <w:r w:rsidR="00441F17" w:rsidRPr="00441F17">
        <w:rPr>
          <w:rFonts w:ascii="Times New Roman" w:hAnsi="Times New Roman"/>
        </w:rPr>
        <w:t xml:space="preserve">Section V., </w:t>
      </w:r>
      <w:r w:rsidRPr="00441F17">
        <w:rPr>
          <w:rFonts w:ascii="Times New Roman" w:hAnsi="Times New Roman"/>
        </w:rPr>
        <w:t>below.</w:t>
      </w:r>
    </w:p>
    <w:p w14:paraId="71E4B991" w14:textId="2BEB6023" w:rsidR="00E20476" w:rsidRPr="006C7E80" w:rsidRDefault="00A646EC" w:rsidP="006C7E80">
      <w:pPr>
        <w:pStyle w:val="ListParagraph"/>
        <w:numPr>
          <w:ilvl w:val="0"/>
          <w:numId w:val="4"/>
        </w:numPr>
        <w:tabs>
          <w:tab w:val="clear" w:pos="0"/>
        </w:tabs>
        <w:spacing w:line="480" w:lineRule="auto"/>
        <w:rPr>
          <w:rFonts w:ascii="Times New Roman" w:hAnsi="Times New Roman"/>
        </w:rPr>
      </w:pPr>
      <w:r>
        <w:rPr>
          <w:rFonts w:ascii="Times New Roman" w:hAnsi="Times New Roman"/>
        </w:rPr>
        <w:t>Shuttle Express has gone t</w:t>
      </w:r>
      <w:r w:rsidR="00222DFB">
        <w:rPr>
          <w:rFonts w:ascii="Times New Roman" w:hAnsi="Times New Roman"/>
        </w:rPr>
        <w:t>o great lengths to ensure that its limousine</w:t>
      </w:r>
      <w:r>
        <w:rPr>
          <w:rFonts w:ascii="Times New Roman" w:hAnsi="Times New Roman"/>
        </w:rPr>
        <w:t xml:space="preserve"> service is</w:t>
      </w:r>
      <w:r w:rsidR="00220089">
        <w:rPr>
          <w:rFonts w:ascii="Times New Roman" w:hAnsi="Times New Roman"/>
        </w:rPr>
        <w:t xml:space="preserve"> not only </w:t>
      </w:r>
      <w:r w:rsidR="00585B2E">
        <w:rPr>
          <w:rFonts w:ascii="Times New Roman" w:hAnsi="Times New Roman"/>
        </w:rPr>
        <w:t xml:space="preserve">timely, </w:t>
      </w:r>
      <w:r w:rsidR="00220089">
        <w:rPr>
          <w:rFonts w:ascii="Times New Roman" w:hAnsi="Times New Roman"/>
        </w:rPr>
        <w:t>convenient</w:t>
      </w:r>
      <w:r w:rsidR="00585B2E">
        <w:rPr>
          <w:rFonts w:ascii="Times New Roman" w:hAnsi="Times New Roman"/>
        </w:rPr>
        <w:t>,</w:t>
      </w:r>
      <w:r w:rsidR="00220089">
        <w:rPr>
          <w:rFonts w:ascii="Times New Roman" w:hAnsi="Times New Roman"/>
        </w:rPr>
        <w:t xml:space="preserve"> and comfortable, but also </w:t>
      </w:r>
      <w:r w:rsidR="00222DFB">
        <w:rPr>
          <w:rFonts w:ascii="Times New Roman" w:hAnsi="Times New Roman"/>
        </w:rPr>
        <w:t xml:space="preserve">just as </w:t>
      </w:r>
      <w:r w:rsidR="00220089">
        <w:rPr>
          <w:rFonts w:ascii="Times New Roman" w:hAnsi="Times New Roman"/>
        </w:rPr>
        <w:t>safe</w:t>
      </w:r>
      <w:r w:rsidR="00222DFB">
        <w:rPr>
          <w:rFonts w:ascii="Times New Roman" w:hAnsi="Times New Roman"/>
        </w:rPr>
        <w:t xml:space="preserve"> as its auto transportation service</w:t>
      </w:r>
      <w:r w:rsidR="00220089">
        <w:rPr>
          <w:rFonts w:ascii="Times New Roman" w:hAnsi="Times New Roman"/>
        </w:rPr>
        <w:t>.</w:t>
      </w:r>
      <w:r w:rsidRPr="00C2630B">
        <w:rPr>
          <w:rFonts w:ascii="Times New Roman" w:hAnsi="Times New Roman"/>
        </w:rPr>
        <w:t xml:space="preserve">  </w:t>
      </w:r>
      <w:r w:rsidRPr="00A56E2F">
        <w:rPr>
          <w:rFonts w:ascii="Times New Roman" w:hAnsi="Times New Roman"/>
        </w:rPr>
        <w:t>The independent contractors</w:t>
      </w:r>
      <w:r w:rsidR="00A62CE3" w:rsidRPr="00A56E2F">
        <w:rPr>
          <w:rFonts w:ascii="Times New Roman" w:hAnsi="Times New Roman"/>
        </w:rPr>
        <w:t xml:space="preserve"> are all subject to background checks, inspections, drug tests, and strict contractual obligations to ensure safe and comfortable </w:t>
      </w:r>
      <w:r w:rsidR="00441F17">
        <w:rPr>
          <w:rFonts w:ascii="Times New Roman" w:hAnsi="Times New Roman"/>
        </w:rPr>
        <w:t>operations</w:t>
      </w:r>
      <w:r w:rsidR="00A62CE3" w:rsidRPr="00A56E2F">
        <w:rPr>
          <w:rFonts w:ascii="Times New Roman" w:hAnsi="Times New Roman"/>
        </w:rPr>
        <w:t>.  Their</w:t>
      </w:r>
      <w:r w:rsidRPr="00A56E2F">
        <w:rPr>
          <w:rFonts w:ascii="Times New Roman" w:hAnsi="Times New Roman"/>
        </w:rPr>
        <w:t xml:space="preserve"> limousines are licensed and inspect</w:t>
      </w:r>
      <w:r w:rsidR="00A01168">
        <w:rPr>
          <w:rFonts w:ascii="Times New Roman" w:hAnsi="Times New Roman"/>
        </w:rPr>
        <w:t>ed by the DOL.</w:t>
      </w:r>
      <w:r w:rsidRPr="00A56E2F">
        <w:rPr>
          <w:rFonts w:ascii="Times New Roman" w:hAnsi="Times New Roman"/>
        </w:rPr>
        <w:t xml:space="preserve">  </w:t>
      </w:r>
      <w:r w:rsidR="00220089" w:rsidRPr="00A56E2F">
        <w:rPr>
          <w:rFonts w:ascii="Times New Roman" w:hAnsi="Times New Roman"/>
        </w:rPr>
        <w:t xml:space="preserve">Shuttle Express does its own inspections of the contractors’ vehicles that go beyond the requirements of both </w:t>
      </w:r>
      <w:r w:rsidR="00A62CE3" w:rsidRPr="00A56E2F">
        <w:rPr>
          <w:rFonts w:ascii="Times New Roman" w:hAnsi="Times New Roman"/>
        </w:rPr>
        <w:t xml:space="preserve">the </w:t>
      </w:r>
      <w:r w:rsidR="00220089" w:rsidRPr="00A56E2F">
        <w:rPr>
          <w:rFonts w:ascii="Times New Roman" w:hAnsi="Times New Roman"/>
        </w:rPr>
        <w:t xml:space="preserve">DOL and typical Commission inspections. </w:t>
      </w:r>
      <w:r w:rsidR="00A62CE3" w:rsidRPr="00A56E2F">
        <w:rPr>
          <w:rFonts w:ascii="Times New Roman" w:hAnsi="Times New Roman"/>
        </w:rPr>
        <w:t xml:space="preserve"> </w:t>
      </w:r>
      <w:r w:rsidR="00220089" w:rsidRPr="00A56E2F">
        <w:rPr>
          <w:rFonts w:ascii="Times New Roman" w:hAnsi="Times New Roman"/>
        </w:rPr>
        <w:t>All independent contractor drivers are drug tested</w:t>
      </w:r>
      <w:r w:rsidR="003F13AF">
        <w:rPr>
          <w:rFonts w:ascii="Times New Roman" w:hAnsi="Times New Roman"/>
        </w:rPr>
        <w:t>, both at the outset and randomly</w:t>
      </w:r>
      <w:r w:rsidR="00222DFB">
        <w:rPr>
          <w:rFonts w:ascii="Times New Roman" w:hAnsi="Times New Roman"/>
        </w:rPr>
        <w:t xml:space="preserve">.  </w:t>
      </w:r>
      <w:r w:rsidR="00CB34EA">
        <w:rPr>
          <w:rFonts w:ascii="Times New Roman" w:hAnsi="Times New Roman"/>
        </w:rPr>
        <w:t>Most</w:t>
      </w:r>
      <w:r w:rsidR="00CB34EA" w:rsidRPr="00222DFB">
        <w:rPr>
          <w:rFonts w:ascii="Times New Roman" w:hAnsi="Times New Roman"/>
        </w:rPr>
        <w:t xml:space="preserve"> </w:t>
      </w:r>
      <w:r w:rsidR="00220089" w:rsidRPr="00222DFB">
        <w:rPr>
          <w:rFonts w:ascii="Times New Roman" w:hAnsi="Times New Roman"/>
        </w:rPr>
        <w:t>contractor</w:t>
      </w:r>
      <w:r w:rsidR="00CB34EA">
        <w:rPr>
          <w:rFonts w:ascii="Times New Roman" w:hAnsi="Times New Roman"/>
        </w:rPr>
        <w:t>s</w:t>
      </w:r>
      <w:r w:rsidRPr="00222DFB">
        <w:rPr>
          <w:rFonts w:ascii="Times New Roman" w:hAnsi="Times New Roman"/>
        </w:rPr>
        <w:t xml:space="preserve"> ha</w:t>
      </w:r>
      <w:r w:rsidR="00CB34EA">
        <w:rPr>
          <w:rFonts w:ascii="Times New Roman" w:hAnsi="Times New Roman"/>
        </w:rPr>
        <w:t>ve</w:t>
      </w:r>
      <w:r w:rsidRPr="00222DFB">
        <w:rPr>
          <w:rFonts w:ascii="Times New Roman" w:hAnsi="Times New Roman"/>
        </w:rPr>
        <w:t xml:space="preserve"> a DriveCam</w:t>
      </w:r>
      <w:r w:rsidR="00CB34EA">
        <w:rPr>
          <w:rFonts w:ascii="Times New Roman" w:hAnsi="Times New Roman"/>
        </w:rPr>
        <w:t xml:space="preserve"> or similar video recording device</w:t>
      </w:r>
      <w:r w:rsidRPr="00222DFB">
        <w:rPr>
          <w:rFonts w:ascii="Times New Roman" w:hAnsi="Times New Roman"/>
        </w:rPr>
        <w:t xml:space="preserve"> </w:t>
      </w:r>
      <w:r w:rsidRPr="00222DFB">
        <w:rPr>
          <w:rFonts w:ascii="Times New Roman" w:hAnsi="Times New Roman"/>
        </w:rPr>
        <w:lastRenderedPageBreak/>
        <w:t>in place to monitor for any safety issues, which goes above and beyond the DOL requirements and even the Commi</w:t>
      </w:r>
      <w:r w:rsidR="00222DFB">
        <w:rPr>
          <w:rFonts w:ascii="Times New Roman" w:hAnsi="Times New Roman"/>
        </w:rPr>
        <w:t xml:space="preserve">ssion’s requirements. </w:t>
      </w:r>
      <w:r w:rsidRPr="00222DFB">
        <w:rPr>
          <w:rFonts w:ascii="Times New Roman" w:hAnsi="Times New Roman"/>
        </w:rPr>
        <w:t xml:space="preserve"> </w:t>
      </w:r>
      <w:r w:rsidR="00391544">
        <w:rPr>
          <w:rFonts w:ascii="Times New Roman" w:hAnsi="Times New Roman"/>
        </w:rPr>
        <w:t>Marks Decl., ¶¶ </w:t>
      </w:r>
      <w:r w:rsidR="00464319">
        <w:rPr>
          <w:rFonts w:ascii="Times New Roman" w:hAnsi="Times New Roman"/>
        </w:rPr>
        <w:t>2, 8, 10.</w:t>
      </w:r>
      <w:r w:rsidR="00391544">
        <w:rPr>
          <w:rFonts w:ascii="Times New Roman" w:hAnsi="Times New Roman"/>
        </w:rPr>
        <w:t xml:space="preserve">  </w:t>
      </w:r>
    </w:p>
    <w:p w14:paraId="6EAFEF0D" w14:textId="3EC928AF" w:rsidR="0090359F" w:rsidRDefault="006C7E80" w:rsidP="00220089">
      <w:pPr>
        <w:pStyle w:val="ListParagraph"/>
        <w:numPr>
          <w:ilvl w:val="0"/>
          <w:numId w:val="4"/>
        </w:numPr>
        <w:tabs>
          <w:tab w:val="clear" w:pos="0"/>
        </w:tabs>
        <w:spacing w:line="480" w:lineRule="auto"/>
        <w:rPr>
          <w:rFonts w:ascii="Times New Roman" w:hAnsi="Times New Roman"/>
        </w:rPr>
      </w:pPr>
      <w:r w:rsidRPr="006C7E80">
        <w:rPr>
          <w:rFonts w:ascii="Times New Roman" w:hAnsi="Times New Roman"/>
        </w:rPr>
        <w:t>T</w:t>
      </w:r>
      <w:r w:rsidR="00220089" w:rsidRPr="00C2630B">
        <w:rPr>
          <w:rFonts w:ascii="Times New Roman" w:hAnsi="Times New Roman"/>
        </w:rPr>
        <w:t xml:space="preserve">he </w:t>
      </w:r>
      <w:r w:rsidR="00851503">
        <w:rPr>
          <w:rFonts w:ascii="Times New Roman" w:hAnsi="Times New Roman"/>
        </w:rPr>
        <w:t>purpose behind</w:t>
      </w:r>
      <w:r w:rsidR="00851503" w:rsidRPr="00851503">
        <w:rPr>
          <w:rFonts w:ascii="Times New Roman" w:hAnsi="Times New Roman"/>
        </w:rPr>
        <w:t xml:space="preserve"> </w:t>
      </w:r>
      <w:r w:rsidR="00851503">
        <w:rPr>
          <w:rFonts w:ascii="Times New Roman" w:hAnsi="Times New Roman"/>
        </w:rPr>
        <w:t xml:space="preserve">WAC 480-30-213 is ultimately safety, through more direct regulatory oversight over auto transportation operations.  But there is nothing that makes an employee driver inherently a safer driver than an independent contractor driver.  If adequate supervision, controls, and oversight are in place, the Commission </w:t>
      </w:r>
      <w:r w:rsidR="00585B2E">
        <w:rPr>
          <w:rFonts w:ascii="Times New Roman" w:hAnsi="Times New Roman"/>
        </w:rPr>
        <w:t>can ensure that</w:t>
      </w:r>
      <w:r w:rsidR="00851503">
        <w:rPr>
          <w:rFonts w:ascii="Times New Roman" w:hAnsi="Times New Roman"/>
        </w:rPr>
        <w:t xml:space="preserve"> independent contractor </w:t>
      </w:r>
      <w:r w:rsidR="00640108">
        <w:rPr>
          <w:rFonts w:ascii="Times New Roman" w:hAnsi="Times New Roman"/>
        </w:rPr>
        <w:t xml:space="preserve">drivers are </w:t>
      </w:r>
      <w:r w:rsidR="00851503">
        <w:rPr>
          <w:rFonts w:ascii="Times New Roman" w:hAnsi="Times New Roman"/>
        </w:rPr>
        <w:t>every bit as safe as employee drivers.  The conditions Shuttle Express already imposes on it</w:t>
      </w:r>
      <w:r w:rsidR="003F13AF">
        <w:rPr>
          <w:rFonts w:ascii="Times New Roman" w:hAnsi="Times New Roman"/>
        </w:rPr>
        <w:t>s</w:t>
      </w:r>
      <w:r w:rsidR="00851503">
        <w:rPr>
          <w:rFonts w:ascii="Times New Roman" w:hAnsi="Times New Roman"/>
        </w:rPr>
        <w:t xml:space="preserve"> independent contractors—coupled with the conditions proposed herein below—ensure more than adequate oversight, both by the Commission and Shuttle Express. </w:t>
      </w:r>
    </w:p>
    <w:p w14:paraId="38A04540" w14:textId="2A4528B8" w:rsidR="008F23C2" w:rsidRDefault="000E5D60" w:rsidP="00220089">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Condition d., below, proposes </w:t>
      </w:r>
      <w:r w:rsidR="00F528F1">
        <w:rPr>
          <w:rFonts w:ascii="Times New Roman" w:hAnsi="Times New Roman"/>
        </w:rPr>
        <w:t>that Shuttle Express will contractually require independent contractors to comply with “applicable” Commission safety regulations.  To make it clear which regulations are “applicable” and which are not, Shuttle Express proposes a waiver of some U.S. Department of Transportation (“USDOT”) regulations which are adopted—in an expanded scope—by WAC 480-30-221.  The purpose of the waiver is to limit the regulations to be follow</w:t>
      </w:r>
      <w:r w:rsidR="003C5030">
        <w:rPr>
          <w:rFonts w:ascii="Times New Roman" w:hAnsi="Times New Roman"/>
        </w:rPr>
        <w:t>ed</w:t>
      </w:r>
      <w:r w:rsidR="00F528F1">
        <w:rPr>
          <w:rFonts w:ascii="Times New Roman" w:hAnsi="Times New Roman"/>
        </w:rPr>
        <w:t xml:space="preserve"> to those that are relevant to the operation of vehicles owned and operated by independent contractors that carry fewer than 8 passengers</w:t>
      </w:r>
      <w:r w:rsidR="00586601">
        <w:rPr>
          <w:rFonts w:ascii="Times New Roman" w:hAnsi="Times New Roman"/>
        </w:rPr>
        <w:t>.</w:t>
      </w:r>
      <w:r w:rsidR="00F528F1">
        <w:rPr>
          <w:rFonts w:ascii="Times New Roman" w:hAnsi="Times New Roman"/>
        </w:rPr>
        <w:t xml:space="preserve"> </w:t>
      </w:r>
      <w:r w:rsidR="00586601">
        <w:rPr>
          <w:rFonts w:ascii="Times New Roman" w:hAnsi="Times New Roman"/>
        </w:rPr>
        <w:t xml:space="preserve"> In order for the waivers in this petition to accomplish their essential purpose, it is necessary </w:t>
      </w:r>
      <w:r w:rsidR="00F528F1">
        <w:rPr>
          <w:rFonts w:ascii="Times New Roman" w:hAnsi="Times New Roman"/>
        </w:rPr>
        <w:t>to ensure that the contr</w:t>
      </w:r>
      <w:r w:rsidR="003C5030">
        <w:rPr>
          <w:rFonts w:ascii="Times New Roman" w:hAnsi="Times New Roman"/>
        </w:rPr>
        <w:t>actors retain their independent status</w:t>
      </w:r>
      <w:r w:rsidR="00586601">
        <w:rPr>
          <w:rFonts w:ascii="Times New Roman" w:hAnsi="Times New Roman"/>
        </w:rPr>
        <w:t>,</w:t>
      </w:r>
      <w:r w:rsidR="003C5030">
        <w:rPr>
          <w:rFonts w:ascii="Times New Roman" w:hAnsi="Times New Roman"/>
        </w:rPr>
        <w:t xml:space="preserve"> </w:t>
      </w:r>
      <w:r w:rsidR="00586601">
        <w:rPr>
          <w:rFonts w:ascii="Times New Roman" w:hAnsi="Times New Roman"/>
        </w:rPr>
        <w:t xml:space="preserve">while </w:t>
      </w:r>
      <w:r w:rsidR="003C5030">
        <w:rPr>
          <w:rFonts w:ascii="Times New Roman" w:hAnsi="Times New Roman"/>
        </w:rPr>
        <w:t xml:space="preserve">both </w:t>
      </w:r>
      <w:r w:rsidR="00586601">
        <w:rPr>
          <w:rFonts w:ascii="Times New Roman" w:hAnsi="Times New Roman"/>
        </w:rPr>
        <w:t xml:space="preserve">being able to </w:t>
      </w:r>
      <w:r w:rsidR="003C5030">
        <w:rPr>
          <w:rFonts w:ascii="Times New Roman" w:hAnsi="Times New Roman"/>
        </w:rPr>
        <w:t xml:space="preserve">continue their independent limousine operations and also accept work from Shuttle Express under the waivers proposed herein. </w:t>
      </w:r>
      <w:r w:rsidR="00F528F1">
        <w:rPr>
          <w:rFonts w:ascii="Times New Roman" w:hAnsi="Times New Roman"/>
        </w:rPr>
        <w:t xml:space="preserve"> </w:t>
      </w:r>
      <w:r w:rsidR="00586601">
        <w:rPr>
          <w:rFonts w:ascii="Times New Roman" w:hAnsi="Times New Roman"/>
        </w:rPr>
        <w:t xml:space="preserve">Accordingly, </w:t>
      </w:r>
      <w:r w:rsidR="003C5030">
        <w:rPr>
          <w:rFonts w:ascii="Times New Roman" w:hAnsi="Times New Roman"/>
        </w:rPr>
        <w:t>Shuttle Express request</w:t>
      </w:r>
      <w:r w:rsidR="00586601">
        <w:rPr>
          <w:rFonts w:ascii="Times New Roman" w:hAnsi="Times New Roman"/>
        </w:rPr>
        <w:t>s</w:t>
      </w:r>
      <w:r w:rsidR="003C5030">
        <w:rPr>
          <w:rFonts w:ascii="Times New Roman" w:hAnsi="Times New Roman"/>
        </w:rPr>
        <w:t xml:space="preserve"> partial waiver of the WAC 480-30-221 to the extent it expands the scope of coverage to vehicles small than 8 passengers, specifically, 49 CFR Parts </w:t>
      </w:r>
      <w:r w:rsidR="008F23C2">
        <w:rPr>
          <w:rFonts w:ascii="Times New Roman" w:hAnsi="Times New Roman"/>
        </w:rPr>
        <w:t xml:space="preserve">385, 390, 391, 392, 393, 395, 396, and 397.  </w:t>
      </w:r>
    </w:p>
    <w:p w14:paraId="42B90FCC" w14:textId="647FF09C" w:rsidR="008C42AF" w:rsidRPr="008C42AF" w:rsidRDefault="008F23C2" w:rsidP="008C42AF">
      <w:pPr>
        <w:pStyle w:val="ListParagraph"/>
        <w:numPr>
          <w:ilvl w:val="0"/>
          <w:numId w:val="4"/>
        </w:numPr>
        <w:spacing w:line="480" w:lineRule="auto"/>
        <w:ind w:right="828"/>
        <w:rPr>
          <w:rFonts w:ascii="Times New Roman" w:hAnsi="Times New Roman"/>
          <w:strike/>
        </w:rPr>
      </w:pPr>
      <w:r>
        <w:rPr>
          <w:rFonts w:ascii="Times New Roman" w:hAnsi="Times New Roman"/>
        </w:rPr>
        <w:lastRenderedPageBreak/>
        <w:t>The most efficient way to waive the irrelevant or incompatible USDOT regulations</w:t>
      </w:r>
      <w:r w:rsidR="00586601">
        <w:rPr>
          <w:rFonts w:ascii="Times New Roman" w:hAnsi="Times New Roman"/>
        </w:rPr>
        <w:t>, while retain the relevant ones,</w:t>
      </w:r>
      <w:r>
        <w:rPr>
          <w:rFonts w:ascii="Times New Roman" w:hAnsi="Times New Roman"/>
        </w:rPr>
        <w:t xml:space="preserve"> is it waive the definition in WAC 480-30-221 that extends all the adopted USDOT regulations to all vehicles (per the definition in WAC 480-30-211), not just to vehicles carrying more than 8 passengers, which is the definition of “Commercial Motor Vehicle” in Part 390 of CFR Title 49.  </w:t>
      </w:r>
      <w:r w:rsidR="008C42AF">
        <w:rPr>
          <w:rFonts w:ascii="Times New Roman" w:hAnsi="Times New Roman"/>
        </w:rPr>
        <w:t xml:space="preserve">  The WAC</w:t>
      </w:r>
      <w:r w:rsidR="00E77A84">
        <w:rPr>
          <w:rFonts w:ascii="Times New Roman" w:hAnsi="Times New Roman"/>
        </w:rPr>
        <w:t xml:space="preserve"> 480-30-221</w:t>
      </w:r>
      <w:r w:rsidR="008C42AF">
        <w:rPr>
          <w:rFonts w:ascii="Times New Roman" w:hAnsi="Times New Roman"/>
        </w:rPr>
        <w:t xml:space="preserve"> language to be waived is shown here, with the waived language struck through in legislative format</w:t>
      </w:r>
      <w:r w:rsidR="00E77A84">
        <w:rPr>
          <w:rFonts w:ascii="Times New Roman" w:hAnsi="Times New Roman"/>
        </w:rPr>
        <w:t>, for clarity</w:t>
      </w:r>
      <w:r w:rsidR="008C42AF">
        <w:rPr>
          <w:rFonts w:ascii="Times New Roman" w:hAnsi="Times New Roman"/>
        </w:rPr>
        <w:t>:</w:t>
      </w:r>
    </w:p>
    <w:p w14:paraId="2A1BBDE0" w14:textId="509FE7DD" w:rsidR="008C42AF" w:rsidRPr="008C42AF" w:rsidRDefault="008C42AF" w:rsidP="008C42AF">
      <w:pPr>
        <w:pStyle w:val="ListParagraph"/>
        <w:ind w:right="828"/>
        <w:rPr>
          <w:rFonts w:ascii="Times New Roman" w:hAnsi="Times New Roman"/>
          <w:strike/>
        </w:rPr>
      </w:pPr>
      <w:r>
        <w:rPr>
          <w:rFonts w:ascii="Times New Roman" w:hAnsi="Times New Roman"/>
        </w:rPr>
        <w:br/>
      </w:r>
      <w:r w:rsidRPr="008C42AF">
        <w:rPr>
          <w:rFonts w:ascii="Times New Roman" w:hAnsi="Times New Roman"/>
        </w:rPr>
        <w:t xml:space="preserve">Entire Part 390 is </w:t>
      </w:r>
      <w:r w:rsidRPr="00E809CD">
        <w:rPr>
          <w:rFonts w:ascii="Times New Roman" w:hAnsi="Times New Roman"/>
        </w:rPr>
        <w:t>adopted and applies to Washington intrastate operations</w:t>
      </w:r>
      <w:r w:rsidRPr="008C42AF">
        <w:rPr>
          <w:rFonts w:ascii="Times New Roman" w:hAnsi="Times New Roman"/>
          <w:strike/>
        </w:rPr>
        <w:t>, with the following exceptions:</w:t>
      </w:r>
    </w:p>
    <w:p w14:paraId="6B441DBD" w14:textId="4F13B950" w:rsidR="008C42AF" w:rsidRPr="008C42AF" w:rsidRDefault="008C42AF" w:rsidP="008C42AF">
      <w:pPr>
        <w:pStyle w:val="ListParagraph"/>
        <w:ind w:right="828"/>
        <w:rPr>
          <w:rFonts w:ascii="Times New Roman" w:hAnsi="Times New Roman"/>
          <w:strike/>
        </w:rPr>
      </w:pPr>
    </w:p>
    <w:p w14:paraId="66B80C92" w14:textId="2F35C396" w:rsidR="000E5D60" w:rsidRPr="008C42AF" w:rsidRDefault="008C42AF" w:rsidP="008C42AF">
      <w:pPr>
        <w:pStyle w:val="ListParagraph"/>
        <w:ind w:right="828"/>
        <w:rPr>
          <w:rFonts w:ascii="Times New Roman" w:hAnsi="Times New Roman"/>
        </w:rPr>
      </w:pPr>
      <w:r w:rsidRPr="008C42AF">
        <w:rPr>
          <w:rFonts w:ascii="Times New Roman" w:hAnsi="Times New Roman"/>
          <w:strike/>
        </w:rPr>
        <w:t>(1) The terms "motor vehicle," "commercial motor vehicle," and "private vehicle" are not adopted. Instead, where those terms are used in Title 49 C.F.R., they have the meanings assigned to them in WAC 480-30-036 (Motor vehicle and private vehicle) and WAC 480-30-211 (Commercial motor vehicle).</w:t>
      </w:r>
    </w:p>
    <w:p w14:paraId="3A8F27DF" w14:textId="77777777" w:rsidR="008C42AF" w:rsidRDefault="008C42AF" w:rsidP="008C42AF">
      <w:pPr>
        <w:pStyle w:val="ListParagraph"/>
        <w:ind w:right="828"/>
        <w:rPr>
          <w:rFonts w:ascii="Times New Roman" w:hAnsi="Times New Roman"/>
        </w:rPr>
      </w:pPr>
    </w:p>
    <w:p w14:paraId="3C96E981" w14:textId="79415726" w:rsidR="008F23C2" w:rsidRDefault="008F23C2" w:rsidP="00367559">
      <w:pPr>
        <w:pStyle w:val="ListParagraph"/>
        <w:numPr>
          <w:ilvl w:val="0"/>
          <w:numId w:val="4"/>
        </w:numPr>
        <w:spacing w:line="480" w:lineRule="auto"/>
        <w:rPr>
          <w:rFonts w:ascii="Times New Roman" w:hAnsi="Times New Roman"/>
        </w:rPr>
      </w:pPr>
      <w:r>
        <w:rPr>
          <w:rFonts w:ascii="Times New Roman" w:hAnsi="Times New Roman"/>
        </w:rPr>
        <w:t xml:space="preserve">Shuttle Express </w:t>
      </w:r>
      <w:r w:rsidR="008C42AF">
        <w:rPr>
          <w:rFonts w:ascii="Times New Roman" w:hAnsi="Times New Roman"/>
        </w:rPr>
        <w:t xml:space="preserve">also </w:t>
      </w:r>
      <w:r>
        <w:rPr>
          <w:rFonts w:ascii="Times New Roman" w:hAnsi="Times New Roman"/>
        </w:rPr>
        <w:t>requests a waiver of WAC 480-30-321(1), but not WAC 480-30-321(2), requiring vehicle identification</w:t>
      </w:r>
      <w:r w:rsidR="00367559">
        <w:rPr>
          <w:rFonts w:ascii="Times New Roman" w:hAnsi="Times New Roman"/>
        </w:rPr>
        <w:t xml:space="preserve"> on the outside of each vehicle.  This requirement is inconsistent with RCW 46.04.274, which provides</w:t>
      </w:r>
      <w:r w:rsidR="00367559" w:rsidRPr="00367559">
        <w:rPr>
          <w:rFonts w:ascii="Times New Roman" w:hAnsi="Times New Roman"/>
        </w:rPr>
        <w:t xml:space="preserve"> that a limousine</w:t>
      </w:r>
      <w:r w:rsidR="00367559">
        <w:rPr>
          <w:rFonts w:ascii="Times New Roman" w:hAnsi="Times New Roman"/>
        </w:rPr>
        <w:t>s should have</w:t>
      </w:r>
      <w:r w:rsidR="00367559" w:rsidRPr="00367559">
        <w:rPr>
          <w:rFonts w:ascii="Times New Roman" w:hAnsi="Times New Roman"/>
        </w:rPr>
        <w:t xml:space="preserve"> no external markings</w:t>
      </w:r>
      <w:r w:rsidR="00367559">
        <w:rPr>
          <w:rFonts w:ascii="Times New Roman" w:hAnsi="Times New Roman"/>
        </w:rPr>
        <w:t xml:space="preserve">. </w:t>
      </w:r>
    </w:p>
    <w:p w14:paraId="6E72BDD5" w14:textId="77777777" w:rsidR="00640108" w:rsidRPr="00C2630B" w:rsidRDefault="00A01168" w:rsidP="00640108">
      <w:pPr>
        <w:pStyle w:val="ListParagraph"/>
        <w:numPr>
          <w:ilvl w:val="0"/>
          <w:numId w:val="4"/>
        </w:numPr>
        <w:tabs>
          <w:tab w:val="clear" w:pos="0"/>
        </w:tabs>
        <w:spacing w:line="480" w:lineRule="auto"/>
        <w:rPr>
          <w:rFonts w:ascii="Times New Roman" w:hAnsi="Times New Roman"/>
        </w:rPr>
      </w:pPr>
      <w:r>
        <w:rPr>
          <w:rFonts w:ascii="Times New Roman" w:hAnsi="Times New Roman"/>
        </w:rPr>
        <w:t>Next, t</w:t>
      </w:r>
      <w:r w:rsidR="00640108" w:rsidRPr="00C2630B">
        <w:rPr>
          <w:rFonts w:ascii="Times New Roman" w:hAnsi="Times New Roman"/>
        </w:rPr>
        <w:t xml:space="preserve">he </w:t>
      </w:r>
      <w:r w:rsidR="00640108">
        <w:rPr>
          <w:rFonts w:ascii="Times New Roman" w:hAnsi="Times New Roman"/>
        </w:rPr>
        <w:t>purpose underlying</w:t>
      </w:r>
      <w:r w:rsidR="00640108" w:rsidRPr="00851503">
        <w:rPr>
          <w:rFonts w:ascii="Times New Roman" w:hAnsi="Times New Roman"/>
        </w:rPr>
        <w:t xml:space="preserve"> </w:t>
      </w:r>
      <w:r w:rsidR="00640108" w:rsidRPr="00C2630B">
        <w:rPr>
          <w:rFonts w:ascii="Times New Roman" w:hAnsi="Times New Roman"/>
        </w:rPr>
        <w:t xml:space="preserve">WAC 480-30-456(3), is to prohibit release of customer information to third parties for purposes unrelated to the providing or billing of the </w:t>
      </w:r>
      <w:r w:rsidR="00640108">
        <w:rPr>
          <w:rFonts w:ascii="Times New Roman" w:hAnsi="Times New Roman"/>
        </w:rPr>
        <w:t xml:space="preserve">transportation </w:t>
      </w:r>
      <w:r w:rsidR="00640108" w:rsidRPr="00C2630B">
        <w:rPr>
          <w:rFonts w:ascii="Times New Roman" w:hAnsi="Times New Roman"/>
        </w:rPr>
        <w:t>services requested, such as to airl</w:t>
      </w:r>
      <w:r w:rsidR="006C7E80">
        <w:rPr>
          <w:rFonts w:ascii="Times New Roman" w:hAnsi="Times New Roman"/>
        </w:rPr>
        <w:t xml:space="preserve">ines to market air travel.  </w:t>
      </w:r>
      <w:r w:rsidR="00640108" w:rsidRPr="00C2630B">
        <w:rPr>
          <w:rFonts w:ascii="Times New Roman" w:hAnsi="Times New Roman"/>
        </w:rPr>
        <w:t xml:space="preserve">Shuttle Express </w:t>
      </w:r>
      <w:r w:rsidR="006C7E80">
        <w:rPr>
          <w:rFonts w:ascii="Times New Roman" w:hAnsi="Times New Roman"/>
        </w:rPr>
        <w:t xml:space="preserve">seeks here only to disclose customer information </w:t>
      </w:r>
      <w:r>
        <w:rPr>
          <w:rFonts w:ascii="Times New Roman" w:hAnsi="Times New Roman"/>
        </w:rPr>
        <w:t xml:space="preserve">for </w:t>
      </w:r>
      <w:r w:rsidR="00640108" w:rsidRPr="00C2630B">
        <w:rPr>
          <w:rFonts w:ascii="Times New Roman" w:hAnsi="Times New Roman"/>
        </w:rPr>
        <w:t xml:space="preserve">the provision of a service that each of the customers </w:t>
      </w:r>
      <w:r w:rsidR="006C7E80">
        <w:rPr>
          <w:rFonts w:ascii="Times New Roman" w:hAnsi="Times New Roman"/>
        </w:rPr>
        <w:t xml:space="preserve">requests, </w:t>
      </w:r>
      <w:r w:rsidR="00640108">
        <w:rPr>
          <w:rFonts w:ascii="Times New Roman" w:hAnsi="Times New Roman"/>
        </w:rPr>
        <w:t xml:space="preserve">which </w:t>
      </w:r>
      <w:r w:rsidR="00640108" w:rsidRPr="00C2630B">
        <w:rPr>
          <w:rFonts w:ascii="Times New Roman" w:hAnsi="Times New Roman"/>
        </w:rPr>
        <w:t>WAC 480-30</w:t>
      </w:r>
      <w:r>
        <w:rPr>
          <w:rFonts w:ascii="Times New Roman" w:hAnsi="Times New Roman"/>
        </w:rPr>
        <w:t>-456(2)(a)</w:t>
      </w:r>
      <w:r w:rsidR="006C7E80">
        <w:rPr>
          <w:rFonts w:ascii="Times New Roman" w:hAnsi="Times New Roman"/>
        </w:rPr>
        <w:t xml:space="preserve"> seems to</w:t>
      </w:r>
      <w:r w:rsidR="00441F17">
        <w:rPr>
          <w:rFonts w:ascii="Times New Roman" w:hAnsi="Times New Roman"/>
        </w:rPr>
        <w:t xml:space="preserve"> permit</w:t>
      </w:r>
      <w:r w:rsidR="00640108" w:rsidRPr="00C2630B">
        <w:rPr>
          <w:rFonts w:ascii="Times New Roman" w:hAnsi="Times New Roman"/>
        </w:rPr>
        <w:t>.</w:t>
      </w:r>
      <w:r w:rsidR="006C7E80">
        <w:rPr>
          <w:rFonts w:ascii="Times New Roman" w:hAnsi="Times New Roman"/>
        </w:rPr>
        <w:t xml:space="preserve">  Thus, names, </w:t>
      </w:r>
      <w:r>
        <w:rPr>
          <w:rFonts w:ascii="Times New Roman" w:hAnsi="Times New Roman"/>
        </w:rPr>
        <w:t xml:space="preserve">addresses, </w:t>
      </w:r>
      <w:r w:rsidR="006C7E80">
        <w:rPr>
          <w:rFonts w:ascii="Times New Roman" w:hAnsi="Times New Roman"/>
        </w:rPr>
        <w:t xml:space="preserve">telephone numbers, and email addresses may be disclosed to the drivers, to facilitate </w:t>
      </w:r>
      <w:r>
        <w:rPr>
          <w:rFonts w:ascii="Times New Roman" w:hAnsi="Times New Roman"/>
        </w:rPr>
        <w:t xml:space="preserve">coordination, </w:t>
      </w:r>
      <w:r w:rsidR="006C7E80">
        <w:rPr>
          <w:rFonts w:ascii="Times New Roman" w:hAnsi="Times New Roman"/>
        </w:rPr>
        <w:t>pick up</w:t>
      </w:r>
      <w:r>
        <w:rPr>
          <w:rFonts w:ascii="Times New Roman" w:hAnsi="Times New Roman"/>
        </w:rPr>
        <w:t>,</w:t>
      </w:r>
      <w:r w:rsidR="006C7E80">
        <w:rPr>
          <w:rFonts w:ascii="Times New Roman" w:hAnsi="Times New Roman"/>
        </w:rPr>
        <w:t xml:space="preserve"> and routing.  And credit card information would be shared </w:t>
      </w:r>
      <w:r w:rsidR="006C7E80">
        <w:rPr>
          <w:rFonts w:ascii="Times New Roman" w:hAnsi="Times New Roman"/>
        </w:rPr>
        <w:lastRenderedPageBreak/>
        <w:t>with payment processors and banks</w:t>
      </w:r>
      <w:r w:rsidR="00441F17">
        <w:rPr>
          <w:rFonts w:ascii="Times New Roman" w:hAnsi="Times New Roman"/>
        </w:rPr>
        <w:t xml:space="preserve"> as needed</w:t>
      </w:r>
      <w:r w:rsidR="006C7E80">
        <w:rPr>
          <w:rFonts w:ascii="Times New Roman" w:hAnsi="Times New Roman"/>
        </w:rPr>
        <w:t xml:space="preserve"> to facilitate payment for the transportation services rendered.</w:t>
      </w:r>
    </w:p>
    <w:p w14:paraId="42E974D0" w14:textId="77777777" w:rsidR="00184242" w:rsidRDefault="006C7E80" w:rsidP="006C7E80">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Given the limited nature of expected use of </w:t>
      </w:r>
      <w:r w:rsidR="00640108">
        <w:rPr>
          <w:rFonts w:ascii="Times New Roman" w:hAnsi="Times New Roman"/>
        </w:rPr>
        <w:t xml:space="preserve">customer information to serve the customer’s request for airport ground transportation, the underlying purpose of </w:t>
      </w:r>
      <w:r w:rsidR="00640108" w:rsidRPr="00C2630B">
        <w:rPr>
          <w:rFonts w:ascii="Times New Roman" w:hAnsi="Times New Roman"/>
        </w:rPr>
        <w:t>WAC 480-30-456</w:t>
      </w:r>
      <w:r w:rsidR="00640108">
        <w:rPr>
          <w:rFonts w:ascii="Times New Roman" w:hAnsi="Times New Roman"/>
        </w:rPr>
        <w:t>(3)</w:t>
      </w:r>
      <w:r w:rsidR="00A01168">
        <w:rPr>
          <w:rFonts w:ascii="Times New Roman" w:hAnsi="Times New Roman"/>
        </w:rPr>
        <w:t xml:space="preserve"> will still be</w:t>
      </w:r>
      <w:r w:rsidR="00640108">
        <w:rPr>
          <w:rFonts w:ascii="Times New Roman" w:hAnsi="Times New Roman"/>
        </w:rPr>
        <w:t xml:space="preserve"> met.  </w:t>
      </w:r>
      <w:r w:rsidR="00640108" w:rsidRPr="00640108">
        <w:rPr>
          <w:rFonts w:ascii="Times New Roman" w:hAnsi="Times New Roman"/>
          <w:i/>
        </w:rPr>
        <w:t>See</w:t>
      </w:r>
      <w:r w:rsidR="00640108">
        <w:rPr>
          <w:rFonts w:ascii="Times New Roman" w:hAnsi="Times New Roman"/>
        </w:rPr>
        <w:t xml:space="preserve"> </w:t>
      </w:r>
      <w:r w:rsidR="00640108" w:rsidRPr="00C2630B">
        <w:rPr>
          <w:rFonts w:ascii="Times New Roman" w:hAnsi="Times New Roman"/>
        </w:rPr>
        <w:t>WAC 480-30-456</w:t>
      </w:r>
      <w:r w:rsidR="00441F17">
        <w:rPr>
          <w:rFonts w:ascii="Times New Roman" w:hAnsi="Times New Roman"/>
        </w:rPr>
        <w:t>(</w:t>
      </w:r>
      <w:r w:rsidR="00640108">
        <w:rPr>
          <w:rFonts w:ascii="Times New Roman" w:hAnsi="Times New Roman"/>
        </w:rPr>
        <w:t xml:space="preserve">2)(a).  To further promote this purpose, Shuttle Express proposes conditions below that would make </w:t>
      </w:r>
      <w:r>
        <w:rPr>
          <w:rFonts w:ascii="Times New Roman" w:hAnsi="Times New Roman"/>
        </w:rPr>
        <w:t xml:space="preserve">the </w:t>
      </w:r>
      <w:r w:rsidR="00640108">
        <w:rPr>
          <w:rFonts w:ascii="Times New Roman" w:hAnsi="Times New Roman"/>
        </w:rPr>
        <w:t xml:space="preserve">independent contractors </w:t>
      </w:r>
      <w:r>
        <w:rPr>
          <w:rFonts w:ascii="Times New Roman" w:hAnsi="Times New Roman"/>
        </w:rPr>
        <w:t xml:space="preserve">contractually liable to comply with the </w:t>
      </w:r>
      <w:r w:rsidR="00D7742B">
        <w:rPr>
          <w:rFonts w:ascii="Times New Roman" w:hAnsi="Times New Roman"/>
        </w:rPr>
        <w:t>rule</w:t>
      </w:r>
      <w:r>
        <w:rPr>
          <w:rFonts w:ascii="Times New Roman" w:hAnsi="Times New Roman"/>
        </w:rPr>
        <w:t xml:space="preserve"> as well.  It may be that an exemption is not needed under these circumstances, but Shuttle Express is including it in this petition out of caution.</w:t>
      </w:r>
    </w:p>
    <w:p w14:paraId="113320B7" w14:textId="1B80ABA2" w:rsidR="00A322A7" w:rsidRDefault="00A322A7" w:rsidP="006C7E80">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This petition is in direct response to commencement of operations by unlicensed ride-share operators.  Accordingly, Shuttle Express proposes that it be limited in two ways, to </w:t>
      </w:r>
      <w:r w:rsidR="00C83895">
        <w:rPr>
          <w:rFonts w:ascii="Times New Roman" w:hAnsi="Times New Roman"/>
        </w:rPr>
        <w:t xml:space="preserve">be directed at </w:t>
      </w:r>
      <w:r>
        <w:rPr>
          <w:rFonts w:ascii="Times New Roman" w:hAnsi="Times New Roman"/>
        </w:rPr>
        <w:t xml:space="preserve">the competition is it intended to address.  First, a proposed condition would limit the service to carrying just three or fewer </w:t>
      </w:r>
      <w:r w:rsidR="00CB34EA">
        <w:rPr>
          <w:rFonts w:ascii="Times New Roman" w:hAnsi="Times New Roman"/>
        </w:rPr>
        <w:t xml:space="preserve">unrelated </w:t>
      </w:r>
      <w:r>
        <w:rPr>
          <w:rFonts w:ascii="Times New Roman" w:hAnsi="Times New Roman"/>
        </w:rPr>
        <w:t>parties in the same vehicle on the same trip.  This would target the service to meet competition from ordinary automobiles, as currently used by Uber and the other</w:t>
      </w:r>
      <w:r w:rsidR="006755B9">
        <w:rPr>
          <w:rFonts w:ascii="Times New Roman" w:hAnsi="Times New Roman"/>
        </w:rPr>
        <w:t xml:space="preserve"> unlicensed ride-share services.  Second, the exemption would sunset after a reasonable transition period if the unlicensed ride-share operator</w:t>
      </w:r>
      <w:r w:rsidR="009247C7">
        <w:rPr>
          <w:rFonts w:ascii="Times New Roman" w:hAnsi="Times New Roman"/>
        </w:rPr>
        <w:t>s</w:t>
      </w:r>
      <w:r w:rsidR="006755B9">
        <w:rPr>
          <w:rFonts w:ascii="Times New Roman" w:hAnsi="Times New Roman"/>
        </w:rPr>
        <w:t xml:space="preserve"> either get certificates or cease operating, for example due to Commission enforcement action.  In this way, the Commission’s options for dealing with the new services will not be unduly constrained by its order on this petition.  Shuttle Express suggests that </w:t>
      </w:r>
      <w:r w:rsidR="00833832">
        <w:rPr>
          <w:rFonts w:ascii="Times New Roman" w:hAnsi="Times New Roman"/>
        </w:rPr>
        <w:t>six months</w:t>
      </w:r>
      <w:r w:rsidR="006755B9">
        <w:rPr>
          <w:rFonts w:ascii="Times New Roman" w:hAnsi="Times New Roman"/>
        </w:rPr>
        <w:t xml:space="preserve"> would be a reasonable transition period.  If Shuttle Express is to invest in the new service model and attracts a large number of passengers, time will be needed to change that model or wind down the service.</w:t>
      </w:r>
    </w:p>
    <w:p w14:paraId="717AB517" w14:textId="77777777" w:rsidR="006755B9" w:rsidRDefault="006755B9" w:rsidP="006C7E80">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 xml:space="preserve">To help ensure the public interest in fair rates, safety, and privacy are protected, Shuttle Express also proposes a number of conditions in the next section of this Petition.  Collectively, they will ensure that the Commission retains sufficient direct and indirect supervision over the service so that the public can be protected in a number of ways, just as with regulated auto transportation companies.  But under the Commission’s auspices they would still be able to enjoy the benefits of a nimble service provided by independent contractors.  And most importantly, they </w:t>
      </w:r>
      <w:r w:rsidR="00C83895">
        <w:rPr>
          <w:rFonts w:ascii="Times New Roman" w:hAnsi="Times New Roman"/>
        </w:rPr>
        <w:t>would have a choice between:  1)</w:t>
      </w:r>
      <w:r>
        <w:rPr>
          <w:rFonts w:ascii="Times New Roman" w:hAnsi="Times New Roman"/>
        </w:rPr>
        <w:t xml:space="preserve"> a</w:t>
      </w:r>
      <w:r w:rsidR="00BF2D69">
        <w:rPr>
          <w:rFonts w:ascii="Times New Roman" w:hAnsi="Times New Roman"/>
        </w:rPr>
        <w:t>n un</w:t>
      </w:r>
      <w:r w:rsidR="00C83895">
        <w:rPr>
          <w:rFonts w:ascii="Times New Roman" w:hAnsi="Times New Roman"/>
        </w:rPr>
        <w:t>licensed ride-share operator; or 2)</w:t>
      </w:r>
      <w:r w:rsidR="00BF2D69">
        <w:rPr>
          <w:rFonts w:ascii="Times New Roman" w:hAnsi="Times New Roman"/>
        </w:rPr>
        <w:t xml:space="preserve"> a</w:t>
      </w:r>
      <w:r>
        <w:rPr>
          <w:rFonts w:ascii="Times New Roman" w:hAnsi="Times New Roman"/>
        </w:rPr>
        <w:t xml:space="preserve"> </w:t>
      </w:r>
      <w:r w:rsidR="00BF2D69">
        <w:rPr>
          <w:rFonts w:ascii="Times New Roman" w:hAnsi="Times New Roman"/>
        </w:rPr>
        <w:t xml:space="preserve">competitive—but </w:t>
      </w:r>
      <w:r>
        <w:rPr>
          <w:rFonts w:ascii="Times New Roman" w:hAnsi="Times New Roman"/>
        </w:rPr>
        <w:t>regu</w:t>
      </w:r>
      <w:r w:rsidR="00BF2D69">
        <w:rPr>
          <w:rFonts w:ascii="Times New Roman" w:hAnsi="Times New Roman"/>
        </w:rPr>
        <w:t>lated and unambiguously lawful—s</w:t>
      </w:r>
      <w:r>
        <w:rPr>
          <w:rFonts w:ascii="Times New Roman" w:hAnsi="Times New Roman"/>
        </w:rPr>
        <w:t>ervice</w:t>
      </w:r>
      <w:r w:rsidR="00BF2D69">
        <w:rPr>
          <w:rFonts w:ascii="Times New Roman" w:hAnsi="Times New Roman"/>
        </w:rPr>
        <w:t xml:space="preserve"> arranged and managed by Shuttle Express.</w:t>
      </w:r>
      <w:r>
        <w:rPr>
          <w:rFonts w:ascii="Times New Roman" w:hAnsi="Times New Roman"/>
        </w:rPr>
        <w:t xml:space="preserve"> </w:t>
      </w:r>
    </w:p>
    <w:p w14:paraId="0B821E6E" w14:textId="77777777" w:rsidR="00B0291E" w:rsidRPr="0055401B" w:rsidRDefault="0074238D" w:rsidP="0055401B">
      <w:pPr>
        <w:pStyle w:val="ListParagraph"/>
        <w:numPr>
          <w:ilvl w:val="0"/>
          <w:numId w:val="9"/>
        </w:numPr>
        <w:spacing w:line="480" w:lineRule="auto"/>
        <w:jc w:val="center"/>
        <w:rPr>
          <w:rFonts w:ascii="Times New Roman" w:hAnsi="Times New Roman"/>
          <w:b/>
          <w:u w:val="single"/>
        </w:rPr>
      </w:pPr>
      <w:r w:rsidRPr="0055401B">
        <w:rPr>
          <w:rFonts w:ascii="Times New Roman" w:hAnsi="Times New Roman"/>
          <w:b/>
          <w:u w:val="single"/>
        </w:rPr>
        <w:t>PROPOSED CONDITIONS</w:t>
      </w:r>
    </w:p>
    <w:p w14:paraId="19D62B2B" w14:textId="6CACF6C3" w:rsidR="00D50DC3" w:rsidRDefault="0074238D" w:rsidP="00D50DC3">
      <w:pPr>
        <w:numPr>
          <w:ilvl w:val="0"/>
          <w:numId w:val="4"/>
        </w:numPr>
        <w:tabs>
          <w:tab w:val="clear" w:pos="0"/>
          <w:tab w:val="num" w:pos="720"/>
        </w:tabs>
        <w:spacing w:line="480" w:lineRule="auto"/>
        <w:rPr>
          <w:rFonts w:ascii="Times New Roman" w:hAnsi="Times New Roman"/>
        </w:rPr>
      </w:pPr>
      <w:r>
        <w:rPr>
          <w:rFonts w:ascii="Times New Roman" w:hAnsi="Times New Roman"/>
        </w:rPr>
        <w:t xml:space="preserve">Having established that an exemption from </w:t>
      </w:r>
      <w:r w:rsidR="00E35040" w:rsidRPr="008F789F">
        <w:rPr>
          <w:rFonts w:ascii="Times New Roman" w:hAnsi="Times New Roman"/>
        </w:rPr>
        <w:t xml:space="preserve">WAC 480-30-213 </w:t>
      </w:r>
      <w:r w:rsidR="00E35040">
        <w:rPr>
          <w:rFonts w:ascii="Times New Roman" w:hAnsi="Times New Roman"/>
        </w:rPr>
        <w:t xml:space="preserve">and WAC 480-30-456 </w:t>
      </w:r>
      <w:r>
        <w:rPr>
          <w:rFonts w:ascii="Times New Roman" w:hAnsi="Times New Roman"/>
        </w:rPr>
        <w:t xml:space="preserve">would meet the criteria of the Commission’s rule on exemptions and the underlying auto transportation statute, Shuttle Express proposes the following </w:t>
      </w:r>
      <w:r w:rsidR="001F7315">
        <w:rPr>
          <w:rFonts w:ascii="Times New Roman" w:hAnsi="Times New Roman"/>
        </w:rPr>
        <w:t>conditions to be applicable to</w:t>
      </w:r>
      <w:r>
        <w:rPr>
          <w:rFonts w:ascii="Times New Roman" w:hAnsi="Times New Roman"/>
        </w:rPr>
        <w:t xml:space="preserve"> the exemption.  These conditions provide further assurance that the exempt</w:t>
      </w:r>
      <w:r w:rsidR="00217F88">
        <w:rPr>
          <w:rFonts w:ascii="Times New Roman" w:hAnsi="Times New Roman"/>
        </w:rPr>
        <w:t>ed</w:t>
      </w:r>
      <w:r>
        <w:rPr>
          <w:rFonts w:ascii="Times New Roman" w:hAnsi="Times New Roman"/>
        </w:rPr>
        <w:t xml:space="preserve"> operations will be consistent with the purposes of the underlying regulations and the overall public interest.  Shuttle Express proposes that: </w:t>
      </w:r>
    </w:p>
    <w:p w14:paraId="4842D5DB" w14:textId="1CFC887C" w:rsidR="00A322A7" w:rsidRDefault="00A322A7" w:rsidP="00A322A7">
      <w:pPr>
        <w:pStyle w:val="ListParagraph"/>
        <w:numPr>
          <w:ilvl w:val="1"/>
          <w:numId w:val="4"/>
        </w:numPr>
        <w:spacing w:line="480" w:lineRule="auto"/>
        <w:rPr>
          <w:rFonts w:ascii="Times New Roman" w:hAnsi="Times New Roman"/>
        </w:rPr>
      </w:pPr>
      <w:r>
        <w:rPr>
          <w:rFonts w:ascii="Times New Roman" w:hAnsi="Times New Roman"/>
        </w:rPr>
        <w:t>All passengers must be carried at rates and under terms and conditions as set forth in the applicable Shuttle Express door-to-door auto transportation tariff as reviewed and approved by the Commission.  While it is anticipated existing tariffs would be used, Shuttle Express would be permitted to file tariff changes or special tariffs</w:t>
      </w:r>
      <w:r w:rsidR="009A63E6">
        <w:rPr>
          <w:rFonts w:ascii="Times New Roman" w:hAnsi="Times New Roman"/>
        </w:rPr>
        <w:t>, or use flexible fares,</w:t>
      </w:r>
      <w:r>
        <w:rPr>
          <w:rFonts w:ascii="Times New Roman" w:hAnsi="Times New Roman"/>
        </w:rPr>
        <w:t xml:space="preserve"> to better m</w:t>
      </w:r>
      <w:r w:rsidR="000718E6">
        <w:rPr>
          <w:rFonts w:ascii="Times New Roman" w:hAnsi="Times New Roman"/>
        </w:rPr>
        <w:t xml:space="preserve">eet competition or </w:t>
      </w:r>
      <w:r>
        <w:rPr>
          <w:rFonts w:ascii="Times New Roman" w:hAnsi="Times New Roman"/>
        </w:rPr>
        <w:t xml:space="preserve">serve the public interest. </w:t>
      </w:r>
    </w:p>
    <w:p w14:paraId="4713061B" w14:textId="3245393F" w:rsidR="00D50DC3" w:rsidRDefault="008C4E65" w:rsidP="00D50DC3">
      <w:pPr>
        <w:numPr>
          <w:ilvl w:val="1"/>
          <w:numId w:val="4"/>
        </w:numPr>
        <w:spacing w:line="480" w:lineRule="auto"/>
        <w:rPr>
          <w:rFonts w:ascii="Times New Roman" w:hAnsi="Times New Roman"/>
        </w:rPr>
      </w:pPr>
      <w:r>
        <w:rPr>
          <w:rFonts w:ascii="Times New Roman" w:hAnsi="Times New Roman"/>
        </w:rPr>
        <w:lastRenderedPageBreak/>
        <w:t xml:space="preserve">No </w:t>
      </w:r>
      <w:r w:rsidR="00D50DC3" w:rsidRPr="00D50DC3">
        <w:rPr>
          <w:rFonts w:ascii="Times New Roman" w:hAnsi="Times New Roman"/>
        </w:rPr>
        <w:t>more than three unrelated parties may be carried in the same vehicle on the same trip,</w:t>
      </w:r>
      <w:r w:rsidR="00EA56A5">
        <w:rPr>
          <w:rFonts w:ascii="Times New Roman" w:hAnsi="Times New Roman"/>
        </w:rPr>
        <w:t xml:space="preserve"> no more than five passengers plus the driver may be carried on a trip</w:t>
      </w:r>
      <w:r w:rsidR="00D50DC3" w:rsidRPr="00D50DC3">
        <w:rPr>
          <w:rFonts w:ascii="Times New Roman" w:hAnsi="Times New Roman"/>
        </w:rPr>
        <w:t xml:space="preserve"> and </w:t>
      </w:r>
      <w:r w:rsidR="004C78D7">
        <w:rPr>
          <w:rFonts w:ascii="Times New Roman" w:hAnsi="Times New Roman"/>
        </w:rPr>
        <w:t xml:space="preserve">in </w:t>
      </w:r>
      <w:r w:rsidR="00D50DC3" w:rsidRPr="00D50DC3">
        <w:rPr>
          <w:rFonts w:ascii="Times New Roman" w:hAnsi="Times New Roman"/>
        </w:rPr>
        <w:t xml:space="preserve">no event more </w:t>
      </w:r>
      <w:r w:rsidR="000718E6">
        <w:rPr>
          <w:rFonts w:ascii="Times New Roman" w:hAnsi="Times New Roman"/>
        </w:rPr>
        <w:t xml:space="preserve">persons </w:t>
      </w:r>
      <w:r w:rsidR="00D50DC3" w:rsidRPr="00D50DC3">
        <w:rPr>
          <w:rFonts w:ascii="Times New Roman" w:hAnsi="Times New Roman"/>
        </w:rPr>
        <w:t>than there are seats with seat belts in such vehicle.</w:t>
      </w:r>
      <w:r w:rsidR="00BF2D69">
        <w:rPr>
          <w:rFonts w:ascii="Times New Roman" w:hAnsi="Times New Roman"/>
        </w:rPr>
        <w:t xml:space="preserve"> </w:t>
      </w:r>
    </w:p>
    <w:p w14:paraId="3FDE0197" w14:textId="24B20619" w:rsidR="00DA4FE5" w:rsidRDefault="00DA4FE5" w:rsidP="00D82F99">
      <w:pPr>
        <w:numPr>
          <w:ilvl w:val="1"/>
          <w:numId w:val="4"/>
        </w:numPr>
        <w:spacing w:line="480" w:lineRule="auto"/>
        <w:rPr>
          <w:rFonts w:ascii="Times New Roman" w:hAnsi="Times New Roman"/>
        </w:rPr>
      </w:pPr>
      <w:r>
        <w:rPr>
          <w:rFonts w:ascii="Times New Roman" w:hAnsi="Times New Roman"/>
        </w:rPr>
        <w:t xml:space="preserve">The waiver would be in effect indefinitely, unless terminated by the Commission for cause after notice and hearing.  However, if Uber, Lyft, and </w:t>
      </w:r>
      <w:r w:rsidR="000718E6">
        <w:rPr>
          <w:rFonts w:ascii="Times New Roman" w:hAnsi="Times New Roman"/>
        </w:rPr>
        <w:t>the</w:t>
      </w:r>
      <w:r>
        <w:rPr>
          <w:rFonts w:ascii="Times New Roman" w:hAnsi="Times New Roman"/>
        </w:rPr>
        <w:t xml:space="preserve"> other unlicensed ride-share operators cease providing share ride service to and from SeaTac</w:t>
      </w:r>
      <w:r w:rsidR="00BF2D69">
        <w:rPr>
          <w:rFonts w:ascii="Times New Roman" w:hAnsi="Times New Roman"/>
        </w:rPr>
        <w:t>,</w:t>
      </w:r>
      <w:r>
        <w:rPr>
          <w:rFonts w:ascii="Times New Roman" w:hAnsi="Times New Roman"/>
        </w:rPr>
        <w:t xml:space="preserve"> or begin operating under auto transportation certificates issued by the Commission, the waiver could be terminated without cause after a transition period of </w:t>
      </w:r>
      <w:r w:rsidR="00EA56A5">
        <w:rPr>
          <w:rFonts w:ascii="Times New Roman" w:hAnsi="Times New Roman"/>
        </w:rPr>
        <w:t>six months</w:t>
      </w:r>
      <w:r>
        <w:rPr>
          <w:rFonts w:ascii="Times New Roman" w:hAnsi="Times New Roman"/>
        </w:rPr>
        <w:t xml:space="preserve">.  </w:t>
      </w:r>
    </w:p>
    <w:p w14:paraId="42EFD825" w14:textId="7E4DF8B3" w:rsidR="00D50DC3" w:rsidRPr="00DA4FE5" w:rsidRDefault="00217F88" w:rsidP="00D82F99">
      <w:pPr>
        <w:numPr>
          <w:ilvl w:val="1"/>
          <w:numId w:val="4"/>
        </w:numPr>
        <w:spacing w:line="480" w:lineRule="auto"/>
        <w:rPr>
          <w:rFonts w:ascii="Times New Roman" w:hAnsi="Times New Roman"/>
        </w:rPr>
      </w:pPr>
      <w:r w:rsidRPr="00DA4FE5">
        <w:rPr>
          <w:rFonts w:ascii="Times New Roman" w:hAnsi="Times New Roman"/>
        </w:rPr>
        <w:t>Shuttle Express</w:t>
      </w:r>
      <w:r w:rsidR="00DA4FE5">
        <w:rPr>
          <w:rFonts w:ascii="Times New Roman" w:hAnsi="Times New Roman"/>
        </w:rPr>
        <w:t xml:space="preserve"> must ensure that each</w:t>
      </w:r>
      <w:r w:rsidR="00DE174B" w:rsidRPr="00DA4FE5">
        <w:rPr>
          <w:rFonts w:ascii="Times New Roman" w:hAnsi="Times New Roman"/>
        </w:rPr>
        <w:t xml:space="preserve"> contractor </w:t>
      </w:r>
      <w:r w:rsidR="003D2BF8">
        <w:rPr>
          <w:rFonts w:ascii="Times New Roman" w:hAnsi="Times New Roman"/>
        </w:rPr>
        <w:t xml:space="preserve">operating under the waiver </w:t>
      </w:r>
      <w:r w:rsidR="00DE174B" w:rsidRPr="00DA4FE5">
        <w:rPr>
          <w:rFonts w:ascii="Times New Roman" w:hAnsi="Times New Roman"/>
        </w:rPr>
        <w:t xml:space="preserve">meets WUTC applicable safety regulations </w:t>
      </w:r>
      <w:r w:rsidR="000E5D60">
        <w:rPr>
          <w:rFonts w:ascii="Times New Roman" w:hAnsi="Times New Roman"/>
        </w:rPr>
        <w:t xml:space="preserve">that are consistent with the proposed operations by independent contractors, </w:t>
      </w:r>
      <w:r w:rsidR="00DE174B" w:rsidRPr="00DA4FE5">
        <w:rPr>
          <w:rFonts w:ascii="Times New Roman" w:hAnsi="Times New Roman"/>
        </w:rPr>
        <w:t xml:space="preserve">such as equipment, operations, drug testing, </w:t>
      </w:r>
      <w:r w:rsidR="0020113D" w:rsidRPr="00DA4FE5">
        <w:rPr>
          <w:rFonts w:ascii="Times New Roman" w:hAnsi="Times New Roman"/>
        </w:rPr>
        <w:t>drivers’</w:t>
      </w:r>
      <w:r w:rsidR="00DE174B" w:rsidRPr="00DA4FE5">
        <w:rPr>
          <w:rFonts w:ascii="Times New Roman" w:hAnsi="Times New Roman"/>
        </w:rPr>
        <w:t xml:space="preserve"> licenses, safe driving, etc. (Commission safety regulations applicable to auto transportation companies</w:t>
      </w:r>
      <w:r w:rsidR="000E5D60">
        <w:rPr>
          <w:rFonts w:ascii="Times New Roman" w:hAnsi="Times New Roman"/>
        </w:rPr>
        <w:t>, subject to the foregoing requested waiver of WAC 480-30-221</w:t>
      </w:r>
      <w:r w:rsidR="00DE174B" w:rsidRPr="00DA4FE5">
        <w:rPr>
          <w:rFonts w:ascii="Times New Roman" w:hAnsi="Times New Roman"/>
        </w:rPr>
        <w:t>).</w:t>
      </w:r>
      <w:r w:rsidR="00EA56A5">
        <w:rPr>
          <w:rFonts w:ascii="Times New Roman" w:hAnsi="Times New Roman"/>
        </w:rPr>
        <w:t xml:space="preserve">  Safety regulations </w:t>
      </w:r>
      <w:r w:rsidR="003D2BF8">
        <w:rPr>
          <w:rFonts w:ascii="Times New Roman" w:hAnsi="Times New Roman"/>
        </w:rPr>
        <w:t xml:space="preserve">normally </w:t>
      </w:r>
      <w:r w:rsidR="00EA56A5">
        <w:rPr>
          <w:rFonts w:ascii="Times New Roman" w:hAnsi="Times New Roman"/>
        </w:rPr>
        <w:t xml:space="preserve">applicable to Limousine operators </w:t>
      </w:r>
      <w:r w:rsidR="003D2BF8">
        <w:rPr>
          <w:rFonts w:ascii="Times New Roman" w:hAnsi="Times New Roman"/>
        </w:rPr>
        <w:t xml:space="preserve">will also continue to apply, when contractors are operating under the waiver of certain Commission auto transportation rules. </w:t>
      </w:r>
    </w:p>
    <w:p w14:paraId="0643D890" w14:textId="77777777" w:rsidR="00D50DC3" w:rsidRDefault="00DA4FE5" w:rsidP="00D50DC3">
      <w:pPr>
        <w:numPr>
          <w:ilvl w:val="1"/>
          <w:numId w:val="4"/>
        </w:numPr>
        <w:spacing w:line="480" w:lineRule="auto"/>
        <w:rPr>
          <w:rFonts w:ascii="Times New Roman" w:hAnsi="Times New Roman"/>
        </w:rPr>
      </w:pPr>
      <w:r>
        <w:rPr>
          <w:rFonts w:ascii="Times New Roman" w:hAnsi="Times New Roman"/>
        </w:rPr>
        <w:t>Shuttle Express will undertake reasonable efforts to inform p</w:t>
      </w:r>
      <w:r w:rsidR="00DE174B" w:rsidRPr="00D50DC3">
        <w:rPr>
          <w:rFonts w:ascii="Times New Roman" w:hAnsi="Times New Roman"/>
        </w:rPr>
        <w:t xml:space="preserve">assengers verbally or in writing reasonably in advance </w:t>
      </w:r>
      <w:r>
        <w:rPr>
          <w:rFonts w:ascii="Times New Roman" w:hAnsi="Times New Roman"/>
        </w:rPr>
        <w:t>of provision of transportation that they will or may be carried by an independent contractor, rather than a Shuttle Express employee and vehicle</w:t>
      </w:r>
      <w:r w:rsidR="00DE174B" w:rsidRPr="00D50DC3">
        <w:rPr>
          <w:rFonts w:ascii="Times New Roman" w:hAnsi="Times New Roman"/>
        </w:rPr>
        <w:t>.</w:t>
      </w:r>
    </w:p>
    <w:p w14:paraId="73D7CCF9" w14:textId="478C1F16" w:rsidR="00D50DC3" w:rsidRDefault="00DE174B" w:rsidP="00D50DC3">
      <w:pPr>
        <w:numPr>
          <w:ilvl w:val="1"/>
          <w:numId w:val="4"/>
        </w:numPr>
        <w:spacing w:line="480" w:lineRule="auto"/>
        <w:rPr>
          <w:rFonts w:ascii="Times New Roman" w:hAnsi="Times New Roman"/>
        </w:rPr>
      </w:pPr>
      <w:r w:rsidRPr="00D50DC3">
        <w:rPr>
          <w:rFonts w:ascii="Times New Roman" w:hAnsi="Times New Roman"/>
        </w:rPr>
        <w:lastRenderedPageBreak/>
        <w:t xml:space="preserve">The </w:t>
      </w:r>
      <w:r w:rsidR="008737ED" w:rsidRPr="00D50DC3">
        <w:rPr>
          <w:rFonts w:ascii="Times New Roman" w:hAnsi="Times New Roman"/>
        </w:rPr>
        <w:t xml:space="preserve">independent </w:t>
      </w:r>
      <w:r w:rsidRPr="00D50DC3">
        <w:rPr>
          <w:rFonts w:ascii="Times New Roman" w:hAnsi="Times New Roman"/>
        </w:rPr>
        <w:t>contractor</w:t>
      </w:r>
      <w:r w:rsidR="00E77A84">
        <w:rPr>
          <w:rFonts w:ascii="Times New Roman" w:hAnsi="Times New Roman"/>
        </w:rPr>
        <w:t>s operating under the waiver</w:t>
      </w:r>
      <w:r w:rsidRPr="00D50DC3">
        <w:rPr>
          <w:rFonts w:ascii="Times New Roman" w:hAnsi="Times New Roman"/>
        </w:rPr>
        <w:t xml:space="preserve"> must </w:t>
      </w:r>
      <w:r w:rsidR="008737ED" w:rsidRPr="00D50DC3">
        <w:rPr>
          <w:rFonts w:ascii="Times New Roman" w:hAnsi="Times New Roman"/>
        </w:rPr>
        <w:t>agree to voluntarily submit to Commission</w:t>
      </w:r>
      <w:r w:rsidRPr="00D50DC3">
        <w:rPr>
          <w:rFonts w:ascii="Times New Roman" w:hAnsi="Times New Roman"/>
        </w:rPr>
        <w:t xml:space="preserve"> safety inspections upon request</w:t>
      </w:r>
      <w:r w:rsidR="008737ED" w:rsidRPr="00D50DC3">
        <w:rPr>
          <w:rFonts w:ascii="Times New Roman" w:hAnsi="Times New Roman"/>
        </w:rPr>
        <w:t xml:space="preserve"> under the same conditions applicable to vans </w:t>
      </w:r>
      <w:r w:rsidR="00A322A7">
        <w:rPr>
          <w:rFonts w:ascii="Times New Roman" w:hAnsi="Times New Roman"/>
        </w:rPr>
        <w:t xml:space="preserve">and buses </w:t>
      </w:r>
      <w:r w:rsidR="008737ED" w:rsidRPr="00D50DC3">
        <w:rPr>
          <w:rFonts w:ascii="Times New Roman" w:hAnsi="Times New Roman"/>
        </w:rPr>
        <w:t>owned and operated by Shuttle Express and other auto transportation companies</w:t>
      </w:r>
      <w:r w:rsidRPr="00D50DC3">
        <w:rPr>
          <w:rFonts w:ascii="Times New Roman" w:hAnsi="Times New Roman"/>
        </w:rPr>
        <w:t>.</w:t>
      </w:r>
    </w:p>
    <w:p w14:paraId="38DF634B" w14:textId="77777777" w:rsidR="00D50DC3" w:rsidRDefault="00DE174B" w:rsidP="00D50DC3">
      <w:pPr>
        <w:numPr>
          <w:ilvl w:val="1"/>
          <w:numId w:val="4"/>
        </w:numPr>
        <w:spacing w:line="480" w:lineRule="auto"/>
        <w:rPr>
          <w:rFonts w:ascii="Times New Roman" w:hAnsi="Times New Roman"/>
        </w:rPr>
      </w:pPr>
      <w:r w:rsidRPr="00D50DC3">
        <w:rPr>
          <w:rFonts w:ascii="Times New Roman" w:hAnsi="Times New Roman"/>
        </w:rPr>
        <w:t>Insurance procured by either the contractor</w:t>
      </w:r>
      <w:r w:rsidR="00E27667" w:rsidRPr="00D50DC3">
        <w:rPr>
          <w:rFonts w:ascii="Times New Roman" w:hAnsi="Times New Roman"/>
        </w:rPr>
        <w:t>,</w:t>
      </w:r>
      <w:r w:rsidRPr="00D50DC3">
        <w:rPr>
          <w:rFonts w:ascii="Times New Roman" w:hAnsi="Times New Roman"/>
        </w:rPr>
        <w:t xml:space="preserve"> </w:t>
      </w:r>
      <w:r w:rsidR="008737ED" w:rsidRPr="00D50DC3">
        <w:rPr>
          <w:rFonts w:ascii="Times New Roman" w:hAnsi="Times New Roman"/>
        </w:rPr>
        <w:t>Shuttle Express</w:t>
      </w:r>
      <w:r w:rsidR="00F579A8" w:rsidRPr="00D50DC3">
        <w:rPr>
          <w:rFonts w:ascii="Times New Roman" w:hAnsi="Times New Roman"/>
        </w:rPr>
        <w:t>,</w:t>
      </w:r>
      <w:r w:rsidRPr="00D50DC3">
        <w:rPr>
          <w:rFonts w:ascii="Times New Roman" w:hAnsi="Times New Roman"/>
        </w:rPr>
        <w:t xml:space="preserve"> or a combination thereof must be obtained covering the contractor with the same amount of </w:t>
      </w:r>
      <w:r w:rsidR="008737ED" w:rsidRPr="00D50DC3">
        <w:rPr>
          <w:rFonts w:ascii="Times New Roman" w:hAnsi="Times New Roman"/>
        </w:rPr>
        <w:t>coverage</w:t>
      </w:r>
      <w:r w:rsidR="00BF2D69">
        <w:rPr>
          <w:rFonts w:ascii="Times New Roman" w:hAnsi="Times New Roman"/>
        </w:rPr>
        <w:t>s</w:t>
      </w:r>
      <w:r w:rsidR="008737ED" w:rsidRPr="00D50DC3">
        <w:rPr>
          <w:rFonts w:ascii="Times New Roman" w:hAnsi="Times New Roman"/>
        </w:rPr>
        <w:t xml:space="preserve"> required by the Commission for Shuttle Express</w:t>
      </w:r>
      <w:r w:rsidR="00BF2D69">
        <w:rPr>
          <w:rFonts w:ascii="Times New Roman" w:hAnsi="Times New Roman"/>
        </w:rPr>
        <w:t>’ auto transportation services</w:t>
      </w:r>
      <w:r w:rsidRPr="00D50DC3">
        <w:rPr>
          <w:rFonts w:ascii="Times New Roman" w:hAnsi="Times New Roman"/>
        </w:rPr>
        <w:t>.</w:t>
      </w:r>
    </w:p>
    <w:p w14:paraId="6CF11161" w14:textId="77777777" w:rsidR="00A322A7" w:rsidRDefault="001C2B36" w:rsidP="00D50DC3">
      <w:pPr>
        <w:numPr>
          <w:ilvl w:val="1"/>
          <w:numId w:val="4"/>
        </w:numPr>
        <w:spacing w:line="480" w:lineRule="auto"/>
        <w:rPr>
          <w:rFonts w:ascii="Times New Roman" w:hAnsi="Times New Roman"/>
        </w:rPr>
      </w:pPr>
      <w:r w:rsidRPr="00D50DC3">
        <w:rPr>
          <w:rFonts w:ascii="Times New Roman" w:hAnsi="Times New Roman"/>
        </w:rPr>
        <w:t>The contractor must agree not to use customer information for any sales or marketing purposes of its own and to protect and not disclose customer information</w:t>
      </w:r>
      <w:r w:rsidR="000718E6">
        <w:rPr>
          <w:rFonts w:ascii="Times New Roman" w:hAnsi="Times New Roman"/>
        </w:rPr>
        <w:t>,</w:t>
      </w:r>
      <w:r w:rsidRPr="00D50DC3">
        <w:rPr>
          <w:rFonts w:ascii="Times New Roman" w:hAnsi="Times New Roman"/>
        </w:rPr>
        <w:t xml:space="preserve"> to the full extent required by WAC 480-30-456.</w:t>
      </w:r>
    </w:p>
    <w:p w14:paraId="7734ADF8" w14:textId="6568B1EE" w:rsidR="00DA4FE5" w:rsidRPr="00FA745F" w:rsidRDefault="00DA4FE5" w:rsidP="00DA4FE5">
      <w:pPr>
        <w:pStyle w:val="ListParagraph"/>
        <w:numPr>
          <w:ilvl w:val="1"/>
          <w:numId w:val="4"/>
        </w:numPr>
        <w:spacing w:line="480" w:lineRule="auto"/>
        <w:ind w:right="648"/>
        <w:rPr>
          <w:rFonts w:ascii="Times New Roman" w:hAnsi="Times New Roman"/>
        </w:rPr>
      </w:pPr>
      <w:r w:rsidRPr="00FA745F">
        <w:rPr>
          <w:rFonts w:ascii="Times New Roman" w:hAnsi="Times New Roman"/>
        </w:rPr>
        <w:t>E</w:t>
      </w:r>
      <w:r w:rsidR="00BF2D69">
        <w:rPr>
          <w:rFonts w:ascii="Times New Roman" w:hAnsi="Times New Roman"/>
        </w:rPr>
        <w:t>ach independent contractor must</w:t>
      </w:r>
      <w:r w:rsidRPr="00FA745F">
        <w:rPr>
          <w:rFonts w:ascii="Times New Roman" w:hAnsi="Times New Roman"/>
        </w:rPr>
        <w:t xml:space="preserve"> be licensed as a limousine carrier by the Department of Licensing under RCW Ch. 42.72A.  </w:t>
      </w:r>
    </w:p>
    <w:p w14:paraId="1BEAC40B" w14:textId="77777777" w:rsidR="00542AAE" w:rsidRDefault="00542AAE">
      <w:pPr>
        <w:rPr>
          <w:rFonts w:ascii="Times New Roman" w:hAnsi="Times New Roman"/>
        </w:rPr>
      </w:pPr>
      <w:r>
        <w:rPr>
          <w:rFonts w:ascii="Times New Roman" w:hAnsi="Times New Roman"/>
        </w:rPr>
        <w:br w:type="page"/>
      </w:r>
    </w:p>
    <w:p w14:paraId="3B030D7D" w14:textId="34D9A063" w:rsidR="001C2B36" w:rsidRDefault="00B930BF" w:rsidP="00D50DC3">
      <w:pPr>
        <w:numPr>
          <w:ilvl w:val="1"/>
          <w:numId w:val="4"/>
        </w:numPr>
        <w:spacing w:line="480" w:lineRule="auto"/>
        <w:rPr>
          <w:rFonts w:ascii="Times New Roman" w:hAnsi="Times New Roman"/>
        </w:rPr>
      </w:pPr>
      <w:r>
        <w:rPr>
          <w:rFonts w:ascii="Times New Roman" w:hAnsi="Times New Roman"/>
        </w:rPr>
        <w:lastRenderedPageBreak/>
        <w:t xml:space="preserve">Shuttle Express would pay the customary regulatory fees applicable to auto transportation service on each trip using independent contractors under the authority of the exemption and, for the first year, would file quarterly reports of the total number of trips operated or passengers carried under the exemption. </w:t>
      </w:r>
    </w:p>
    <w:p w14:paraId="186F97D1" w14:textId="77777777" w:rsidR="00542AAE" w:rsidRPr="00D50DC3" w:rsidRDefault="00542AAE" w:rsidP="00542AAE">
      <w:pPr>
        <w:spacing w:line="480" w:lineRule="auto"/>
        <w:ind w:left="1440"/>
        <w:rPr>
          <w:rFonts w:ascii="Times New Roman" w:hAnsi="Times New Roman"/>
        </w:rPr>
      </w:pPr>
    </w:p>
    <w:p w14:paraId="7F293AC4" w14:textId="77777777" w:rsidR="0074238D" w:rsidRPr="0055401B" w:rsidRDefault="00781FC4" w:rsidP="0055401B">
      <w:pPr>
        <w:pStyle w:val="ListParagraph"/>
        <w:numPr>
          <w:ilvl w:val="0"/>
          <w:numId w:val="11"/>
        </w:numPr>
        <w:spacing w:line="480" w:lineRule="auto"/>
        <w:jc w:val="center"/>
        <w:rPr>
          <w:rFonts w:ascii="Times New Roman" w:hAnsi="Times New Roman"/>
          <w:b/>
          <w:u w:val="single"/>
        </w:rPr>
      </w:pPr>
      <w:r w:rsidRPr="0055401B">
        <w:rPr>
          <w:rFonts w:ascii="Times New Roman" w:hAnsi="Times New Roman"/>
          <w:b/>
          <w:u w:val="single"/>
        </w:rPr>
        <w:t>CONCLUSION</w:t>
      </w:r>
    </w:p>
    <w:p w14:paraId="6BC0608B" w14:textId="1A89D09F" w:rsidR="00B665C2" w:rsidRPr="00781FC4" w:rsidRDefault="00781FC4" w:rsidP="001F7315">
      <w:pPr>
        <w:numPr>
          <w:ilvl w:val="0"/>
          <w:numId w:val="4"/>
        </w:numPr>
        <w:spacing w:line="480" w:lineRule="auto"/>
        <w:rPr>
          <w:rFonts w:ascii="Times New Roman" w:hAnsi="Times New Roman"/>
        </w:rPr>
      </w:pPr>
      <w:r w:rsidRPr="00781FC4">
        <w:rPr>
          <w:rFonts w:ascii="Times New Roman" w:hAnsi="Times New Roman"/>
        </w:rPr>
        <w:t>For the foregoing reasons, Shuttle Expres</w:t>
      </w:r>
      <w:r w:rsidR="001613F5">
        <w:rPr>
          <w:rFonts w:ascii="Times New Roman" w:hAnsi="Times New Roman"/>
        </w:rPr>
        <w:t>s should be granted a limited and conditional exemption as</w:t>
      </w:r>
      <w:r>
        <w:rPr>
          <w:rFonts w:ascii="Times New Roman" w:hAnsi="Times New Roman"/>
        </w:rPr>
        <w:t xml:space="preserve"> </w:t>
      </w:r>
      <w:r w:rsidRPr="00781FC4">
        <w:rPr>
          <w:rFonts w:ascii="Times New Roman" w:hAnsi="Times New Roman"/>
        </w:rPr>
        <w:t>proposed herein.</w:t>
      </w:r>
      <w:r w:rsidR="00FA6ABB">
        <w:rPr>
          <w:rFonts w:ascii="Times New Roman" w:hAnsi="Times New Roman"/>
        </w:rPr>
        <w:t xml:space="preserve">  It is hoped this exemption can be granted </w:t>
      </w:r>
      <w:r w:rsidR="00F562FB">
        <w:rPr>
          <w:rFonts w:ascii="Times New Roman" w:hAnsi="Times New Roman"/>
        </w:rPr>
        <w:t xml:space="preserve">on </w:t>
      </w:r>
      <w:r w:rsidR="00FA6ABB">
        <w:rPr>
          <w:rFonts w:ascii="Times New Roman" w:hAnsi="Times New Roman"/>
        </w:rPr>
        <w:t xml:space="preserve">or soon after </w:t>
      </w:r>
      <w:r w:rsidR="00F562FB">
        <w:rPr>
          <w:rFonts w:ascii="Times New Roman" w:hAnsi="Times New Roman"/>
        </w:rPr>
        <w:t>September 8</w:t>
      </w:r>
      <w:r w:rsidR="00FA6ABB">
        <w:rPr>
          <w:rFonts w:ascii="Times New Roman" w:hAnsi="Times New Roman"/>
        </w:rPr>
        <w:t>, 2016.</w:t>
      </w:r>
    </w:p>
    <w:p w14:paraId="4E44B1B3" w14:textId="4EB024A7" w:rsidR="006911A3" w:rsidRPr="00A83824" w:rsidRDefault="00B665C2" w:rsidP="001F7315">
      <w:pPr>
        <w:pStyle w:val="BodyTextIndent2"/>
        <w:ind w:left="0" w:firstLine="720"/>
        <w:rPr>
          <w:rFonts w:ascii="Times New Roman" w:hAnsi="Times New Roman"/>
        </w:rPr>
      </w:pPr>
      <w:r w:rsidRPr="00A83824">
        <w:rPr>
          <w:rFonts w:ascii="Times New Roman" w:hAnsi="Times New Roman"/>
        </w:rPr>
        <w:t xml:space="preserve">Respectfully submitted </w:t>
      </w:r>
      <w:r w:rsidR="00282FDC" w:rsidRPr="00A83824">
        <w:rPr>
          <w:rFonts w:ascii="Times New Roman" w:hAnsi="Times New Roman"/>
        </w:rPr>
        <w:t xml:space="preserve">this </w:t>
      </w:r>
      <w:r w:rsidR="00E77A84">
        <w:rPr>
          <w:rFonts w:ascii="Times New Roman" w:hAnsi="Times New Roman"/>
        </w:rPr>
        <w:t>1</w:t>
      </w:r>
      <w:r w:rsidR="00E77A84" w:rsidRPr="00E77A84">
        <w:rPr>
          <w:rFonts w:ascii="Times New Roman" w:hAnsi="Times New Roman"/>
          <w:vertAlign w:val="superscript"/>
        </w:rPr>
        <w:t>st</w:t>
      </w:r>
      <w:r w:rsidR="00E77A84">
        <w:rPr>
          <w:rFonts w:ascii="Times New Roman" w:hAnsi="Times New Roman"/>
        </w:rPr>
        <w:t xml:space="preserve"> </w:t>
      </w:r>
      <w:r w:rsidR="00F821BD" w:rsidRPr="00A83824">
        <w:rPr>
          <w:rFonts w:ascii="Times New Roman" w:hAnsi="Times New Roman"/>
        </w:rPr>
        <w:t xml:space="preserve">day of </w:t>
      </w:r>
      <w:r w:rsidR="00E809CD">
        <w:rPr>
          <w:rFonts w:ascii="Times New Roman" w:hAnsi="Times New Roman"/>
        </w:rPr>
        <w:t>September</w:t>
      </w:r>
      <w:r w:rsidR="00993F9C" w:rsidRPr="00A83824">
        <w:rPr>
          <w:rFonts w:ascii="Times New Roman" w:hAnsi="Times New Roman"/>
        </w:rPr>
        <w:t xml:space="preserve">, </w:t>
      </w:r>
      <w:r w:rsidR="00F821BD" w:rsidRPr="00A83824">
        <w:rPr>
          <w:rFonts w:ascii="Times New Roman" w:hAnsi="Times New Roman"/>
        </w:rPr>
        <w:t>20</w:t>
      </w:r>
      <w:r w:rsidR="00DE5C2A" w:rsidRPr="00A83824">
        <w:rPr>
          <w:rFonts w:ascii="Times New Roman" w:hAnsi="Times New Roman"/>
        </w:rPr>
        <w:t>1</w:t>
      </w:r>
      <w:r w:rsidR="001613F5">
        <w:rPr>
          <w:rFonts w:ascii="Times New Roman" w:hAnsi="Times New Roman"/>
        </w:rPr>
        <w:t>6</w:t>
      </w:r>
      <w:r w:rsidR="00F821BD" w:rsidRPr="00A83824">
        <w:rPr>
          <w:rFonts w:ascii="Times New Roman" w:hAnsi="Times New Roman"/>
        </w:rPr>
        <w:t>.</w:t>
      </w:r>
      <w:r w:rsidR="006911A3" w:rsidRPr="00A83824">
        <w:rPr>
          <w:rFonts w:ascii="Times New Roman" w:hAnsi="Times New Roman"/>
        </w:rPr>
        <w:t xml:space="preserve">  </w:t>
      </w:r>
    </w:p>
    <w:p w14:paraId="3C620DF3" w14:textId="77777777" w:rsidR="006911A3" w:rsidRPr="00A83824" w:rsidRDefault="006911A3">
      <w:pPr>
        <w:pStyle w:val="BodyTextIndent2"/>
        <w:rPr>
          <w:rFonts w:ascii="Times New Roman" w:hAnsi="Times New Roman"/>
        </w:rPr>
      </w:pPr>
    </w:p>
    <w:p w14:paraId="18BDE8AA" w14:textId="77777777" w:rsidR="00F821BD" w:rsidRPr="00A83824" w:rsidRDefault="00F821BD" w:rsidP="00F821BD">
      <w:pPr>
        <w:pStyle w:val="BodyTextIndent2"/>
        <w:rPr>
          <w:rFonts w:ascii="Times New Roman" w:hAnsi="Times New Roman"/>
        </w:rPr>
      </w:pPr>
    </w:p>
    <w:p w14:paraId="48937CE0" w14:textId="77777777" w:rsidR="003E4410" w:rsidRPr="00A83824" w:rsidRDefault="003E4410" w:rsidP="00E809CD">
      <w:pPr>
        <w:ind w:left="4860"/>
        <w:jc w:val="both"/>
        <w:rPr>
          <w:rFonts w:ascii="Times New Roman" w:hAnsi="Times New Roman"/>
          <w:smallCaps/>
        </w:rPr>
      </w:pPr>
      <w:r w:rsidRPr="00A83824">
        <w:rPr>
          <w:rFonts w:ascii="Times New Roman" w:hAnsi="Times New Roman"/>
          <w:smallCaps/>
        </w:rPr>
        <w:t>Lukas, Nace, Gutierrez &amp; Sachs, LLP</w:t>
      </w:r>
    </w:p>
    <w:p w14:paraId="5D2A8347" w14:textId="77777777" w:rsidR="003E4410" w:rsidRDefault="003E4410" w:rsidP="00E809CD">
      <w:pPr>
        <w:ind w:left="4680" w:firstLine="5040"/>
        <w:jc w:val="both"/>
        <w:rPr>
          <w:rFonts w:ascii="Times New Roman" w:hAnsi="Times New Roman"/>
        </w:rPr>
      </w:pPr>
    </w:p>
    <w:p w14:paraId="07D3FAE4" w14:textId="4605D0C5" w:rsidR="00EF7073" w:rsidRDefault="00E809CD" w:rsidP="00E809CD">
      <w:pPr>
        <w:ind w:left="4140" w:firstLine="720"/>
        <w:jc w:val="both"/>
        <w:rPr>
          <w:rFonts w:ascii="Times New Roman" w:hAnsi="Times New Roman"/>
        </w:rPr>
      </w:pPr>
      <w:r>
        <w:rPr>
          <w:rFonts w:ascii="Times New Roman" w:hAnsi="Times New Roman"/>
          <w:noProof/>
        </w:rPr>
        <w:drawing>
          <wp:inline distT="0" distB="0" distL="0" distR="0" wp14:anchorId="6826EAD5" wp14:editId="33820C44">
            <wp:extent cx="2438400" cy="4511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low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0" cy="451104"/>
                    </a:xfrm>
                    <a:prstGeom prst="rect">
                      <a:avLst/>
                    </a:prstGeom>
                  </pic:spPr>
                </pic:pic>
              </a:graphicData>
            </a:graphic>
          </wp:inline>
        </w:drawing>
      </w:r>
    </w:p>
    <w:p w14:paraId="6A4CB94B" w14:textId="77777777" w:rsidR="00EF7073" w:rsidRPr="00A83824" w:rsidRDefault="00EF7073" w:rsidP="00E809CD">
      <w:pPr>
        <w:ind w:left="4680" w:firstLine="5040"/>
        <w:jc w:val="both"/>
        <w:rPr>
          <w:rFonts w:ascii="Times New Roman" w:hAnsi="Times New Roman"/>
        </w:rPr>
      </w:pPr>
    </w:p>
    <w:p w14:paraId="42FB15D5" w14:textId="662A8242" w:rsidR="003E4410" w:rsidRPr="00A83824" w:rsidRDefault="00EF7073" w:rsidP="00E809CD">
      <w:pPr>
        <w:ind w:left="4680" w:firstLine="180"/>
        <w:jc w:val="both"/>
        <w:rPr>
          <w:rFonts w:ascii="Times New Roman" w:hAnsi="Times New Roman"/>
          <w:u w:val="single"/>
        </w:rPr>
      </w:pPr>
      <w:r>
        <w:rPr>
          <w:rFonts w:ascii="Times New Roman" w:hAnsi="Times New Roman"/>
          <w:u w:val="single"/>
        </w:rPr>
        <w:t>_________________________________</w:t>
      </w:r>
    </w:p>
    <w:p w14:paraId="16D3A119" w14:textId="77777777" w:rsidR="00EF7073" w:rsidRPr="00C2630B" w:rsidRDefault="00EF7073" w:rsidP="00E809CD">
      <w:pPr>
        <w:ind w:left="4680" w:firstLine="180"/>
        <w:jc w:val="both"/>
        <w:rPr>
          <w:rFonts w:ascii="Times New Roman" w:hAnsi="Times New Roman"/>
        </w:rPr>
      </w:pPr>
      <w:r w:rsidRPr="00C2630B">
        <w:rPr>
          <w:rFonts w:ascii="Times New Roman" w:hAnsi="Times New Roman"/>
        </w:rPr>
        <w:t>Brooks E. Harlow</w:t>
      </w:r>
      <w:r>
        <w:rPr>
          <w:rFonts w:ascii="Times New Roman" w:hAnsi="Times New Roman"/>
        </w:rPr>
        <w:t>, WSBA 11843</w:t>
      </w:r>
    </w:p>
    <w:p w14:paraId="4FD80C41" w14:textId="77777777" w:rsidR="00EF7073" w:rsidRDefault="00EF7073" w:rsidP="00E809CD">
      <w:pPr>
        <w:ind w:left="4680" w:firstLine="180"/>
        <w:jc w:val="both"/>
        <w:rPr>
          <w:rFonts w:ascii="Times New Roman" w:hAnsi="Times New Roman"/>
        </w:rPr>
      </w:pPr>
      <w:r w:rsidRPr="00C2630B">
        <w:rPr>
          <w:rFonts w:ascii="Times New Roman" w:hAnsi="Times New Roman"/>
        </w:rPr>
        <w:t>Counsel for Shuttle Express, Inc.</w:t>
      </w:r>
    </w:p>
    <w:p w14:paraId="2E5B0117" w14:textId="77777777" w:rsidR="00EF7073" w:rsidRDefault="00EF7073" w:rsidP="00E809CD">
      <w:pPr>
        <w:pStyle w:val="ListParagraph"/>
        <w:ind w:firstLine="4140"/>
        <w:jc w:val="both"/>
        <w:rPr>
          <w:rFonts w:ascii="Times New Roman" w:hAnsi="Times New Roman"/>
        </w:rPr>
      </w:pPr>
      <w:r>
        <w:rPr>
          <w:rFonts w:ascii="Times New Roman" w:hAnsi="Times New Roman"/>
        </w:rPr>
        <w:t>8300 Greensboro Dr. Suite 1200</w:t>
      </w:r>
    </w:p>
    <w:p w14:paraId="7445A346" w14:textId="77777777" w:rsidR="00EF7073" w:rsidRDefault="00EF7073" w:rsidP="00EF7073">
      <w:pPr>
        <w:pStyle w:val="ListParagraph"/>
        <w:ind w:firstLine="4140"/>
        <w:rPr>
          <w:rFonts w:ascii="Times New Roman" w:hAnsi="Times New Roman"/>
        </w:rPr>
      </w:pPr>
      <w:r>
        <w:rPr>
          <w:rFonts w:ascii="Times New Roman" w:hAnsi="Times New Roman"/>
        </w:rPr>
        <w:t>McLean, VA 22102</w:t>
      </w:r>
    </w:p>
    <w:p w14:paraId="2E959F0E" w14:textId="77777777" w:rsidR="00EF7073" w:rsidRPr="00BF4492" w:rsidRDefault="00EF7073" w:rsidP="00EF7073">
      <w:pPr>
        <w:pStyle w:val="ListParagraph"/>
        <w:ind w:firstLine="4140"/>
        <w:rPr>
          <w:rFonts w:ascii="Times New Roman" w:hAnsi="Times New Roman"/>
        </w:rPr>
      </w:pPr>
      <w:r>
        <w:rPr>
          <w:rFonts w:ascii="Times New Roman" w:hAnsi="Times New Roman"/>
        </w:rPr>
        <w:t>Phone</w:t>
      </w:r>
      <w:r w:rsidRPr="00BF4492">
        <w:rPr>
          <w:rFonts w:ascii="Times New Roman" w:hAnsi="Times New Roman"/>
        </w:rPr>
        <w:t>:  703-584-8680</w:t>
      </w:r>
    </w:p>
    <w:p w14:paraId="3D03A1D8" w14:textId="77777777" w:rsidR="00EF7073" w:rsidRDefault="00EF7073" w:rsidP="00EF7073">
      <w:pPr>
        <w:pStyle w:val="ListParagraph"/>
        <w:ind w:firstLine="4140"/>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14:paraId="4F64B96E" w14:textId="77777777" w:rsidR="00EF7073" w:rsidRDefault="00EF7073" w:rsidP="00EF7073">
      <w:pPr>
        <w:pStyle w:val="ListParagraph"/>
        <w:ind w:firstLine="4140"/>
        <w:rPr>
          <w:rFonts w:ascii="Times New Roman" w:hAnsi="Times New Roman"/>
        </w:rPr>
      </w:pPr>
      <w:r>
        <w:rPr>
          <w:rFonts w:ascii="Times New Roman" w:hAnsi="Times New Roman"/>
        </w:rPr>
        <w:t>bharlow@fcclaw.com</w:t>
      </w:r>
    </w:p>
    <w:p w14:paraId="3E77F852" w14:textId="3524152A" w:rsidR="003E4410" w:rsidRPr="00D9110F" w:rsidRDefault="003E4410" w:rsidP="003E4410">
      <w:pPr>
        <w:ind w:left="4680" w:firstLine="180"/>
        <w:jc w:val="both"/>
        <w:rPr>
          <w:rFonts w:ascii="Times New Roman" w:hAnsi="Times New Roman"/>
        </w:rPr>
      </w:pPr>
      <w:r w:rsidRPr="00A83824">
        <w:rPr>
          <w:rFonts w:ascii="Times New Roman" w:hAnsi="Times New Roman"/>
        </w:rPr>
        <w:t>.</w:t>
      </w:r>
    </w:p>
    <w:p w14:paraId="1B7E3603" w14:textId="77777777" w:rsidR="00733DCD" w:rsidRPr="00D9110F" w:rsidRDefault="00733DCD" w:rsidP="00F821BD">
      <w:pPr>
        <w:pStyle w:val="BodyTextIndent2"/>
        <w:rPr>
          <w:rFonts w:ascii="Times New Roman" w:hAnsi="Times New Roman"/>
        </w:rPr>
      </w:pPr>
    </w:p>
    <w:sectPr w:rsidR="00733DCD" w:rsidRPr="00D9110F" w:rsidSect="00425820">
      <w:footerReference w:type="default" r:id="rId12"/>
      <w:pgSz w:w="12240" w:h="15840"/>
      <w:pgMar w:top="1440" w:right="1440" w:bottom="1440" w:left="1872"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B3760" w14:textId="77777777" w:rsidR="005E476D" w:rsidRDefault="005E476D">
      <w:r>
        <w:separator/>
      </w:r>
    </w:p>
  </w:endnote>
  <w:endnote w:type="continuationSeparator" w:id="0">
    <w:p w14:paraId="25C2A931" w14:textId="77777777" w:rsidR="005E476D" w:rsidRDefault="005E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C38D" w14:textId="77777777" w:rsidR="00072583" w:rsidRDefault="00072583">
    <w:pPr>
      <w:pStyle w:val="Footer"/>
      <w:rPr>
        <w:rFonts w:ascii="Times New Roman" w:hAnsi="Times New Roman"/>
        <w:sz w:val="20"/>
        <w:szCs w:val="20"/>
      </w:rPr>
    </w:pPr>
  </w:p>
  <w:p w14:paraId="227AB6DD" w14:textId="61BB7888" w:rsidR="00072583" w:rsidRPr="00F821BD" w:rsidRDefault="00EA56A5">
    <w:pPr>
      <w:pStyle w:val="Footer"/>
      <w:rPr>
        <w:rFonts w:ascii="Times New Roman" w:hAnsi="Times New Roman"/>
        <w:sz w:val="20"/>
        <w:szCs w:val="20"/>
      </w:rPr>
    </w:pPr>
    <w:r>
      <w:rPr>
        <w:rFonts w:ascii="Times New Roman" w:hAnsi="Times New Roman"/>
        <w:sz w:val="20"/>
        <w:szCs w:val="20"/>
      </w:rPr>
      <w:t xml:space="preserve">AMENDED </w:t>
    </w:r>
    <w:r w:rsidR="00E05C7B">
      <w:rPr>
        <w:rFonts w:ascii="Times New Roman" w:hAnsi="Times New Roman"/>
        <w:sz w:val="20"/>
        <w:szCs w:val="20"/>
      </w:rPr>
      <w:t>PETITION FOR EXEMPTION</w:t>
    </w:r>
    <w:r w:rsidR="00072583">
      <w:rPr>
        <w:rFonts w:ascii="Times New Roman" w:hAnsi="Times New Roman"/>
        <w:sz w:val="20"/>
        <w:szCs w:val="20"/>
      </w:rPr>
      <w:t xml:space="preserve"> - </w:t>
    </w:r>
    <w:r w:rsidR="003D5D6F" w:rsidRPr="007844A5">
      <w:rPr>
        <w:rStyle w:val="PageNumber"/>
        <w:rFonts w:ascii="Times New Roman" w:hAnsi="Times New Roman"/>
        <w:sz w:val="20"/>
        <w:szCs w:val="20"/>
      </w:rPr>
      <w:fldChar w:fldCharType="begin"/>
    </w:r>
    <w:r w:rsidR="00072583" w:rsidRPr="007844A5">
      <w:rPr>
        <w:rStyle w:val="PageNumber"/>
        <w:rFonts w:ascii="Times New Roman" w:hAnsi="Times New Roman"/>
        <w:sz w:val="20"/>
        <w:szCs w:val="20"/>
      </w:rPr>
      <w:instrText xml:space="preserve"> PAGE </w:instrText>
    </w:r>
    <w:r w:rsidR="003D5D6F" w:rsidRPr="007844A5">
      <w:rPr>
        <w:rStyle w:val="PageNumber"/>
        <w:rFonts w:ascii="Times New Roman" w:hAnsi="Times New Roman"/>
        <w:sz w:val="20"/>
        <w:szCs w:val="20"/>
      </w:rPr>
      <w:fldChar w:fldCharType="separate"/>
    </w:r>
    <w:r w:rsidR="000C226E">
      <w:rPr>
        <w:rStyle w:val="PageNumber"/>
        <w:rFonts w:ascii="Times New Roman" w:hAnsi="Times New Roman"/>
        <w:noProof/>
        <w:sz w:val="20"/>
        <w:szCs w:val="20"/>
      </w:rPr>
      <w:t>1</w:t>
    </w:r>
    <w:r w:rsidR="003D5D6F"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3C34B" w14:textId="77777777" w:rsidR="005E476D" w:rsidRDefault="005E476D">
      <w:r>
        <w:separator/>
      </w:r>
    </w:p>
  </w:footnote>
  <w:footnote w:type="continuationSeparator" w:id="0">
    <w:p w14:paraId="19BCA770" w14:textId="77777777" w:rsidR="005E476D" w:rsidRDefault="005E476D">
      <w:r>
        <w:continuationSeparator/>
      </w:r>
    </w:p>
  </w:footnote>
  <w:footnote w:id="1">
    <w:p w14:paraId="2CAA1C4F" w14:textId="77777777" w:rsidR="00E35040" w:rsidRPr="00C01A75" w:rsidRDefault="00E35040">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A list of proposed conditions to further limit the extent of the waiver and ensure that public safety and the broader public interest are protected is set forth in Section </w:t>
      </w:r>
      <w:r w:rsidR="00205B90" w:rsidRPr="00C01A75">
        <w:rPr>
          <w:rFonts w:ascii="Times New Roman" w:hAnsi="Times New Roman"/>
        </w:rPr>
        <w:t>V.</w:t>
      </w:r>
      <w:r w:rsidRPr="00C01A75">
        <w:rPr>
          <w:rFonts w:ascii="Times New Roman" w:hAnsi="Times New Roman"/>
        </w:rPr>
        <w:t>, below.</w:t>
      </w:r>
    </w:p>
  </w:footnote>
  <w:footnote w:id="2">
    <w:p w14:paraId="150CDAD1" w14:textId="77777777" w:rsidR="00BA7A7B" w:rsidRPr="00C01A75" w:rsidRDefault="00BA7A7B">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Industry experts and press alike have struggled to agree on a generic term for companies like Uber.  “Uber” is sometimes used generically in both noun and verb form.  Hereafter, for simplicity and clarity—and to avoid implied limitations of referring to a class of service using the name of one company—the term “ride-sharing</w:t>
      </w:r>
      <w:r w:rsidR="003A5596" w:rsidRPr="00C01A75">
        <w:rPr>
          <w:rFonts w:ascii="Times New Roman" w:hAnsi="Times New Roman"/>
        </w:rPr>
        <w:t xml:space="preserve"> service</w:t>
      </w:r>
      <w:r w:rsidRPr="00C01A75">
        <w:rPr>
          <w:rFonts w:ascii="Times New Roman" w:hAnsi="Times New Roman"/>
        </w:rPr>
        <w:t>” or “unlicensed ride-sharing” services will be used for Uber and Uber-like services.  Shuttle Express and other certificated companies will be referred to as “auto transportation” companies.  Shuttle Ex</w:t>
      </w:r>
      <w:r w:rsidR="00874C85" w:rsidRPr="00C01A75">
        <w:rPr>
          <w:rFonts w:ascii="Times New Roman" w:hAnsi="Times New Roman"/>
        </w:rPr>
        <w:t xml:space="preserve">press also offers </w:t>
      </w:r>
      <w:r w:rsidRPr="00C01A75">
        <w:rPr>
          <w:rFonts w:ascii="Times New Roman" w:hAnsi="Times New Roman"/>
        </w:rPr>
        <w:t>“limousine” services</w:t>
      </w:r>
      <w:r w:rsidR="00874C85" w:rsidRPr="00C01A75">
        <w:rPr>
          <w:rFonts w:ascii="Times New Roman" w:hAnsi="Times New Roman"/>
        </w:rPr>
        <w:t xml:space="preserve"> using independent contractor drivers.  When that term </w:t>
      </w:r>
      <w:r w:rsidRPr="00C01A75">
        <w:rPr>
          <w:rFonts w:ascii="Times New Roman" w:hAnsi="Times New Roman"/>
        </w:rPr>
        <w:t xml:space="preserve">used herein, the intent is to refer to companies operating </w:t>
      </w:r>
      <w:r w:rsidR="00874C85" w:rsidRPr="00C01A75">
        <w:rPr>
          <w:rFonts w:ascii="Times New Roman" w:hAnsi="Times New Roman"/>
        </w:rPr>
        <w:t xml:space="preserve">and licensed </w:t>
      </w:r>
      <w:r w:rsidRPr="00C01A75">
        <w:rPr>
          <w:rFonts w:ascii="Times New Roman" w:hAnsi="Times New Roman"/>
        </w:rPr>
        <w:t xml:space="preserve">under RCW </w:t>
      </w:r>
      <w:r w:rsidR="00874C85" w:rsidRPr="00C01A75">
        <w:rPr>
          <w:rFonts w:ascii="Times New Roman" w:hAnsi="Times New Roman"/>
        </w:rPr>
        <w:t>Ch. 42.72A</w:t>
      </w:r>
      <w:r w:rsidRPr="00C01A75">
        <w:rPr>
          <w:rFonts w:ascii="Times New Roman" w:hAnsi="Times New Roman"/>
        </w:rPr>
        <w:t xml:space="preserve">.  </w:t>
      </w:r>
    </w:p>
  </w:footnote>
  <w:footnote w:id="3">
    <w:p w14:paraId="29334EC8" w14:textId="77777777" w:rsidR="00BA7A7B" w:rsidRPr="00C01A75" w:rsidRDefault="00BA7A7B">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w:t>
      </w:r>
      <w:r w:rsidRPr="00C01A75">
        <w:rPr>
          <w:rFonts w:ascii="Times New Roman" w:hAnsi="Times New Roman"/>
          <w:i/>
        </w:rPr>
        <w:t xml:space="preserve">See </w:t>
      </w:r>
      <w:r w:rsidRPr="00C01A75">
        <w:rPr>
          <w:rFonts w:ascii="Times New Roman" w:hAnsi="Times New Roman"/>
        </w:rPr>
        <w:t>Note 2,</w:t>
      </w:r>
      <w:r w:rsidRPr="00C01A75">
        <w:rPr>
          <w:rFonts w:ascii="Times New Roman" w:hAnsi="Times New Roman"/>
          <w:i/>
        </w:rPr>
        <w:t xml:space="preserve"> supra</w:t>
      </w:r>
      <w:r w:rsidRPr="00C01A75">
        <w:rPr>
          <w:rFonts w:ascii="Times New Roman" w:hAnsi="Times New Roman"/>
        </w:rPr>
        <w:t>, for defined terminology.</w:t>
      </w:r>
    </w:p>
  </w:footnote>
  <w:footnote w:id="4">
    <w:p w14:paraId="306213BE" w14:textId="02500D8A" w:rsidR="00A31F4B" w:rsidRPr="00C01A75" w:rsidRDefault="00A31F4B">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The other is their booking application that has been widely downloaded and accepted by smartphone users. That is discussed further in paragraph</w:t>
      </w:r>
      <w:r w:rsidR="00BB26C6" w:rsidRPr="00C01A75">
        <w:rPr>
          <w:rFonts w:ascii="Times New Roman" w:hAnsi="Times New Roman"/>
        </w:rPr>
        <w:t>s 14-15</w:t>
      </w:r>
      <w:r w:rsidR="00C01A75" w:rsidRPr="00C01A75">
        <w:rPr>
          <w:rFonts w:ascii="Times New Roman" w:hAnsi="Times New Roman"/>
        </w:rPr>
        <w:t xml:space="preserve"> </w:t>
      </w:r>
      <w:r w:rsidRPr="00C01A75">
        <w:rPr>
          <w:rFonts w:ascii="Times New Roman" w:hAnsi="Times New Roman"/>
        </w:rPr>
        <w:t>below.</w:t>
      </w:r>
    </w:p>
  </w:footnote>
  <w:footnote w:id="5">
    <w:p w14:paraId="1F94C9C8" w14:textId="2F601418" w:rsidR="00BE1CA4" w:rsidRPr="00C01A75" w:rsidRDefault="00BE1CA4">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Because it will be Shuttle Express that will be deemed to “operate” the service, and Shuttle Express holds the appropriate </w:t>
      </w:r>
      <w:r w:rsidR="00BB26C6" w:rsidRPr="00C01A75">
        <w:rPr>
          <w:rFonts w:ascii="Times New Roman" w:hAnsi="Times New Roman"/>
        </w:rPr>
        <w:t xml:space="preserve">auto transportation </w:t>
      </w:r>
      <w:r w:rsidRPr="00C01A75">
        <w:rPr>
          <w:rFonts w:ascii="Times New Roman" w:hAnsi="Times New Roman"/>
        </w:rPr>
        <w:t>certificate, the service will comply with RCW 81.68.040.  That statute does not bar or even address use of independent contractors.  Only WAC 480-20-213 addresses the employee/contractor issue, and that can be waived.  The keys are a certificate covering the operations and effective Commission oversight, both of which will be preserved here.</w:t>
      </w:r>
    </w:p>
  </w:footnote>
  <w:footnote w:id="6">
    <w:p w14:paraId="3D9C25A2" w14:textId="77777777" w:rsidR="00E46A05" w:rsidRPr="00C01A75" w:rsidRDefault="00E46A05" w:rsidP="00E46A05">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Caused in part by the Commission’s regulations.</w:t>
      </w:r>
    </w:p>
  </w:footnote>
  <w:footnote w:id="7">
    <w:p w14:paraId="2A5C87E0" w14:textId="77777777" w:rsidR="00E46A05" w:rsidRPr="00C01A75" w:rsidRDefault="00E46A05" w:rsidP="00E46A05">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Only Shuttle Express will have and control all of the aggregate customer information of all customers and it will treat it the same way it treats all of its auto transportation customers’ information.  Independent contractors will only have information of the relative handful of people they carry</w:t>
      </w:r>
      <w:r w:rsidR="00CB34EA" w:rsidRPr="00C01A75">
        <w:rPr>
          <w:rFonts w:ascii="Times New Roman" w:hAnsi="Times New Roman"/>
        </w:rPr>
        <w:t>, and with information limited to that required to perform the service requested</w:t>
      </w:r>
      <w:r w:rsidRPr="00C01A75">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3A3AC5"/>
    <w:multiLevelType w:val="hybridMultilevel"/>
    <w:tmpl w:val="BD82D4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A6BE5"/>
    <w:multiLevelType w:val="hybridMultilevel"/>
    <w:tmpl w:val="FBC8E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E43704"/>
    <w:multiLevelType w:val="multilevel"/>
    <w:tmpl w:val="DF7AD826"/>
    <w:lvl w:ilvl="0">
      <w:start w:val="2"/>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256F409B"/>
    <w:multiLevelType w:val="hybridMultilevel"/>
    <w:tmpl w:val="8694646E"/>
    <w:lvl w:ilvl="0" w:tplc="6EC2884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40E128AB"/>
    <w:multiLevelType w:val="hybridMultilevel"/>
    <w:tmpl w:val="BD502EC0"/>
    <w:lvl w:ilvl="0" w:tplc="4496BC3A">
      <w:start w:val="5"/>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0B34DF"/>
    <w:multiLevelType w:val="hybridMultilevel"/>
    <w:tmpl w:val="0E9CF896"/>
    <w:lvl w:ilvl="0" w:tplc="24B4699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D0234"/>
    <w:multiLevelType w:val="hybridMultilevel"/>
    <w:tmpl w:val="89261F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4"/>
  </w:num>
  <w:num w:numId="6">
    <w:abstractNumId w:val="1"/>
  </w:num>
  <w:num w:numId="7">
    <w:abstractNumId w:val="9"/>
  </w:num>
  <w:num w:numId="8">
    <w:abstractNumId w:val="2"/>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07A8C"/>
    <w:rsid w:val="000116E1"/>
    <w:rsid w:val="00015576"/>
    <w:rsid w:val="00017F3B"/>
    <w:rsid w:val="00024F99"/>
    <w:rsid w:val="00052747"/>
    <w:rsid w:val="00066DFC"/>
    <w:rsid w:val="000718E6"/>
    <w:rsid w:val="00072583"/>
    <w:rsid w:val="00074ED5"/>
    <w:rsid w:val="000A3DF0"/>
    <w:rsid w:val="000A723B"/>
    <w:rsid w:val="000B4018"/>
    <w:rsid w:val="000C226E"/>
    <w:rsid w:val="000E5D60"/>
    <w:rsid w:val="000E6F66"/>
    <w:rsid w:val="001151AE"/>
    <w:rsid w:val="0011660F"/>
    <w:rsid w:val="001401C8"/>
    <w:rsid w:val="0016116E"/>
    <w:rsid w:val="001613F5"/>
    <w:rsid w:val="00174E18"/>
    <w:rsid w:val="00184242"/>
    <w:rsid w:val="001879D9"/>
    <w:rsid w:val="001B4D70"/>
    <w:rsid w:val="001C0292"/>
    <w:rsid w:val="001C2B36"/>
    <w:rsid w:val="001C7554"/>
    <w:rsid w:val="001D75CA"/>
    <w:rsid w:val="001F7315"/>
    <w:rsid w:val="001F7E5D"/>
    <w:rsid w:val="0020113D"/>
    <w:rsid w:val="002011D3"/>
    <w:rsid w:val="00205B90"/>
    <w:rsid w:val="00207BA3"/>
    <w:rsid w:val="00217F88"/>
    <w:rsid w:val="00220089"/>
    <w:rsid w:val="002209CB"/>
    <w:rsid w:val="00222DFB"/>
    <w:rsid w:val="00237133"/>
    <w:rsid w:val="00263FE9"/>
    <w:rsid w:val="0026505C"/>
    <w:rsid w:val="00270586"/>
    <w:rsid w:val="00282FDC"/>
    <w:rsid w:val="002B29F9"/>
    <w:rsid w:val="002B5C05"/>
    <w:rsid w:val="002C2C2D"/>
    <w:rsid w:val="002F6318"/>
    <w:rsid w:val="0030359C"/>
    <w:rsid w:val="00304921"/>
    <w:rsid w:val="0031714F"/>
    <w:rsid w:val="00327638"/>
    <w:rsid w:val="00334B1A"/>
    <w:rsid w:val="00360D12"/>
    <w:rsid w:val="00360E5D"/>
    <w:rsid w:val="00367559"/>
    <w:rsid w:val="00371DB2"/>
    <w:rsid w:val="00391544"/>
    <w:rsid w:val="00393D89"/>
    <w:rsid w:val="00395630"/>
    <w:rsid w:val="00395727"/>
    <w:rsid w:val="003A165A"/>
    <w:rsid w:val="003A5596"/>
    <w:rsid w:val="003B1934"/>
    <w:rsid w:val="003B79F0"/>
    <w:rsid w:val="003C5030"/>
    <w:rsid w:val="003D2BF8"/>
    <w:rsid w:val="003D5D6F"/>
    <w:rsid w:val="003E4410"/>
    <w:rsid w:val="003E50FD"/>
    <w:rsid w:val="003F13AF"/>
    <w:rsid w:val="003F42D7"/>
    <w:rsid w:val="003F4ADA"/>
    <w:rsid w:val="00400EF3"/>
    <w:rsid w:val="00420077"/>
    <w:rsid w:val="00425820"/>
    <w:rsid w:val="00427BA1"/>
    <w:rsid w:val="00430153"/>
    <w:rsid w:val="00436229"/>
    <w:rsid w:val="00441F17"/>
    <w:rsid w:val="00463668"/>
    <w:rsid w:val="00464319"/>
    <w:rsid w:val="00477797"/>
    <w:rsid w:val="00477D20"/>
    <w:rsid w:val="00481F7C"/>
    <w:rsid w:val="00495E3B"/>
    <w:rsid w:val="00496AED"/>
    <w:rsid w:val="004B1B19"/>
    <w:rsid w:val="004B2ACA"/>
    <w:rsid w:val="004C78D7"/>
    <w:rsid w:val="004F0F83"/>
    <w:rsid w:val="004F47F3"/>
    <w:rsid w:val="00507084"/>
    <w:rsid w:val="0051120D"/>
    <w:rsid w:val="00540A8E"/>
    <w:rsid w:val="00542AAE"/>
    <w:rsid w:val="0055401B"/>
    <w:rsid w:val="00565E87"/>
    <w:rsid w:val="005731FC"/>
    <w:rsid w:val="0057495B"/>
    <w:rsid w:val="00580B34"/>
    <w:rsid w:val="005822C3"/>
    <w:rsid w:val="005833A9"/>
    <w:rsid w:val="00585B2E"/>
    <w:rsid w:val="00586601"/>
    <w:rsid w:val="00595F34"/>
    <w:rsid w:val="00597D16"/>
    <w:rsid w:val="005A640E"/>
    <w:rsid w:val="005B7A71"/>
    <w:rsid w:val="005D13F6"/>
    <w:rsid w:val="005E476D"/>
    <w:rsid w:val="005F48B5"/>
    <w:rsid w:val="00601889"/>
    <w:rsid w:val="006068FF"/>
    <w:rsid w:val="00610252"/>
    <w:rsid w:val="00630EFF"/>
    <w:rsid w:val="00640108"/>
    <w:rsid w:val="00673940"/>
    <w:rsid w:val="006755B9"/>
    <w:rsid w:val="006911A3"/>
    <w:rsid w:val="006C666D"/>
    <w:rsid w:val="006C6DBB"/>
    <w:rsid w:val="006C7E80"/>
    <w:rsid w:val="006F1529"/>
    <w:rsid w:val="00703C6C"/>
    <w:rsid w:val="00706387"/>
    <w:rsid w:val="00724239"/>
    <w:rsid w:val="00733DCD"/>
    <w:rsid w:val="00736EF1"/>
    <w:rsid w:val="0074238D"/>
    <w:rsid w:val="007468E2"/>
    <w:rsid w:val="00756C80"/>
    <w:rsid w:val="00770BDE"/>
    <w:rsid w:val="00781FC4"/>
    <w:rsid w:val="007844A5"/>
    <w:rsid w:val="00793BBC"/>
    <w:rsid w:val="00796205"/>
    <w:rsid w:val="007C43A4"/>
    <w:rsid w:val="007E7D36"/>
    <w:rsid w:val="007F2671"/>
    <w:rsid w:val="00833832"/>
    <w:rsid w:val="00834B72"/>
    <w:rsid w:val="0083782D"/>
    <w:rsid w:val="00843FE5"/>
    <w:rsid w:val="00851503"/>
    <w:rsid w:val="008529BF"/>
    <w:rsid w:val="0085655D"/>
    <w:rsid w:val="0086272A"/>
    <w:rsid w:val="00871C4C"/>
    <w:rsid w:val="008737ED"/>
    <w:rsid w:val="00873A7B"/>
    <w:rsid w:val="008740EE"/>
    <w:rsid w:val="00874C85"/>
    <w:rsid w:val="008849DC"/>
    <w:rsid w:val="008978ED"/>
    <w:rsid w:val="008A1E02"/>
    <w:rsid w:val="008A6B0B"/>
    <w:rsid w:val="008C4147"/>
    <w:rsid w:val="008C42AF"/>
    <w:rsid w:val="008C4E65"/>
    <w:rsid w:val="008D28F4"/>
    <w:rsid w:val="008F23C2"/>
    <w:rsid w:val="008F789F"/>
    <w:rsid w:val="0090359F"/>
    <w:rsid w:val="00903F0F"/>
    <w:rsid w:val="009116EA"/>
    <w:rsid w:val="00913576"/>
    <w:rsid w:val="00920339"/>
    <w:rsid w:val="009247C7"/>
    <w:rsid w:val="009664DB"/>
    <w:rsid w:val="009753D6"/>
    <w:rsid w:val="00981B1A"/>
    <w:rsid w:val="00982E1E"/>
    <w:rsid w:val="00993F9C"/>
    <w:rsid w:val="00994CBE"/>
    <w:rsid w:val="009A2D43"/>
    <w:rsid w:val="009A5FD3"/>
    <w:rsid w:val="009A63E6"/>
    <w:rsid w:val="009C40B1"/>
    <w:rsid w:val="009D6D27"/>
    <w:rsid w:val="00A01168"/>
    <w:rsid w:val="00A011F6"/>
    <w:rsid w:val="00A11F1E"/>
    <w:rsid w:val="00A146FB"/>
    <w:rsid w:val="00A24C77"/>
    <w:rsid w:val="00A26CD8"/>
    <w:rsid w:val="00A31F4B"/>
    <w:rsid w:val="00A322A7"/>
    <w:rsid w:val="00A3444A"/>
    <w:rsid w:val="00A34765"/>
    <w:rsid w:val="00A36290"/>
    <w:rsid w:val="00A56E2F"/>
    <w:rsid w:val="00A62CE3"/>
    <w:rsid w:val="00A646EC"/>
    <w:rsid w:val="00A64A64"/>
    <w:rsid w:val="00A83824"/>
    <w:rsid w:val="00A934EE"/>
    <w:rsid w:val="00A94497"/>
    <w:rsid w:val="00A95A51"/>
    <w:rsid w:val="00AA0946"/>
    <w:rsid w:val="00AA3684"/>
    <w:rsid w:val="00AA6E82"/>
    <w:rsid w:val="00AB522A"/>
    <w:rsid w:val="00AD3F89"/>
    <w:rsid w:val="00AE08C8"/>
    <w:rsid w:val="00AF1BA4"/>
    <w:rsid w:val="00AF29C9"/>
    <w:rsid w:val="00B0291E"/>
    <w:rsid w:val="00B10D99"/>
    <w:rsid w:val="00B132C0"/>
    <w:rsid w:val="00B163B4"/>
    <w:rsid w:val="00B16BB5"/>
    <w:rsid w:val="00B25C3F"/>
    <w:rsid w:val="00B31B39"/>
    <w:rsid w:val="00B62F33"/>
    <w:rsid w:val="00B665C2"/>
    <w:rsid w:val="00B930BF"/>
    <w:rsid w:val="00BA1C75"/>
    <w:rsid w:val="00BA7A7B"/>
    <w:rsid w:val="00BB26C6"/>
    <w:rsid w:val="00BB6A38"/>
    <w:rsid w:val="00BB7B41"/>
    <w:rsid w:val="00BD66C2"/>
    <w:rsid w:val="00BE1CA4"/>
    <w:rsid w:val="00BE3D8A"/>
    <w:rsid w:val="00BF0345"/>
    <w:rsid w:val="00BF2D69"/>
    <w:rsid w:val="00BF4BA5"/>
    <w:rsid w:val="00C01A75"/>
    <w:rsid w:val="00C06C89"/>
    <w:rsid w:val="00C10814"/>
    <w:rsid w:val="00C3130D"/>
    <w:rsid w:val="00C330A1"/>
    <w:rsid w:val="00C407E8"/>
    <w:rsid w:val="00C43E68"/>
    <w:rsid w:val="00C46B18"/>
    <w:rsid w:val="00C56A62"/>
    <w:rsid w:val="00C83895"/>
    <w:rsid w:val="00C9178D"/>
    <w:rsid w:val="00C931A8"/>
    <w:rsid w:val="00CA0FF5"/>
    <w:rsid w:val="00CB31A4"/>
    <w:rsid w:val="00CB34EA"/>
    <w:rsid w:val="00CB3822"/>
    <w:rsid w:val="00CC50C2"/>
    <w:rsid w:val="00CD1AD6"/>
    <w:rsid w:val="00CE2797"/>
    <w:rsid w:val="00CE43B5"/>
    <w:rsid w:val="00CF236B"/>
    <w:rsid w:val="00D10B3B"/>
    <w:rsid w:val="00D12AAB"/>
    <w:rsid w:val="00D164E6"/>
    <w:rsid w:val="00D43A43"/>
    <w:rsid w:val="00D4540B"/>
    <w:rsid w:val="00D461EA"/>
    <w:rsid w:val="00D50DC3"/>
    <w:rsid w:val="00D722A1"/>
    <w:rsid w:val="00D7742B"/>
    <w:rsid w:val="00D8378C"/>
    <w:rsid w:val="00D9110F"/>
    <w:rsid w:val="00DA4FE5"/>
    <w:rsid w:val="00DB6EF9"/>
    <w:rsid w:val="00DC4CA6"/>
    <w:rsid w:val="00DC5D2F"/>
    <w:rsid w:val="00DD55B2"/>
    <w:rsid w:val="00DE174B"/>
    <w:rsid w:val="00DE5C2A"/>
    <w:rsid w:val="00E02FE3"/>
    <w:rsid w:val="00E049E7"/>
    <w:rsid w:val="00E05C7B"/>
    <w:rsid w:val="00E20476"/>
    <w:rsid w:val="00E22586"/>
    <w:rsid w:val="00E22CAE"/>
    <w:rsid w:val="00E27667"/>
    <w:rsid w:val="00E3232B"/>
    <w:rsid w:val="00E3454A"/>
    <w:rsid w:val="00E35040"/>
    <w:rsid w:val="00E46A05"/>
    <w:rsid w:val="00E650CA"/>
    <w:rsid w:val="00E66E9A"/>
    <w:rsid w:val="00E73AE2"/>
    <w:rsid w:val="00E77A84"/>
    <w:rsid w:val="00E809CD"/>
    <w:rsid w:val="00E82781"/>
    <w:rsid w:val="00E97B50"/>
    <w:rsid w:val="00EA56A5"/>
    <w:rsid w:val="00EB6828"/>
    <w:rsid w:val="00ED2B49"/>
    <w:rsid w:val="00EF7073"/>
    <w:rsid w:val="00F07400"/>
    <w:rsid w:val="00F1191B"/>
    <w:rsid w:val="00F3425E"/>
    <w:rsid w:val="00F401FB"/>
    <w:rsid w:val="00F528F1"/>
    <w:rsid w:val="00F562FB"/>
    <w:rsid w:val="00F579A8"/>
    <w:rsid w:val="00F57ACF"/>
    <w:rsid w:val="00F72362"/>
    <w:rsid w:val="00F75E50"/>
    <w:rsid w:val="00F80ECD"/>
    <w:rsid w:val="00F821BD"/>
    <w:rsid w:val="00F83E1B"/>
    <w:rsid w:val="00FA57B6"/>
    <w:rsid w:val="00FA6ABB"/>
    <w:rsid w:val="00FA745F"/>
    <w:rsid w:val="00FB4074"/>
    <w:rsid w:val="00FD19AB"/>
    <w:rsid w:val="00FF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6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5B"/>
    <w:rPr>
      <w:rFonts w:ascii="Palatino Linotype" w:hAnsi="Palatino Linotype"/>
      <w:sz w:val="24"/>
      <w:szCs w:val="24"/>
    </w:rPr>
  </w:style>
  <w:style w:type="paragraph" w:styleId="Heading1">
    <w:name w:val="heading 1"/>
    <w:basedOn w:val="Normal"/>
    <w:next w:val="Normal"/>
    <w:link w:val="Heading1Char"/>
    <w:uiPriority w:val="9"/>
    <w:qFormat/>
    <w:rsid w:val="00F80ECD"/>
    <w:pPr>
      <w:numPr>
        <w:numId w:val="5"/>
      </w:numPr>
      <w:outlineLvl w:val="0"/>
    </w:pPr>
    <w:rPr>
      <w:b/>
      <w:u w:val="single"/>
    </w:rPr>
  </w:style>
  <w:style w:type="paragraph" w:styleId="Heading3">
    <w:name w:val="heading 3"/>
    <w:basedOn w:val="Normal"/>
    <w:next w:val="Normal"/>
    <w:link w:val="Heading3Char"/>
    <w:uiPriority w:val="9"/>
    <w:unhideWhenUsed/>
    <w:qFormat/>
    <w:rsid w:val="00F80ECD"/>
    <w:pPr>
      <w:keepNext/>
      <w:keepLines/>
      <w:numPr>
        <w:ilvl w:val="2"/>
        <w:numId w:val="5"/>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80ECD"/>
    <w:pPr>
      <w:keepNext/>
      <w:keepLines/>
      <w:numPr>
        <w:ilvl w:val="3"/>
        <w:numId w:val="5"/>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F80ECD"/>
    <w:pPr>
      <w:keepNext/>
      <w:keepLines/>
      <w:numPr>
        <w:ilvl w:val="4"/>
        <w:numId w:val="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F80ECD"/>
    <w:pPr>
      <w:keepNext/>
      <w:keepLines/>
      <w:numPr>
        <w:ilvl w:val="5"/>
        <w:numId w:val="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F80EC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0ECD"/>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0EC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7495B"/>
    <w:pPr>
      <w:ind w:left="686"/>
    </w:pPr>
  </w:style>
  <w:style w:type="paragraph" w:styleId="Header">
    <w:name w:val="header"/>
    <w:basedOn w:val="Normal"/>
    <w:rsid w:val="0057495B"/>
    <w:pPr>
      <w:tabs>
        <w:tab w:val="center" w:pos="4320"/>
        <w:tab w:val="right" w:pos="8640"/>
      </w:tabs>
    </w:pPr>
  </w:style>
  <w:style w:type="paragraph" w:customStyle="1" w:styleId="Style1">
    <w:name w:val="Style1"/>
    <w:basedOn w:val="Normal"/>
    <w:next w:val="Normal"/>
    <w:autoRedefine/>
    <w:rsid w:val="0057495B"/>
    <w:pPr>
      <w:ind w:left="720" w:right="720"/>
    </w:pPr>
    <w:rPr>
      <w:bCs/>
    </w:rPr>
  </w:style>
  <w:style w:type="paragraph" w:customStyle="1" w:styleId="Style2">
    <w:name w:val="Style2"/>
    <w:basedOn w:val="List"/>
    <w:rsid w:val="0057495B"/>
    <w:pPr>
      <w:numPr>
        <w:numId w:val="1"/>
      </w:numPr>
    </w:pPr>
  </w:style>
  <w:style w:type="paragraph" w:styleId="List">
    <w:name w:val="List"/>
    <w:basedOn w:val="Normal"/>
    <w:rsid w:val="0057495B"/>
    <w:pPr>
      <w:ind w:left="360" w:hanging="360"/>
    </w:pPr>
  </w:style>
  <w:style w:type="paragraph" w:customStyle="1" w:styleId="Testimonyquote">
    <w:name w:val="Testimony quote"/>
    <w:basedOn w:val="Style1"/>
    <w:rsid w:val="0057495B"/>
    <w:pPr>
      <w:ind w:left="1440" w:hanging="720"/>
    </w:pPr>
    <w:rPr>
      <w:bCs w:val="0"/>
      <w:sz w:val="26"/>
      <w:szCs w:val="20"/>
    </w:rPr>
  </w:style>
  <w:style w:type="paragraph" w:customStyle="1" w:styleId="Testimontquote2">
    <w:name w:val="Testimont quote 2"/>
    <w:basedOn w:val="Testimonyquote"/>
    <w:rsid w:val="0057495B"/>
    <w:pPr>
      <w:ind w:firstLine="0"/>
    </w:pPr>
  </w:style>
  <w:style w:type="paragraph" w:customStyle="1" w:styleId="DoubleIndent">
    <w:name w:val="Double Indent"/>
    <w:basedOn w:val="Normal"/>
    <w:rsid w:val="0057495B"/>
    <w:pPr>
      <w:ind w:left="720" w:right="720"/>
    </w:pPr>
    <w:rPr>
      <w:color w:val="000000"/>
      <w:szCs w:val="20"/>
    </w:rPr>
  </w:style>
  <w:style w:type="paragraph" w:styleId="Footer">
    <w:name w:val="footer"/>
    <w:basedOn w:val="Normal"/>
    <w:link w:val="FooterChar"/>
    <w:rsid w:val="0057495B"/>
    <w:pPr>
      <w:tabs>
        <w:tab w:val="center" w:pos="4320"/>
        <w:tab w:val="right" w:pos="8640"/>
      </w:tabs>
    </w:pPr>
  </w:style>
  <w:style w:type="paragraph" w:styleId="BodyTextIndent">
    <w:name w:val="Body Text Indent"/>
    <w:basedOn w:val="Normal"/>
    <w:rsid w:val="0057495B"/>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E049E7"/>
    <w:rPr>
      <w:color w:val="0000FF"/>
      <w:u w:val="single"/>
    </w:rPr>
  </w:style>
  <w:style w:type="paragraph" w:styleId="BalloonText">
    <w:name w:val="Balloon Text"/>
    <w:basedOn w:val="Normal"/>
    <w:link w:val="BalloonTextChar"/>
    <w:rsid w:val="005F48B5"/>
    <w:rPr>
      <w:rFonts w:ascii="Tahoma" w:hAnsi="Tahoma" w:cs="Tahoma"/>
      <w:sz w:val="16"/>
      <w:szCs w:val="16"/>
    </w:rPr>
  </w:style>
  <w:style w:type="character" w:customStyle="1" w:styleId="BalloonTextChar">
    <w:name w:val="Balloon Text Char"/>
    <w:basedOn w:val="DefaultParagraphFont"/>
    <w:link w:val="BalloonText"/>
    <w:rsid w:val="005F48B5"/>
    <w:rPr>
      <w:rFonts w:ascii="Tahoma" w:hAnsi="Tahoma" w:cs="Tahoma"/>
      <w:sz w:val="16"/>
      <w:szCs w:val="16"/>
    </w:rPr>
  </w:style>
  <w:style w:type="paragraph" w:styleId="ListParagraph">
    <w:name w:val="List Paragraph"/>
    <w:basedOn w:val="Normal"/>
    <w:uiPriority w:val="34"/>
    <w:qFormat/>
    <w:rsid w:val="00282FDC"/>
    <w:pPr>
      <w:ind w:left="720"/>
    </w:pPr>
  </w:style>
  <w:style w:type="paragraph" w:styleId="FootnoteText">
    <w:name w:val="footnote text"/>
    <w:basedOn w:val="Normal"/>
    <w:link w:val="FootnoteTextChar"/>
    <w:rsid w:val="00834B72"/>
    <w:rPr>
      <w:sz w:val="20"/>
      <w:szCs w:val="20"/>
    </w:rPr>
  </w:style>
  <w:style w:type="character" w:customStyle="1" w:styleId="FootnoteTextChar">
    <w:name w:val="Footnote Text Char"/>
    <w:basedOn w:val="DefaultParagraphFont"/>
    <w:link w:val="FootnoteText"/>
    <w:rsid w:val="00834B72"/>
    <w:rPr>
      <w:rFonts w:ascii="Palatino Linotype" w:hAnsi="Palatino Linotype"/>
    </w:rPr>
  </w:style>
  <w:style w:type="character" w:styleId="FootnoteReference">
    <w:name w:val="footnote reference"/>
    <w:basedOn w:val="DefaultParagraphFont"/>
    <w:rsid w:val="00834B72"/>
    <w:rPr>
      <w:vertAlign w:val="superscript"/>
    </w:rPr>
  </w:style>
  <w:style w:type="character" w:customStyle="1" w:styleId="Heading1Char">
    <w:name w:val="Heading 1 Char"/>
    <w:basedOn w:val="DefaultParagraphFont"/>
    <w:link w:val="Heading1"/>
    <w:uiPriority w:val="9"/>
    <w:rsid w:val="00F80ECD"/>
    <w:rPr>
      <w:rFonts w:ascii="Palatino Linotype" w:hAnsi="Palatino Linotype"/>
      <w:b/>
      <w:sz w:val="24"/>
      <w:szCs w:val="24"/>
      <w:u w:val="single"/>
    </w:rPr>
  </w:style>
  <w:style w:type="character" w:customStyle="1" w:styleId="Heading3Char">
    <w:name w:val="Heading 3 Char"/>
    <w:basedOn w:val="DefaultParagraphFont"/>
    <w:link w:val="Heading3"/>
    <w:uiPriority w:val="9"/>
    <w:rsid w:val="00F80ECD"/>
    <w:rPr>
      <w:rFonts w:ascii="Palatino Linotype" w:eastAsiaTheme="majorEastAsia" w:hAnsi="Palatino Linotype" w:cstheme="majorBidi"/>
      <w:b/>
      <w:bCs/>
      <w:sz w:val="24"/>
      <w:szCs w:val="24"/>
    </w:rPr>
  </w:style>
  <w:style w:type="character" w:customStyle="1" w:styleId="Heading4Char">
    <w:name w:val="Heading 4 Char"/>
    <w:basedOn w:val="DefaultParagraphFont"/>
    <w:link w:val="Heading4"/>
    <w:uiPriority w:val="9"/>
    <w:rsid w:val="00F80ECD"/>
    <w:rPr>
      <w:rFonts w:ascii="Palatino Linotype" w:eastAsiaTheme="majorEastAsia" w:hAnsi="Palatino Linotype" w:cstheme="majorBidi"/>
      <w:b/>
      <w:bCs/>
      <w:i/>
      <w:iCs/>
      <w:sz w:val="24"/>
      <w:szCs w:val="24"/>
    </w:rPr>
  </w:style>
  <w:style w:type="character" w:customStyle="1" w:styleId="Heading5Char">
    <w:name w:val="Heading 5 Char"/>
    <w:basedOn w:val="DefaultParagraphFont"/>
    <w:link w:val="Heading5"/>
    <w:uiPriority w:val="9"/>
    <w:rsid w:val="00F80ECD"/>
    <w:rPr>
      <w:rFonts w:ascii="Palatino Linotype" w:eastAsiaTheme="majorEastAsia" w:hAnsi="Palatino Linotype" w:cstheme="majorBidi"/>
      <w:sz w:val="24"/>
      <w:szCs w:val="24"/>
    </w:rPr>
  </w:style>
  <w:style w:type="character" w:customStyle="1" w:styleId="Heading6Char">
    <w:name w:val="Heading 6 Char"/>
    <w:basedOn w:val="DefaultParagraphFont"/>
    <w:link w:val="Heading6"/>
    <w:uiPriority w:val="9"/>
    <w:rsid w:val="00F80ECD"/>
    <w:rPr>
      <w:rFonts w:ascii="Palatino Linotype" w:eastAsiaTheme="majorEastAsia" w:hAnsi="Palatino Linotype" w:cstheme="majorBidi"/>
      <w:i/>
      <w:iCs/>
      <w:sz w:val="24"/>
      <w:szCs w:val="24"/>
    </w:rPr>
  </w:style>
  <w:style w:type="character" w:customStyle="1" w:styleId="Heading7Char">
    <w:name w:val="Heading 7 Char"/>
    <w:basedOn w:val="DefaultParagraphFont"/>
    <w:link w:val="Heading7"/>
    <w:uiPriority w:val="9"/>
    <w:semiHidden/>
    <w:rsid w:val="00F80EC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80ECD"/>
    <w:rPr>
      <w:rFonts w:asciiTheme="majorHAnsi" w:eastAsiaTheme="majorEastAsia" w:hAnsiTheme="majorHAnsi" w:cstheme="majorBidi"/>
      <w:color w:val="404040" w:themeColor="text1" w:themeTint="BF"/>
      <w:szCs w:val="24"/>
    </w:rPr>
  </w:style>
  <w:style w:type="character" w:customStyle="1" w:styleId="Heading9Char">
    <w:name w:val="Heading 9 Char"/>
    <w:basedOn w:val="DefaultParagraphFont"/>
    <w:link w:val="Heading9"/>
    <w:uiPriority w:val="9"/>
    <w:semiHidden/>
    <w:rsid w:val="00F80ECD"/>
    <w:rPr>
      <w:rFonts w:asciiTheme="majorHAnsi" w:eastAsiaTheme="majorEastAsia" w:hAnsiTheme="majorHAnsi" w:cstheme="majorBidi"/>
      <w:i/>
      <w:iCs/>
      <w:color w:val="404040" w:themeColor="text1" w:themeTint="BF"/>
      <w:szCs w:val="24"/>
    </w:rPr>
  </w:style>
  <w:style w:type="character" w:customStyle="1" w:styleId="FooterChar">
    <w:name w:val="Footer Char"/>
    <w:basedOn w:val="DefaultParagraphFont"/>
    <w:link w:val="Footer"/>
    <w:rsid w:val="00F80ECD"/>
    <w:rPr>
      <w:rFonts w:ascii="Palatino Linotype" w:hAnsi="Palatino Linotype"/>
      <w:sz w:val="24"/>
      <w:szCs w:val="24"/>
    </w:rPr>
  </w:style>
  <w:style w:type="character" w:styleId="CommentReference">
    <w:name w:val="annotation reference"/>
    <w:basedOn w:val="DefaultParagraphFont"/>
    <w:semiHidden/>
    <w:unhideWhenUsed/>
    <w:rsid w:val="00CE2797"/>
    <w:rPr>
      <w:sz w:val="16"/>
      <w:szCs w:val="16"/>
    </w:rPr>
  </w:style>
  <w:style w:type="paragraph" w:styleId="CommentText">
    <w:name w:val="annotation text"/>
    <w:basedOn w:val="Normal"/>
    <w:link w:val="CommentTextChar"/>
    <w:semiHidden/>
    <w:unhideWhenUsed/>
    <w:rsid w:val="00CE2797"/>
    <w:rPr>
      <w:sz w:val="20"/>
      <w:szCs w:val="20"/>
    </w:rPr>
  </w:style>
  <w:style w:type="character" w:customStyle="1" w:styleId="CommentTextChar">
    <w:name w:val="Comment Text Char"/>
    <w:basedOn w:val="DefaultParagraphFont"/>
    <w:link w:val="CommentText"/>
    <w:semiHidden/>
    <w:rsid w:val="00CE2797"/>
    <w:rPr>
      <w:rFonts w:ascii="Palatino Linotype" w:hAnsi="Palatino Linotype"/>
    </w:rPr>
  </w:style>
  <w:style w:type="paragraph" w:styleId="CommentSubject">
    <w:name w:val="annotation subject"/>
    <w:basedOn w:val="CommentText"/>
    <w:next w:val="CommentText"/>
    <w:link w:val="CommentSubjectChar"/>
    <w:semiHidden/>
    <w:unhideWhenUsed/>
    <w:rsid w:val="00CE2797"/>
    <w:rPr>
      <w:b/>
      <w:bCs/>
    </w:rPr>
  </w:style>
  <w:style w:type="character" w:customStyle="1" w:styleId="CommentSubjectChar">
    <w:name w:val="Comment Subject Char"/>
    <w:basedOn w:val="CommentTextChar"/>
    <w:link w:val="CommentSubject"/>
    <w:semiHidden/>
    <w:rsid w:val="00CE2797"/>
    <w:rPr>
      <w:rFonts w:ascii="Palatino Linotype" w:hAnsi="Palatino Linotype"/>
      <w:b/>
      <w:bCs/>
    </w:rPr>
  </w:style>
  <w:style w:type="paragraph" w:styleId="Revision">
    <w:name w:val="Revision"/>
    <w:hidden/>
    <w:uiPriority w:val="99"/>
    <w:semiHidden/>
    <w:rsid w:val="00CE2797"/>
    <w:rPr>
      <w:rFonts w:ascii="Palatino Linotype" w:hAnsi="Palatino Linotype"/>
      <w:sz w:val="24"/>
      <w:szCs w:val="24"/>
    </w:rPr>
  </w:style>
  <w:style w:type="paragraph" w:styleId="NoSpacing">
    <w:name w:val="No Spacing"/>
    <w:uiPriority w:val="1"/>
    <w:qFormat/>
    <w:rsid w:val="00EF7073"/>
    <w:pPr>
      <w:widowControl w:val="0"/>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1993">
      <w:bodyDiv w:val="1"/>
      <w:marLeft w:val="0"/>
      <w:marRight w:val="0"/>
      <w:marTop w:val="0"/>
      <w:marBottom w:val="0"/>
      <w:divBdr>
        <w:top w:val="none" w:sz="0" w:space="0" w:color="auto"/>
        <w:left w:val="none" w:sz="0" w:space="0" w:color="auto"/>
        <w:bottom w:val="none" w:sz="0" w:space="0" w:color="auto"/>
        <w:right w:val="none" w:sz="0" w:space="0" w:color="auto"/>
      </w:divBdr>
    </w:div>
    <w:div w:id="863788901">
      <w:bodyDiv w:val="1"/>
      <w:marLeft w:val="0"/>
      <w:marRight w:val="0"/>
      <w:marTop w:val="0"/>
      <w:marBottom w:val="0"/>
      <w:divBdr>
        <w:top w:val="none" w:sz="0" w:space="0" w:color="auto"/>
        <w:left w:val="none" w:sz="0" w:space="0" w:color="auto"/>
        <w:bottom w:val="none" w:sz="0" w:space="0" w:color="auto"/>
        <w:right w:val="none" w:sz="0" w:space="0" w:color="auto"/>
      </w:divBdr>
    </w:div>
    <w:div w:id="1228876985">
      <w:bodyDiv w:val="1"/>
      <w:marLeft w:val="0"/>
      <w:marRight w:val="0"/>
      <w:marTop w:val="0"/>
      <w:marBottom w:val="0"/>
      <w:divBdr>
        <w:top w:val="none" w:sz="0" w:space="0" w:color="auto"/>
        <w:left w:val="none" w:sz="0" w:space="0" w:color="auto"/>
        <w:bottom w:val="none" w:sz="0" w:space="0" w:color="auto"/>
        <w:right w:val="none" w:sz="0" w:space="0" w:color="auto"/>
      </w:divBdr>
      <w:divsChild>
        <w:div w:id="1971520521">
          <w:marLeft w:val="0"/>
          <w:marRight w:val="0"/>
          <w:marTop w:val="0"/>
          <w:marBottom w:val="0"/>
          <w:divBdr>
            <w:top w:val="none" w:sz="0" w:space="0" w:color="auto"/>
            <w:left w:val="none" w:sz="0" w:space="0" w:color="auto"/>
            <w:bottom w:val="none" w:sz="0" w:space="0" w:color="auto"/>
            <w:right w:val="none" w:sz="0" w:space="0" w:color="auto"/>
          </w:divBdr>
        </w:div>
      </w:divsChild>
    </w:div>
    <w:div w:id="1700818223">
      <w:bodyDiv w:val="1"/>
      <w:marLeft w:val="0"/>
      <w:marRight w:val="0"/>
      <w:marTop w:val="0"/>
      <w:marBottom w:val="0"/>
      <w:divBdr>
        <w:top w:val="none" w:sz="0" w:space="0" w:color="auto"/>
        <w:left w:val="none" w:sz="0" w:space="0" w:color="auto"/>
        <w:bottom w:val="none" w:sz="0" w:space="0" w:color="auto"/>
        <w:right w:val="none" w:sz="0" w:space="0" w:color="auto"/>
      </w:divBdr>
    </w:div>
    <w:div w:id="2095856773">
      <w:bodyDiv w:val="1"/>
      <w:marLeft w:val="0"/>
      <w:marRight w:val="0"/>
      <w:marTop w:val="0"/>
      <w:marBottom w:val="0"/>
      <w:divBdr>
        <w:top w:val="none" w:sz="0" w:space="0" w:color="auto"/>
        <w:left w:val="none" w:sz="0" w:space="0" w:color="auto"/>
        <w:bottom w:val="none" w:sz="0" w:space="0" w:color="auto"/>
        <w:right w:val="none" w:sz="0" w:space="0" w:color="auto"/>
      </w:divBdr>
      <w:divsChild>
        <w:div w:id="419256592">
          <w:marLeft w:val="0"/>
          <w:marRight w:val="0"/>
          <w:marTop w:val="0"/>
          <w:marBottom w:val="0"/>
          <w:divBdr>
            <w:top w:val="none" w:sz="0" w:space="0" w:color="auto"/>
            <w:left w:val="none" w:sz="0" w:space="0" w:color="auto"/>
            <w:bottom w:val="none" w:sz="0" w:space="0" w:color="auto"/>
            <w:right w:val="none" w:sz="0" w:space="0" w:color="auto"/>
          </w:divBdr>
        </w:div>
        <w:div w:id="1325738516">
          <w:marLeft w:val="0"/>
          <w:marRight w:val="0"/>
          <w:marTop w:val="0"/>
          <w:marBottom w:val="0"/>
          <w:divBdr>
            <w:top w:val="none" w:sz="0" w:space="0" w:color="auto"/>
            <w:left w:val="none" w:sz="0" w:space="0" w:color="auto"/>
            <w:bottom w:val="none" w:sz="0" w:space="0" w:color="auto"/>
            <w:right w:val="none" w:sz="0" w:space="0" w:color="auto"/>
          </w:divBdr>
        </w:div>
        <w:div w:id="1572882411">
          <w:marLeft w:val="0"/>
          <w:marRight w:val="0"/>
          <w:marTop w:val="0"/>
          <w:marBottom w:val="0"/>
          <w:divBdr>
            <w:top w:val="none" w:sz="0" w:space="0" w:color="auto"/>
            <w:left w:val="none" w:sz="0" w:space="0" w:color="auto"/>
            <w:bottom w:val="none" w:sz="0" w:space="0" w:color="auto"/>
            <w:right w:val="none" w:sz="0" w:space="0" w:color="auto"/>
          </w:divBdr>
        </w:div>
        <w:div w:id="69797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2016-06-17T07:00:00+00:00</OpenedDate>
    <Date1 xmlns="dc463f71-b30c-4ab2-9473-d307f9d35888">2016-09-06T07:00:00+00:00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160819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375DECE0F8D349928AA5ACBC107664" ma:contentTypeVersion="104" ma:contentTypeDescription="" ma:contentTypeScope="" ma:versionID="0d2927eb14ff857c2591c50e90622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C21F318-B704-4A55-B497-6AE6F53D9804}">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a7bd91e-004b-490a-8704-e368d63d59a0"/>
    <ds:schemaRef ds:uri="http://purl.org/dc/dcmitype/"/>
  </ds:schemaRefs>
</ds:datastoreItem>
</file>

<file path=customXml/itemProps2.xml><?xml version="1.0" encoding="utf-8"?>
<ds:datastoreItem xmlns:ds="http://schemas.openxmlformats.org/officeDocument/2006/customXml" ds:itemID="{841C86B0-725A-4A38-B158-869468310C2A}">
  <ds:schemaRefs>
    <ds:schemaRef ds:uri="http://schemas.microsoft.com/sharepoint/v3/contenttype/forms"/>
  </ds:schemaRefs>
</ds:datastoreItem>
</file>

<file path=customXml/itemProps3.xml><?xml version="1.0" encoding="utf-8"?>
<ds:datastoreItem xmlns:ds="http://schemas.openxmlformats.org/officeDocument/2006/customXml" ds:itemID="{F65C9DE6-92C5-400A-B5FB-D7D14927B320}"/>
</file>

<file path=customXml/itemProps4.xml><?xml version="1.0" encoding="utf-8"?>
<ds:datastoreItem xmlns:ds="http://schemas.openxmlformats.org/officeDocument/2006/customXml" ds:itemID="{599E209B-4D68-474B-B411-9B98E6474719}">
  <ds:schemaRefs>
    <ds:schemaRef ds:uri="http://schemas.openxmlformats.org/officeDocument/2006/bibliography"/>
  </ds:schemaRefs>
</ds:datastoreItem>
</file>

<file path=customXml/itemProps5.xml><?xml version="1.0" encoding="utf-8"?>
<ds:datastoreItem xmlns:ds="http://schemas.openxmlformats.org/officeDocument/2006/customXml" ds:itemID="{1561056B-39EC-46AC-9FA7-F04A97EC8312}"/>
</file>

<file path=docProps/app.xml><?xml version="1.0" encoding="utf-8"?>
<Properties xmlns="http://schemas.openxmlformats.org/officeDocument/2006/extended-properties" xmlns:vt="http://schemas.openxmlformats.org/officeDocument/2006/docPropsVTypes">
  <Template>Normal</Template>
  <TotalTime>0</TotalTime>
  <Pages>17</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27224</CharactersWithSpaces>
  <SharedDoc>false</SharedDoc>
  <HLinks>
    <vt:vector size="6" baseType="variant">
      <vt:variant>
        <vt:i4>589944</vt:i4>
      </vt:variant>
      <vt:variant>
        <vt:i4>0</vt:i4>
      </vt:variant>
      <vt:variant>
        <vt:i4>0</vt:i4>
      </vt:variant>
      <vt:variant>
        <vt:i4>5</vt:i4>
      </vt:variant>
      <vt:variant>
        <vt:lpwstr>mailto:jcameron@utc.wa.gov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2016-09-08T17:07:00Z</dcterms:created>
  <dcterms:modified xsi:type="dcterms:W3CDTF">2016-09-08T17:07:00Z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0x0101006E56B4D1795A2E4DB2F0B01679ED314A00F8375DECE0F8D349928AA5ACBC107664</vt:lpwstr>
  </property>
  <property fmtid="{D5CDD505-2E9C-101B-9397-08002B2CF9AE}" pid="3" name="_docset_NoMedatataSyncRequired">
    <vt:lpwstr>False</vt:lpwstr>
  </property>
</Properties>
</file>