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467" w:rsidRPr="00322467" w:rsidRDefault="00322467" w:rsidP="00322467">
      <w:pPr>
        <w:jc w:val="both"/>
        <w:rPr>
          <w:rFonts w:ascii="Arial" w:hAnsi="Arial" w:cs="Arial"/>
          <w:sz w:val="20"/>
        </w:rPr>
      </w:pPr>
      <w:r w:rsidRPr="00322467">
        <w:rPr>
          <w:rFonts w:ascii="Arial" w:hAnsi="Arial" w:cs="Arial"/>
          <w:sz w:val="20"/>
          <w:u w:val="single"/>
        </w:rPr>
        <w:t>AVAILABLE</w:t>
      </w:r>
      <w:r w:rsidRPr="00322467">
        <w:rPr>
          <w:rFonts w:ascii="Arial" w:hAnsi="Arial" w:cs="Arial"/>
          <w:sz w:val="20"/>
        </w:rPr>
        <w:t>:</w:t>
      </w:r>
    </w:p>
    <w:p w:rsidR="00322467" w:rsidRPr="00322467" w:rsidRDefault="00322467" w:rsidP="00322467">
      <w:pPr>
        <w:jc w:val="both"/>
        <w:rPr>
          <w:rFonts w:ascii="Arial" w:hAnsi="Arial" w:cs="Arial"/>
          <w:sz w:val="20"/>
        </w:rPr>
      </w:pPr>
      <w:r w:rsidRPr="00322467">
        <w:rPr>
          <w:rFonts w:ascii="Arial" w:hAnsi="Arial" w:cs="Arial"/>
          <w:sz w:val="20"/>
        </w:rPr>
        <w:tab/>
      </w:r>
      <w:proofErr w:type="gramStart"/>
      <w:r w:rsidRPr="00322467">
        <w:rPr>
          <w:rFonts w:ascii="Arial" w:hAnsi="Arial" w:cs="Arial"/>
          <w:sz w:val="20"/>
        </w:rPr>
        <w:t>In all territory served by Company in the State of Washington.</w:t>
      </w:r>
      <w:proofErr w:type="gramEnd"/>
    </w:p>
    <w:p w:rsidR="00322467" w:rsidRPr="00322467" w:rsidRDefault="00322467" w:rsidP="00322467">
      <w:pPr>
        <w:jc w:val="both"/>
        <w:rPr>
          <w:rFonts w:ascii="Arial" w:hAnsi="Arial" w:cs="Arial"/>
          <w:sz w:val="20"/>
        </w:rPr>
      </w:pPr>
    </w:p>
    <w:p w:rsidR="00322467" w:rsidRPr="00322467" w:rsidRDefault="00322467" w:rsidP="00322467">
      <w:pPr>
        <w:jc w:val="both"/>
        <w:rPr>
          <w:rFonts w:ascii="Arial" w:hAnsi="Arial" w:cs="Arial"/>
          <w:sz w:val="20"/>
        </w:rPr>
      </w:pPr>
      <w:r w:rsidRPr="00322467">
        <w:rPr>
          <w:rFonts w:ascii="Arial" w:hAnsi="Arial" w:cs="Arial"/>
          <w:sz w:val="20"/>
          <w:u w:val="single"/>
        </w:rPr>
        <w:t>APPLICABLE</w:t>
      </w:r>
      <w:r w:rsidRPr="00322467">
        <w:rPr>
          <w:rFonts w:ascii="Arial" w:hAnsi="Arial" w:cs="Arial"/>
          <w:sz w:val="20"/>
        </w:rPr>
        <w:t>:</w:t>
      </w:r>
    </w:p>
    <w:p w:rsidR="00322467" w:rsidRPr="00322467" w:rsidRDefault="00322467" w:rsidP="00322467">
      <w:pPr>
        <w:jc w:val="both"/>
        <w:rPr>
          <w:rFonts w:ascii="Arial" w:hAnsi="Arial" w:cs="Arial"/>
          <w:sz w:val="20"/>
        </w:rPr>
      </w:pPr>
      <w:r w:rsidRPr="00322467">
        <w:rPr>
          <w:rFonts w:ascii="Arial" w:hAnsi="Arial" w:cs="Arial"/>
          <w:sz w:val="20"/>
        </w:rPr>
        <w:tab/>
        <w:t>To partial requirements, supplementary, or standby electric service furnished for loads having other energy sources, including on-site generation, at a single point of delivery at Company's locally standard voltage.  Not applicable to service for:  resale, intermittent or highly fluctuating loads, or seasonal use.  This schedule is not required where on-site generation is employed only for emergency supply during utility outage.</w:t>
      </w:r>
    </w:p>
    <w:p w:rsidR="00322467" w:rsidRPr="00322467" w:rsidRDefault="00322467" w:rsidP="00322467">
      <w:pPr>
        <w:jc w:val="both"/>
        <w:rPr>
          <w:rFonts w:ascii="Arial" w:hAnsi="Arial" w:cs="Arial"/>
          <w:sz w:val="20"/>
        </w:rPr>
      </w:pPr>
      <w:r w:rsidRPr="00322467">
        <w:rPr>
          <w:rFonts w:ascii="Arial" w:hAnsi="Arial" w:cs="Arial"/>
          <w:sz w:val="20"/>
        </w:rPr>
        <w:tab/>
        <w:t>Applicable size shall include contract capacities of less than 1,000 kW and service takings which have not exceeded 999 kW with sufficient consistency to be applicable to Schedule 47T.</w:t>
      </w:r>
    </w:p>
    <w:p w:rsidR="00322467" w:rsidRPr="00322467" w:rsidRDefault="00322467" w:rsidP="00322467">
      <w:pPr>
        <w:jc w:val="both"/>
        <w:rPr>
          <w:rFonts w:ascii="Arial" w:hAnsi="Arial" w:cs="Arial"/>
          <w:sz w:val="20"/>
        </w:rPr>
      </w:pPr>
    </w:p>
    <w:p w:rsidR="00322467" w:rsidRPr="00322467" w:rsidRDefault="00DA6C89" w:rsidP="00322467">
      <w:pPr>
        <w:jc w:val="both"/>
        <w:rPr>
          <w:rFonts w:ascii="Arial" w:hAnsi="Arial" w:cs="Arial"/>
          <w:sz w:val="20"/>
        </w:rPr>
      </w:pPr>
      <w:r w:rsidRPr="00DA6C89">
        <w:rPr>
          <w:rFonts w:ascii="Arial" w:hAnsi="Arial" w:cs="Arial"/>
          <w:noProof/>
          <w:sz w:val="20"/>
          <w:u w:val="single"/>
          <w:lang w:eastAsia="en-US"/>
        </w:rPr>
        <w:pict>
          <v:shapetype id="_x0000_t202" coordsize="21600,21600" o:spt="202" path="m,l,21600r21600,l21600,xe">
            <v:stroke joinstyle="miter"/>
            <v:path gradientshapeok="t" o:connecttype="rect"/>
          </v:shapetype>
          <v:shape id="_x0000_s1026" type="#_x0000_t202" style="position:absolute;left:0;text-align:left;margin-left:481.5pt;margin-top:7.95pt;width:45.75pt;height:318.75pt;z-index:251658240" filled="f" stroked="f">
            <v:textbox>
              <w:txbxContent>
                <w:p w:rsidR="00776EB7" w:rsidRDefault="00776EB7">
                  <w:pPr>
                    <w:rPr>
                      <w:rFonts w:ascii="Arial" w:hAnsi="Arial" w:cs="Arial"/>
                      <w:sz w:val="20"/>
                    </w:rPr>
                  </w:pPr>
                </w:p>
                <w:p w:rsidR="00776EB7" w:rsidRDefault="00776EB7">
                  <w:pPr>
                    <w:rPr>
                      <w:rFonts w:ascii="Arial" w:hAnsi="Arial" w:cs="Arial"/>
                      <w:sz w:val="20"/>
                    </w:rPr>
                  </w:pPr>
                </w:p>
                <w:p w:rsidR="00776EB7" w:rsidRDefault="00776EB7">
                  <w:pPr>
                    <w:rPr>
                      <w:rFonts w:ascii="Arial" w:hAnsi="Arial" w:cs="Arial"/>
                      <w:sz w:val="20"/>
                    </w:rPr>
                  </w:pPr>
                  <w:r>
                    <w:rPr>
                      <w:rFonts w:ascii="Arial" w:hAnsi="Arial" w:cs="Arial"/>
                      <w:sz w:val="20"/>
                    </w:rPr>
                    <w:t>(C)</w:t>
                  </w:r>
                </w:p>
                <w:p w:rsidR="00776EB7" w:rsidRDefault="00776EB7">
                  <w:pPr>
                    <w:rPr>
                      <w:rFonts w:ascii="Arial" w:hAnsi="Arial" w:cs="Arial"/>
                      <w:sz w:val="20"/>
                    </w:rPr>
                  </w:pPr>
                </w:p>
                <w:p w:rsidR="00776EB7" w:rsidRDefault="00776EB7">
                  <w:pPr>
                    <w:rPr>
                      <w:rFonts w:ascii="Arial" w:hAnsi="Arial" w:cs="Arial"/>
                      <w:sz w:val="20"/>
                    </w:rPr>
                  </w:pPr>
                </w:p>
                <w:p w:rsidR="00776EB7" w:rsidRDefault="00776EB7">
                  <w:pPr>
                    <w:rPr>
                      <w:rFonts w:ascii="Arial" w:hAnsi="Arial" w:cs="Arial"/>
                      <w:sz w:val="20"/>
                    </w:rPr>
                  </w:pPr>
                </w:p>
                <w:p w:rsidR="00776EB7" w:rsidRDefault="00776EB7">
                  <w:pPr>
                    <w:rPr>
                      <w:rFonts w:ascii="Arial" w:hAnsi="Arial" w:cs="Arial"/>
                      <w:sz w:val="20"/>
                    </w:rPr>
                  </w:pPr>
                </w:p>
                <w:p w:rsidR="00776EB7" w:rsidRDefault="00776EB7">
                  <w:pPr>
                    <w:rPr>
                      <w:rFonts w:ascii="Arial" w:hAnsi="Arial" w:cs="Arial"/>
                      <w:sz w:val="20"/>
                    </w:rPr>
                  </w:pPr>
                </w:p>
                <w:p w:rsidR="00776EB7" w:rsidRDefault="00776EB7">
                  <w:pPr>
                    <w:rPr>
                      <w:rFonts w:ascii="Arial" w:hAnsi="Arial" w:cs="Arial"/>
                      <w:sz w:val="20"/>
                    </w:rPr>
                  </w:pPr>
                </w:p>
                <w:p w:rsidR="00776EB7" w:rsidRDefault="00776EB7">
                  <w:pPr>
                    <w:rPr>
                      <w:rFonts w:ascii="Arial" w:hAnsi="Arial" w:cs="Arial"/>
                      <w:sz w:val="20"/>
                    </w:rPr>
                  </w:pPr>
                </w:p>
                <w:p w:rsidR="00776EB7" w:rsidRDefault="00776EB7">
                  <w:pPr>
                    <w:rPr>
                      <w:rFonts w:ascii="Arial" w:hAnsi="Arial" w:cs="Arial"/>
                      <w:sz w:val="20"/>
                    </w:rPr>
                  </w:pPr>
                </w:p>
                <w:p w:rsidR="00776EB7" w:rsidRDefault="00776EB7">
                  <w:pPr>
                    <w:rPr>
                      <w:rFonts w:ascii="Arial" w:hAnsi="Arial" w:cs="Arial"/>
                      <w:sz w:val="20"/>
                    </w:rPr>
                  </w:pPr>
                </w:p>
                <w:p w:rsidR="00776EB7" w:rsidRDefault="00776EB7">
                  <w:pPr>
                    <w:rPr>
                      <w:rFonts w:ascii="Arial" w:hAnsi="Arial" w:cs="Arial"/>
                      <w:sz w:val="20"/>
                    </w:rPr>
                  </w:pPr>
                </w:p>
                <w:p w:rsidR="00776EB7" w:rsidRDefault="00776EB7">
                  <w:pPr>
                    <w:rPr>
                      <w:rFonts w:ascii="Arial" w:hAnsi="Arial" w:cs="Arial"/>
                      <w:sz w:val="20"/>
                    </w:rPr>
                  </w:pPr>
                </w:p>
                <w:p w:rsidR="00776EB7" w:rsidRDefault="00776EB7">
                  <w:pPr>
                    <w:rPr>
                      <w:rFonts w:ascii="Arial" w:hAnsi="Arial" w:cs="Arial"/>
                      <w:sz w:val="20"/>
                    </w:rPr>
                  </w:pPr>
                </w:p>
                <w:p w:rsidR="00776EB7" w:rsidRDefault="00776EB7">
                  <w:pPr>
                    <w:rPr>
                      <w:rFonts w:ascii="Arial" w:hAnsi="Arial" w:cs="Arial"/>
                      <w:sz w:val="20"/>
                    </w:rPr>
                  </w:pPr>
                </w:p>
                <w:p w:rsidR="00776EB7" w:rsidRDefault="00776EB7">
                  <w:pPr>
                    <w:rPr>
                      <w:rFonts w:ascii="Arial" w:hAnsi="Arial" w:cs="Arial"/>
                      <w:sz w:val="20"/>
                    </w:rPr>
                  </w:pPr>
                </w:p>
                <w:p w:rsidR="00776EB7" w:rsidRDefault="00776EB7">
                  <w:pPr>
                    <w:rPr>
                      <w:rFonts w:ascii="Arial" w:hAnsi="Arial" w:cs="Arial"/>
                      <w:sz w:val="20"/>
                    </w:rPr>
                  </w:pPr>
                </w:p>
                <w:p w:rsidR="00776EB7" w:rsidRDefault="00776EB7">
                  <w:pPr>
                    <w:rPr>
                      <w:rFonts w:ascii="Arial" w:hAnsi="Arial" w:cs="Arial"/>
                      <w:sz w:val="20"/>
                    </w:rPr>
                  </w:pPr>
                </w:p>
                <w:p w:rsidR="00776EB7" w:rsidRDefault="00776EB7">
                  <w:pPr>
                    <w:rPr>
                      <w:rFonts w:ascii="Arial" w:hAnsi="Arial" w:cs="Arial"/>
                      <w:sz w:val="20"/>
                    </w:rPr>
                  </w:pPr>
                </w:p>
                <w:p w:rsidR="00776EB7" w:rsidRDefault="00776EB7">
                  <w:pPr>
                    <w:rPr>
                      <w:rFonts w:ascii="Arial" w:hAnsi="Arial" w:cs="Arial"/>
                      <w:sz w:val="20"/>
                    </w:rPr>
                  </w:pPr>
                </w:p>
                <w:p w:rsidR="00776EB7" w:rsidRDefault="00776EB7">
                  <w:pPr>
                    <w:rPr>
                      <w:rFonts w:ascii="Arial" w:hAnsi="Arial" w:cs="Arial"/>
                      <w:sz w:val="20"/>
                    </w:rPr>
                  </w:pPr>
                </w:p>
                <w:p w:rsidR="00776EB7" w:rsidRDefault="00776EB7">
                  <w:pPr>
                    <w:rPr>
                      <w:rFonts w:ascii="Arial" w:hAnsi="Arial" w:cs="Arial"/>
                      <w:sz w:val="20"/>
                    </w:rPr>
                  </w:pPr>
                </w:p>
                <w:p w:rsidR="00776EB7" w:rsidRPr="00776EB7" w:rsidRDefault="00776EB7">
                  <w:pPr>
                    <w:rPr>
                      <w:rFonts w:ascii="Arial" w:hAnsi="Arial" w:cs="Arial"/>
                      <w:sz w:val="20"/>
                    </w:rPr>
                  </w:pPr>
                  <w:r>
                    <w:rPr>
                      <w:rFonts w:ascii="Arial" w:hAnsi="Arial" w:cs="Arial"/>
                      <w:sz w:val="20"/>
                    </w:rPr>
                    <w:t>(I)</w:t>
                  </w:r>
                </w:p>
              </w:txbxContent>
            </v:textbox>
          </v:shape>
        </w:pict>
      </w:r>
      <w:r w:rsidR="00322467" w:rsidRPr="00322467">
        <w:rPr>
          <w:rFonts w:ascii="Arial" w:hAnsi="Arial" w:cs="Arial"/>
          <w:sz w:val="20"/>
          <w:u w:val="single"/>
        </w:rPr>
        <w:t>MONTHLY BILLING</w:t>
      </w:r>
      <w:r w:rsidR="00322467" w:rsidRPr="00322467">
        <w:rPr>
          <w:rFonts w:ascii="Arial" w:hAnsi="Arial" w:cs="Arial"/>
          <w:sz w:val="20"/>
        </w:rPr>
        <w:t>:</w:t>
      </w:r>
    </w:p>
    <w:p w:rsidR="00322467" w:rsidRPr="00322467" w:rsidRDefault="00322467" w:rsidP="00322467">
      <w:pPr>
        <w:jc w:val="both"/>
        <w:rPr>
          <w:rFonts w:ascii="Arial" w:hAnsi="Arial" w:cs="Arial"/>
          <w:sz w:val="20"/>
        </w:rPr>
      </w:pPr>
      <w:r w:rsidRPr="00322467">
        <w:rPr>
          <w:rFonts w:ascii="Arial" w:hAnsi="Arial" w:cs="Arial"/>
          <w:sz w:val="20"/>
        </w:rPr>
        <w:tab/>
        <w:t xml:space="preserve">The monthly billing shall be the sum of the Electric Service Charge, the Standby Charge, the Overrun Rate Charge and the Reactive Power Charges. All monthly billings shall be adjusted in accordance with Schedules 91, </w:t>
      </w:r>
      <w:r w:rsidR="00F311D6">
        <w:rPr>
          <w:rFonts w:ascii="Arial" w:hAnsi="Arial" w:cs="Arial"/>
          <w:sz w:val="20"/>
        </w:rPr>
        <w:t xml:space="preserve">94, </w:t>
      </w:r>
      <w:r w:rsidR="00B5396B">
        <w:rPr>
          <w:rFonts w:ascii="Arial" w:hAnsi="Arial" w:cs="Arial"/>
          <w:sz w:val="20"/>
        </w:rPr>
        <w:t xml:space="preserve">95, </w:t>
      </w:r>
      <w:r w:rsidRPr="00322467">
        <w:rPr>
          <w:rFonts w:ascii="Arial" w:hAnsi="Arial" w:cs="Arial"/>
          <w:sz w:val="20"/>
        </w:rPr>
        <w:t>98 and 191.</w:t>
      </w:r>
    </w:p>
    <w:p w:rsidR="00322467" w:rsidRPr="00322467" w:rsidRDefault="00322467" w:rsidP="00322467">
      <w:pPr>
        <w:jc w:val="both"/>
        <w:rPr>
          <w:rFonts w:ascii="Arial" w:hAnsi="Arial" w:cs="Arial"/>
          <w:sz w:val="20"/>
        </w:rPr>
      </w:pPr>
    </w:p>
    <w:p w:rsidR="00322467" w:rsidRPr="00322467" w:rsidRDefault="00322467" w:rsidP="00322467">
      <w:pPr>
        <w:ind w:left="720"/>
        <w:jc w:val="both"/>
        <w:rPr>
          <w:rFonts w:ascii="Arial" w:hAnsi="Arial" w:cs="Arial"/>
          <w:sz w:val="20"/>
        </w:rPr>
      </w:pPr>
      <w:r w:rsidRPr="00322467">
        <w:rPr>
          <w:rFonts w:ascii="Arial" w:hAnsi="Arial" w:cs="Arial"/>
          <w:sz w:val="20"/>
          <w:u w:val="single"/>
        </w:rPr>
        <w:t>Electric Service Charge</w:t>
      </w:r>
      <w:r w:rsidRPr="00322467">
        <w:rPr>
          <w:rFonts w:ascii="Arial" w:hAnsi="Arial" w:cs="Arial"/>
          <w:sz w:val="20"/>
        </w:rPr>
        <w:t>:</w:t>
      </w:r>
    </w:p>
    <w:p w:rsidR="00322467" w:rsidRPr="00322467" w:rsidRDefault="00322467" w:rsidP="00322467">
      <w:pPr>
        <w:ind w:left="720"/>
        <w:jc w:val="both"/>
        <w:rPr>
          <w:rFonts w:ascii="Arial" w:hAnsi="Arial" w:cs="Arial"/>
          <w:sz w:val="20"/>
        </w:rPr>
      </w:pPr>
      <w:r w:rsidRPr="00322467">
        <w:rPr>
          <w:rFonts w:ascii="Arial" w:hAnsi="Arial" w:cs="Arial"/>
          <w:sz w:val="20"/>
        </w:rPr>
        <w:tab/>
        <w:t>The Electric Service Charge shall be computed in accordance with the Basic, Demand, Energy, Minimum Charge and Delivery and Metering Voltage Adjustments of Schedule 36 of this tariff.  The kW load size for determination of the Basic Charge shall not be less than the contract capacity.</w:t>
      </w:r>
    </w:p>
    <w:p w:rsidR="00322467" w:rsidRPr="00322467" w:rsidRDefault="00322467" w:rsidP="00322467">
      <w:pPr>
        <w:ind w:left="720"/>
        <w:jc w:val="both"/>
        <w:rPr>
          <w:rFonts w:ascii="Arial" w:hAnsi="Arial" w:cs="Arial"/>
          <w:sz w:val="20"/>
        </w:rPr>
      </w:pPr>
    </w:p>
    <w:p w:rsidR="00322467" w:rsidRPr="00322467" w:rsidRDefault="00322467" w:rsidP="00322467">
      <w:pPr>
        <w:ind w:left="720"/>
        <w:jc w:val="both"/>
        <w:rPr>
          <w:rFonts w:ascii="Arial" w:hAnsi="Arial" w:cs="Arial"/>
          <w:sz w:val="20"/>
        </w:rPr>
      </w:pPr>
      <w:r w:rsidRPr="00322467">
        <w:rPr>
          <w:rFonts w:ascii="Arial" w:hAnsi="Arial" w:cs="Arial"/>
          <w:sz w:val="20"/>
          <w:u w:val="single"/>
        </w:rPr>
        <w:t>Standby Charge</w:t>
      </w:r>
      <w:r w:rsidRPr="00322467">
        <w:rPr>
          <w:rFonts w:ascii="Arial" w:hAnsi="Arial" w:cs="Arial"/>
          <w:sz w:val="20"/>
        </w:rPr>
        <w:t>:</w:t>
      </w:r>
    </w:p>
    <w:p w:rsidR="00322467" w:rsidRPr="00322467" w:rsidRDefault="00322467" w:rsidP="00322467">
      <w:pPr>
        <w:ind w:left="720"/>
        <w:jc w:val="both"/>
        <w:rPr>
          <w:rFonts w:ascii="Arial" w:hAnsi="Arial" w:cs="Arial"/>
          <w:sz w:val="20"/>
        </w:rPr>
      </w:pPr>
      <w:r w:rsidRPr="00322467">
        <w:rPr>
          <w:rFonts w:ascii="Arial" w:hAnsi="Arial" w:cs="Arial"/>
          <w:sz w:val="20"/>
        </w:rPr>
        <w:tab/>
        <w:t>Fifty percent (50%) of the applicable Demand Charge of Schedule 36 shall be applied to the kW by which customer's Contract Capacity or Total Load Demand, as provided by contract, exceeds the Billing Demand.</w:t>
      </w:r>
    </w:p>
    <w:p w:rsidR="00322467" w:rsidRPr="00322467" w:rsidRDefault="00322467" w:rsidP="00322467">
      <w:pPr>
        <w:ind w:left="720"/>
        <w:jc w:val="both"/>
        <w:rPr>
          <w:rFonts w:ascii="Arial" w:hAnsi="Arial" w:cs="Arial"/>
          <w:sz w:val="20"/>
        </w:rPr>
      </w:pPr>
    </w:p>
    <w:p w:rsidR="00322467" w:rsidRPr="00322467" w:rsidRDefault="00322467" w:rsidP="00322467">
      <w:pPr>
        <w:ind w:left="720"/>
        <w:jc w:val="both"/>
        <w:rPr>
          <w:rFonts w:ascii="Arial" w:hAnsi="Arial" w:cs="Arial"/>
          <w:sz w:val="20"/>
          <w:u w:val="single"/>
        </w:rPr>
      </w:pPr>
      <w:r w:rsidRPr="00322467">
        <w:rPr>
          <w:rFonts w:ascii="Arial" w:hAnsi="Arial" w:cs="Arial"/>
          <w:sz w:val="20"/>
          <w:u w:val="single"/>
        </w:rPr>
        <w:t>Overrun (Excess Takings) Rate:</w:t>
      </w:r>
    </w:p>
    <w:p w:rsidR="00322467" w:rsidRPr="00322467" w:rsidRDefault="00322467" w:rsidP="00322467">
      <w:pPr>
        <w:ind w:left="720"/>
        <w:jc w:val="both"/>
        <w:rPr>
          <w:rFonts w:ascii="Arial" w:hAnsi="Arial" w:cs="Arial"/>
          <w:sz w:val="20"/>
          <w:u w:val="single"/>
        </w:rPr>
      </w:pPr>
    </w:p>
    <w:p w:rsidR="00322467" w:rsidRPr="00322467" w:rsidRDefault="00322467" w:rsidP="00322467">
      <w:pPr>
        <w:ind w:left="1440"/>
        <w:jc w:val="both"/>
        <w:rPr>
          <w:rFonts w:ascii="Arial" w:hAnsi="Arial" w:cs="Arial"/>
          <w:sz w:val="20"/>
        </w:rPr>
      </w:pPr>
      <w:r w:rsidRPr="00322467">
        <w:rPr>
          <w:rFonts w:ascii="Arial" w:hAnsi="Arial" w:cs="Arial"/>
          <w:sz w:val="20"/>
        </w:rPr>
        <w:t>Overrun demand charge:</w:t>
      </w:r>
      <w:r w:rsidRPr="00322467">
        <w:rPr>
          <w:rFonts w:ascii="Arial" w:hAnsi="Arial" w:cs="Arial"/>
          <w:sz w:val="20"/>
        </w:rPr>
        <w:tab/>
        <w:t>4 times Schedule 36 Demand Charge</w:t>
      </w:r>
    </w:p>
    <w:p w:rsidR="00790CE2" w:rsidRDefault="00322467" w:rsidP="00322467">
      <w:pPr>
        <w:ind w:left="1440"/>
        <w:jc w:val="both"/>
        <w:rPr>
          <w:rFonts w:ascii="Arial" w:hAnsi="Arial" w:cs="Arial"/>
          <w:sz w:val="20"/>
        </w:rPr>
      </w:pPr>
      <w:r w:rsidRPr="00322467">
        <w:rPr>
          <w:rFonts w:ascii="Arial" w:hAnsi="Arial" w:cs="Arial"/>
          <w:sz w:val="20"/>
        </w:rPr>
        <w:t>Overrun energy charge:</w:t>
      </w:r>
      <w:r w:rsidRPr="00322467">
        <w:rPr>
          <w:rFonts w:ascii="Arial" w:hAnsi="Arial" w:cs="Arial"/>
          <w:sz w:val="20"/>
        </w:rPr>
        <w:tab/>
      </w:r>
      <w:r>
        <w:rPr>
          <w:rFonts w:ascii="Arial" w:hAnsi="Arial" w:cs="Arial"/>
          <w:sz w:val="20"/>
        </w:rPr>
        <w:tab/>
      </w:r>
      <w:r w:rsidRPr="00322467">
        <w:rPr>
          <w:rFonts w:ascii="Arial" w:hAnsi="Arial" w:cs="Arial"/>
          <w:sz w:val="20"/>
        </w:rPr>
        <w:t>4 times Schedule 36 Tail Block Energy</w:t>
      </w:r>
      <w:r>
        <w:rPr>
          <w:rFonts w:ascii="Arial" w:hAnsi="Arial" w:cs="Arial"/>
          <w:sz w:val="20"/>
        </w:rPr>
        <w:t xml:space="preserve"> </w:t>
      </w:r>
      <w:r w:rsidRPr="00322467">
        <w:rPr>
          <w:rFonts w:ascii="Arial" w:hAnsi="Arial" w:cs="Arial"/>
          <w:sz w:val="20"/>
        </w:rPr>
        <w:t>Charge</w:t>
      </w:r>
    </w:p>
    <w:p w:rsidR="00322467" w:rsidRDefault="00322467" w:rsidP="00322467">
      <w:pPr>
        <w:jc w:val="both"/>
        <w:rPr>
          <w:rFonts w:ascii="Arial" w:hAnsi="Arial" w:cs="Arial"/>
          <w:sz w:val="20"/>
        </w:rPr>
      </w:pPr>
    </w:p>
    <w:p w:rsidR="00322467" w:rsidRPr="00322467" w:rsidRDefault="00322467" w:rsidP="00322467">
      <w:pPr>
        <w:ind w:left="720"/>
        <w:jc w:val="both"/>
        <w:rPr>
          <w:rFonts w:ascii="Arial" w:hAnsi="Arial" w:cs="Arial"/>
          <w:sz w:val="20"/>
        </w:rPr>
      </w:pPr>
      <w:r w:rsidRPr="00322467">
        <w:rPr>
          <w:rFonts w:ascii="Arial" w:hAnsi="Arial" w:cs="Arial"/>
          <w:sz w:val="20"/>
          <w:u w:val="single"/>
        </w:rPr>
        <w:t>Reactive Power Charges</w:t>
      </w:r>
      <w:r w:rsidRPr="00322467">
        <w:rPr>
          <w:rFonts w:ascii="Arial" w:hAnsi="Arial" w:cs="Arial"/>
          <w:sz w:val="20"/>
        </w:rPr>
        <w:t>:</w:t>
      </w:r>
    </w:p>
    <w:p w:rsidR="00322467" w:rsidRPr="00322467" w:rsidRDefault="00322467" w:rsidP="00322467">
      <w:pPr>
        <w:ind w:left="720"/>
        <w:jc w:val="both"/>
        <w:rPr>
          <w:rFonts w:ascii="Arial" w:hAnsi="Arial" w:cs="Arial"/>
          <w:sz w:val="20"/>
        </w:rPr>
      </w:pPr>
      <w:r w:rsidRPr="00322467">
        <w:rPr>
          <w:rFonts w:ascii="Arial" w:hAnsi="Arial" w:cs="Arial"/>
          <w:sz w:val="20"/>
        </w:rPr>
        <w:tab/>
        <w:t xml:space="preserve">The maximum 15-minute reactive demand for the billing month in kilovolt-amperes in excess of 40% of the maximum measured kilowatt demand for the billing month will be billed at </w:t>
      </w:r>
      <w:r w:rsidR="00F311D6">
        <w:rPr>
          <w:rFonts w:ascii="Arial" w:hAnsi="Arial" w:cs="Arial"/>
          <w:sz w:val="20"/>
        </w:rPr>
        <w:t>64</w:t>
      </w:r>
      <w:r w:rsidRPr="00322467">
        <w:rPr>
          <w:rFonts w:ascii="Arial" w:hAnsi="Arial" w:cs="Arial"/>
          <w:sz w:val="20"/>
        </w:rPr>
        <w:t xml:space="preserve">¢ per </w:t>
      </w:r>
      <w:proofErr w:type="spellStart"/>
      <w:r w:rsidRPr="00322467">
        <w:rPr>
          <w:rFonts w:ascii="Arial" w:hAnsi="Arial" w:cs="Arial"/>
          <w:sz w:val="20"/>
        </w:rPr>
        <w:t>kvar</w:t>
      </w:r>
      <w:proofErr w:type="spellEnd"/>
      <w:r w:rsidRPr="00322467">
        <w:rPr>
          <w:rFonts w:ascii="Arial" w:hAnsi="Arial" w:cs="Arial"/>
          <w:sz w:val="20"/>
        </w:rPr>
        <w:t xml:space="preserve"> of such reactive demand.  In addition, all reactive kilovolt-ampere hours (</w:t>
      </w:r>
      <w:proofErr w:type="spellStart"/>
      <w:r w:rsidRPr="00322467">
        <w:rPr>
          <w:rFonts w:ascii="Arial" w:hAnsi="Arial" w:cs="Arial"/>
          <w:sz w:val="20"/>
        </w:rPr>
        <w:t>kvarh</w:t>
      </w:r>
      <w:proofErr w:type="spellEnd"/>
      <w:r w:rsidRPr="00322467">
        <w:rPr>
          <w:rFonts w:ascii="Arial" w:hAnsi="Arial" w:cs="Arial"/>
          <w:sz w:val="20"/>
        </w:rPr>
        <w:t xml:space="preserve">) which are registered in excess of 40% of the registered monthly kilowatt-hours (kWh) will be billed at 0.06¢ per </w:t>
      </w:r>
      <w:proofErr w:type="spellStart"/>
      <w:r w:rsidRPr="00322467">
        <w:rPr>
          <w:rFonts w:ascii="Arial" w:hAnsi="Arial" w:cs="Arial"/>
          <w:sz w:val="20"/>
        </w:rPr>
        <w:t>kvarh</w:t>
      </w:r>
      <w:proofErr w:type="spellEnd"/>
      <w:r w:rsidRPr="00322467">
        <w:rPr>
          <w:rFonts w:ascii="Arial" w:hAnsi="Arial" w:cs="Arial"/>
          <w:sz w:val="20"/>
        </w:rPr>
        <w:t>.</w:t>
      </w:r>
    </w:p>
    <w:p w:rsidR="00322467" w:rsidRPr="00322467" w:rsidRDefault="00322467" w:rsidP="00322467">
      <w:pPr>
        <w:jc w:val="both"/>
        <w:rPr>
          <w:rFonts w:ascii="Arial" w:hAnsi="Arial" w:cs="Arial"/>
          <w:sz w:val="20"/>
        </w:rPr>
      </w:pPr>
    </w:p>
    <w:sectPr w:rsidR="00322467" w:rsidRPr="00322467"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CE2" w:rsidRDefault="00790CE2" w:rsidP="008474F2">
      <w:r>
        <w:separator/>
      </w:r>
    </w:p>
  </w:endnote>
  <w:endnote w:type="continuationSeparator" w:id="0">
    <w:p w:rsidR="00790CE2" w:rsidRDefault="00790CE2" w:rsidP="008474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lgun Gothic">
    <w:panose1 w:val="00000000000000000000"/>
    <w:charset w:val="81"/>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809" w:rsidRDefault="00F078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C0F" w:rsidRDefault="0013571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135716" w:rsidRDefault="00135716" w:rsidP="00087CF7">
    <w:pPr>
      <w:pStyle w:val="Footer"/>
      <w:pBdr>
        <w:bottom w:val="single" w:sz="6" w:space="0" w:color="auto"/>
      </w:pBdr>
      <w:tabs>
        <w:tab w:val="clear" w:pos="4680"/>
      </w:tabs>
      <w:ind w:left="900" w:hanging="900"/>
      <w:jc w:val="center"/>
      <w:rPr>
        <w:rFonts w:ascii="Arial" w:hAnsi="Arial" w:cs="Arial"/>
        <w:sz w:val="20"/>
      </w:rPr>
    </w:pPr>
  </w:p>
  <w:p w:rsidR="00F07809" w:rsidRDefault="00F07809" w:rsidP="00F07809">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January 11, 2013</w:t>
    </w:r>
    <w:r>
      <w:rPr>
        <w:rFonts w:ascii="Arial" w:hAnsi="Arial" w:cs="Arial"/>
        <w:sz w:val="20"/>
      </w:rPr>
      <w:tab/>
    </w:r>
    <w:r>
      <w:rPr>
        <w:rFonts w:ascii="Arial" w:hAnsi="Arial" w:cs="Arial"/>
        <w:b/>
        <w:sz w:val="20"/>
      </w:rPr>
      <w:t>Effective:</w:t>
    </w:r>
    <w:r>
      <w:rPr>
        <w:rFonts w:ascii="Arial" w:hAnsi="Arial" w:cs="Arial"/>
        <w:sz w:val="20"/>
      </w:rPr>
      <w:t xml:space="preserve"> February 10, 2013</w:t>
    </w:r>
  </w:p>
  <w:p w:rsidR="001C4C25" w:rsidRDefault="001C4C25" w:rsidP="001C4C25">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proofErr w:type="spellStart"/>
    <w:r w:rsidR="00F311D6">
      <w:rPr>
        <w:rFonts w:ascii="Arial" w:hAnsi="Arial" w:cs="Arial"/>
        <w:sz w:val="20"/>
      </w:rPr>
      <w:t>UE</w:t>
    </w:r>
    <w:proofErr w:type="spellEnd"/>
    <w:r w:rsidR="00F311D6">
      <w:rPr>
        <w:rFonts w:ascii="Arial" w:hAnsi="Arial" w:cs="Arial"/>
        <w:sz w:val="20"/>
      </w:rPr>
      <w:t>-</w:t>
    </w:r>
  </w:p>
  <w:p w:rsidR="001C4C25" w:rsidRDefault="001C4C25" w:rsidP="001C4C25">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1C4C25" w:rsidRDefault="001C4C25" w:rsidP="001C4C25">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84864" behindDoc="1" locked="0" layoutInCell="1" allowOverlap="1">
          <wp:simplePos x="0" y="0"/>
          <wp:positionH relativeFrom="column">
            <wp:posOffset>428625</wp:posOffset>
          </wp:positionH>
          <wp:positionV relativeFrom="paragraph">
            <wp:posOffset>38100</wp:posOffset>
          </wp:positionV>
          <wp:extent cx="1543050" cy="295275"/>
          <wp:effectExtent l="19050" t="0" r="0" b="0"/>
          <wp:wrapThrough wrapText="bothSides">
            <wp:wrapPolygon edited="0">
              <wp:start x="-267" y="0"/>
              <wp:lineTo x="-267" y="20903"/>
              <wp:lineTo x="21600" y="20903"/>
              <wp:lineTo x="21600" y="0"/>
              <wp:lineTo x="-267" y="0"/>
            </wp:wrapPolygon>
          </wp:wrapThrough>
          <wp:docPr id="64" name="Picture 4"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g"/>
                  <pic:cNvPicPr>
                    <a:picLocks noChangeAspect="1" noChangeArrowheads="1"/>
                  </pic:cNvPicPr>
                </pic:nvPicPr>
                <pic:blipFill>
                  <a:blip r:embed="rId1"/>
                  <a:srcRect/>
                  <a:stretch>
                    <a:fillRect/>
                  </a:stretch>
                </pic:blipFill>
                <pic:spPr bwMode="auto">
                  <a:xfrm>
                    <a:off x="0" y="0"/>
                    <a:ext cx="1543050" cy="295275"/>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1792"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65"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769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66"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1C4C25" w:rsidRPr="004043D5" w:rsidRDefault="001C4C25" w:rsidP="001C4C25">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83840"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67"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2816"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68"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076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69"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974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70"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872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71"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6672"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72"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  _________________________ William R. Griffith</w:t>
    </w:r>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790CE2" w:rsidRDefault="00790CE2"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809" w:rsidRDefault="00F078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CE2" w:rsidRDefault="00790CE2" w:rsidP="008474F2">
      <w:r>
        <w:separator/>
      </w:r>
    </w:p>
  </w:footnote>
  <w:footnote w:type="continuationSeparator" w:id="0">
    <w:p w:rsidR="00790CE2" w:rsidRDefault="00790CE2" w:rsidP="008474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809" w:rsidRDefault="00F078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CE2" w:rsidRPr="002C4985" w:rsidRDefault="00DA6C89" w:rsidP="00A91A21">
    <w:pPr>
      <w:pStyle w:val="Header"/>
      <w:tabs>
        <w:tab w:val="clear" w:pos="4680"/>
        <w:tab w:val="clear" w:pos="9360"/>
        <w:tab w:val="right" w:pos="7200"/>
      </w:tabs>
      <w:ind w:right="2160"/>
      <w:rPr>
        <w:rFonts w:ascii="Arial" w:hAnsi="Arial" w:cs="Arial"/>
        <w:b/>
        <w:noProof/>
        <w:sz w:val="24"/>
        <w:szCs w:val="24"/>
        <w:lang w:eastAsia="en-US"/>
      </w:rPr>
    </w:pPr>
    <w:r w:rsidRPr="00DA6C89">
      <w:rPr>
        <w:rFonts w:ascii="Arial" w:hAnsi="Arial" w:cs="Arial"/>
        <w:noProof/>
        <w:sz w:val="20"/>
        <w:u w:val="single"/>
        <w:lang w:eastAsia="en-US"/>
      </w:rPr>
      <w:pict>
        <v:shapetype id="_x0000_t32" coordsize="21600,21600" o:spt="32" o:oned="t" path="m,l21600,21600e" filled="f">
          <v:path arrowok="t" fillok="f" o:connecttype="none"/>
          <o:lock v:ext="edit" shapetype="t"/>
        </v:shapetype>
        <v:shape id="_x0000_s10241" type="#_x0000_t32" style="position:absolute;margin-left:362.55pt;margin-top:-19.45pt;width:0;height:114.75pt;z-index:251672576" o:connectortype="straight"/>
      </w:pict>
    </w:r>
    <w:r w:rsidRPr="00DA6C89">
      <w:rPr>
        <w:rFonts w:ascii="Arial" w:hAnsi="Arial" w:cs="Arial"/>
        <w:noProof/>
        <w:sz w:val="24"/>
        <w:szCs w:val="24"/>
        <w:u w:val="single"/>
        <w:lang w:eastAsia="en-US"/>
      </w:rPr>
      <w:pict>
        <v:shape id="_x0000_s10242" type="#_x0000_t32" style="position:absolute;margin-left:362.55pt;margin-top:-16.9pt;width:0;height:114.75pt;z-index:251674624" o:connectortype="straight"/>
      </w:pict>
    </w:r>
    <w:r w:rsidR="002C4985" w:rsidRPr="008706CB">
      <w:rPr>
        <w:rFonts w:ascii="Arial" w:hAnsi="Arial" w:cs="Arial"/>
        <w:b/>
        <w:noProof/>
        <w:sz w:val="24"/>
        <w:szCs w:val="24"/>
        <w:lang w:eastAsia="en-US"/>
      </w:rPr>
      <w:t>PACIFIC POWER &amp; LIGHT COMPANY</w:t>
    </w:r>
  </w:p>
  <w:p w:rsidR="00790CE2" w:rsidRDefault="00790CE2" w:rsidP="00A91A21">
    <w:pPr>
      <w:pStyle w:val="Header"/>
      <w:tabs>
        <w:tab w:val="clear" w:pos="4680"/>
        <w:tab w:val="clear" w:pos="9360"/>
      </w:tabs>
      <w:ind w:right="2160" w:firstLine="3600"/>
      <w:jc w:val="right"/>
      <w:rPr>
        <w:rFonts w:ascii="Arial" w:hAnsi="Arial" w:cs="Arial"/>
        <w:sz w:val="20"/>
      </w:rPr>
    </w:pPr>
    <w:proofErr w:type="spellStart"/>
    <w:r>
      <w:rPr>
        <w:rFonts w:ascii="Arial" w:hAnsi="Arial" w:cs="Arial"/>
        <w:sz w:val="20"/>
      </w:rPr>
      <w:t>WN</w:t>
    </w:r>
    <w:proofErr w:type="spellEnd"/>
    <w:r>
      <w:rPr>
        <w:rFonts w:ascii="Arial" w:hAnsi="Arial" w:cs="Arial"/>
        <w:sz w:val="20"/>
      </w:rPr>
      <w:t xml:space="preserve"> U-75</w:t>
    </w:r>
  </w:p>
  <w:p w:rsidR="00790CE2" w:rsidRPr="00CD01ED" w:rsidRDefault="00790CE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790CE2" w:rsidRDefault="00F311D6" w:rsidP="00A91A21">
    <w:pPr>
      <w:tabs>
        <w:tab w:val="left" w:pos="7200"/>
      </w:tabs>
      <w:ind w:right="2160"/>
      <w:jc w:val="right"/>
      <w:rPr>
        <w:rFonts w:ascii="Arial" w:hAnsi="Arial" w:cs="Arial"/>
        <w:sz w:val="20"/>
      </w:rPr>
    </w:pPr>
    <w:r>
      <w:rPr>
        <w:rFonts w:ascii="Arial" w:hAnsi="Arial" w:cs="Arial"/>
        <w:sz w:val="20"/>
      </w:rPr>
      <w:t>First Revision of Sheet No. 33.1</w:t>
    </w:r>
  </w:p>
  <w:p w:rsidR="00790CE2" w:rsidRDefault="00F311D6" w:rsidP="00A91A21">
    <w:pPr>
      <w:tabs>
        <w:tab w:val="left" w:pos="7200"/>
      </w:tabs>
      <w:ind w:right="2160"/>
      <w:jc w:val="right"/>
      <w:rPr>
        <w:rFonts w:ascii="Arial" w:hAnsi="Arial" w:cs="Arial"/>
        <w:sz w:val="20"/>
      </w:rPr>
    </w:pPr>
    <w:r>
      <w:rPr>
        <w:rFonts w:ascii="Arial" w:hAnsi="Arial" w:cs="Arial"/>
        <w:sz w:val="20"/>
      </w:rPr>
      <w:t xml:space="preserve">Canceling </w:t>
    </w:r>
    <w:r w:rsidR="00322467">
      <w:rPr>
        <w:rFonts w:ascii="Arial" w:hAnsi="Arial" w:cs="Arial"/>
        <w:sz w:val="20"/>
      </w:rPr>
      <w:t>Original Sheet No. 33</w:t>
    </w:r>
    <w:r w:rsidR="0072316D">
      <w:rPr>
        <w:rFonts w:ascii="Arial" w:hAnsi="Arial" w:cs="Arial"/>
        <w:sz w:val="20"/>
      </w:rPr>
      <w:t>.1</w:t>
    </w:r>
  </w:p>
  <w:p w:rsidR="00790CE2" w:rsidRDefault="00790CE2">
    <w:pPr>
      <w:rPr>
        <w:rFonts w:ascii="Arial" w:hAnsi="Arial" w:cs="Arial"/>
        <w:sz w:val="20"/>
      </w:rPr>
    </w:pPr>
    <w:r>
      <w:rPr>
        <w:rFonts w:ascii="Arial" w:hAnsi="Arial" w:cs="Arial"/>
        <w:sz w:val="20"/>
      </w:rPr>
      <w:tab/>
    </w:r>
  </w:p>
  <w:p w:rsidR="00790CE2" w:rsidRPr="00CF64E6" w:rsidRDefault="00322467" w:rsidP="00A91A21">
    <w:pPr>
      <w:tabs>
        <w:tab w:val="left" w:pos="7200"/>
      </w:tabs>
      <w:ind w:right="2160"/>
      <w:rPr>
        <w:rFonts w:ascii="Arial" w:hAnsi="Arial" w:cs="Arial"/>
        <w:b/>
        <w:sz w:val="24"/>
        <w:szCs w:val="24"/>
      </w:rPr>
    </w:pPr>
    <w:r>
      <w:rPr>
        <w:rFonts w:ascii="Arial" w:hAnsi="Arial" w:cs="Arial"/>
        <w:b/>
        <w:sz w:val="24"/>
        <w:szCs w:val="24"/>
      </w:rPr>
      <w:t>Schedule 33</w:t>
    </w:r>
  </w:p>
  <w:p w:rsidR="00790CE2" w:rsidRDefault="00322467" w:rsidP="00A91A21">
    <w:pPr>
      <w:pBdr>
        <w:bottom w:val="single" w:sz="12" w:space="1" w:color="auto"/>
      </w:pBdr>
      <w:rPr>
        <w:rFonts w:ascii="Arial" w:hAnsi="Arial" w:cs="Arial"/>
        <w:b/>
        <w:sz w:val="20"/>
      </w:rPr>
    </w:pPr>
    <w:r>
      <w:rPr>
        <w:rFonts w:ascii="Arial" w:hAnsi="Arial" w:cs="Arial"/>
        <w:b/>
        <w:sz w:val="20"/>
      </w:rPr>
      <w:t>PARTIAL REQUIREMENTS SERVICE – LESS THAN 1,000 KW</w:t>
    </w:r>
  </w:p>
  <w:p w:rsidR="00790CE2" w:rsidRPr="00AE1E9E" w:rsidRDefault="00790CE2">
    <w:pPr>
      <w:rPr>
        <w:rFonts w:ascii="Arial" w:hAnsi="Arial" w:cs="Arial"/>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809" w:rsidRDefault="00F078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53B93908"/>
    <w:multiLevelType w:val="singleLevel"/>
    <w:tmpl w:val="4D288392"/>
    <w:lvl w:ilvl="0">
      <w:start w:val="2"/>
      <w:numFmt w:val="lowerLetter"/>
      <w:lvlText w:val="(%1)"/>
      <w:lvlJc w:val="left"/>
      <w:pPr>
        <w:tabs>
          <w:tab w:val="num" w:pos="1080"/>
        </w:tabs>
        <w:ind w:left="1080" w:hanging="3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3">
      <o:colormenu v:ext="edit" fillcolor="none" strokecolor="none"/>
    </o:shapedefaults>
    <o:shapelayout v:ext="edit">
      <o:idmap v:ext="edit" data="10"/>
      <o:rules v:ext="edit">
        <o:r id="V:Rule3" type="connector" idref="#_x0000_s10242"/>
        <o:r id="V:Rule4" type="connector" idref="#_x0000_s10241"/>
      </o:rules>
    </o:shapelayout>
  </w:hdrShapeDefaults>
  <w:footnotePr>
    <w:footnote w:id="-1"/>
    <w:footnote w:id="0"/>
  </w:footnotePr>
  <w:endnotePr>
    <w:endnote w:id="-1"/>
    <w:endnote w:id="0"/>
  </w:endnotePr>
  <w:compat>
    <w:useFELayout/>
  </w:compat>
  <w:rsids>
    <w:rsidRoot w:val="008474F2"/>
    <w:rsid w:val="0001158B"/>
    <w:rsid w:val="00013419"/>
    <w:rsid w:val="00086F9A"/>
    <w:rsid w:val="00087CF7"/>
    <w:rsid w:val="000A0FF1"/>
    <w:rsid w:val="000B36F4"/>
    <w:rsid w:val="000E3B96"/>
    <w:rsid w:val="00113567"/>
    <w:rsid w:val="00135716"/>
    <w:rsid w:val="001522E7"/>
    <w:rsid w:val="001620F1"/>
    <w:rsid w:val="00172D01"/>
    <w:rsid w:val="001C4C25"/>
    <w:rsid w:val="001D4F15"/>
    <w:rsid w:val="001D7D46"/>
    <w:rsid w:val="001F19AC"/>
    <w:rsid w:val="00204381"/>
    <w:rsid w:val="00205735"/>
    <w:rsid w:val="00266E07"/>
    <w:rsid w:val="002739D8"/>
    <w:rsid w:val="002972ED"/>
    <w:rsid w:val="002B1262"/>
    <w:rsid w:val="002C1B76"/>
    <w:rsid w:val="002C4985"/>
    <w:rsid w:val="002C79BC"/>
    <w:rsid w:val="002D40E8"/>
    <w:rsid w:val="002E41E4"/>
    <w:rsid w:val="002E6C6E"/>
    <w:rsid w:val="00322467"/>
    <w:rsid w:val="00332E84"/>
    <w:rsid w:val="00341521"/>
    <w:rsid w:val="0034455A"/>
    <w:rsid w:val="003F72C1"/>
    <w:rsid w:val="004043D5"/>
    <w:rsid w:val="00490AF3"/>
    <w:rsid w:val="004A30F3"/>
    <w:rsid w:val="004B1617"/>
    <w:rsid w:val="004C5FE8"/>
    <w:rsid w:val="00534D32"/>
    <w:rsid w:val="00546A05"/>
    <w:rsid w:val="00555436"/>
    <w:rsid w:val="00555712"/>
    <w:rsid w:val="00564506"/>
    <w:rsid w:val="00571E1D"/>
    <w:rsid w:val="00577682"/>
    <w:rsid w:val="00580EC3"/>
    <w:rsid w:val="005A1156"/>
    <w:rsid w:val="005C397C"/>
    <w:rsid w:val="005E008E"/>
    <w:rsid w:val="005E29DE"/>
    <w:rsid w:val="005F64B9"/>
    <w:rsid w:val="005F7880"/>
    <w:rsid w:val="006638F3"/>
    <w:rsid w:val="00683DDC"/>
    <w:rsid w:val="0068713C"/>
    <w:rsid w:val="006A266F"/>
    <w:rsid w:val="006E1287"/>
    <w:rsid w:val="006E424F"/>
    <w:rsid w:val="00710518"/>
    <w:rsid w:val="0072316D"/>
    <w:rsid w:val="007504BF"/>
    <w:rsid w:val="0077488B"/>
    <w:rsid w:val="00776EB7"/>
    <w:rsid w:val="00790CE2"/>
    <w:rsid w:val="007E0BC7"/>
    <w:rsid w:val="007F06C3"/>
    <w:rsid w:val="007F6029"/>
    <w:rsid w:val="00813698"/>
    <w:rsid w:val="00823ACF"/>
    <w:rsid w:val="008474F2"/>
    <w:rsid w:val="008766A2"/>
    <w:rsid w:val="00876B56"/>
    <w:rsid w:val="00886645"/>
    <w:rsid w:val="008A77C7"/>
    <w:rsid w:val="008E7364"/>
    <w:rsid w:val="00920A5D"/>
    <w:rsid w:val="009E0C82"/>
    <w:rsid w:val="00A261ED"/>
    <w:rsid w:val="00A91A21"/>
    <w:rsid w:val="00AA6EAF"/>
    <w:rsid w:val="00AD4335"/>
    <w:rsid w:val="00AE07BB"/>
    <w:rsid w:val="00AE0A76"/>
    <w:rsid w:val="00AE1E9E"/>
    <w:rsid w:val="00AE7611"/>
    <w:rsid w:val="00AF0EAC"/>
    <w:rsid w:val="00B14270"/>
    <w:rsid w:val="00B20EEB"/>
    <w:rsid w:val="00B43CBE"/>
    <w:rsid w:val="00B5396B"/>
    <w:rsid w:val="00B54432"/>
    <w:rsid w:val="00B62CA7"/>
    <w:rsid w:val="00B86CD1"/>
    <w:rsid w:val="00BA088F"/>
    <w:rsid w:val="00C0493E"/>
    <w:rsid w:val="00C210FD"/>
    <w:rsid w:val="00C60F7D"/>
    <w:rsid w:val="00C91131"/>
    <w:rsid w:val="00CD01ED"/>
    <w:rsid w:val="00CE6692"/>
    <w:rsid w:val="00CF64E6"/>
    <w:rsid w:val="00D313E0"/>
    <w:rsid w:val="00D45A57"/>
    <w:rsid w:val="00D4727B"/>
    <w:rsid w:val="00D60206"/>
    <w:rsid w:val="00D83BF6"/>
    <w:rsid w:val="00D932B5"/>
    <w:rsid w:val="00DA6C89"/>
    <w:rsid w:val="00E52C0F"/>
    <w:rsid w:val="00E53EC5"/>
    <w:rsid w:val="00E84454"/>
    <w:rsid w:val="00E86C83"/>
    <w:rsid w:val="00F07809"/>
    <w:rsid w:val="00F30DDC"/>
    <w:rsid w:val="00F311D6"/>
    <w:rsid w:val="00F3756B"/>
    <w:rsid w:val="00F50525"/>
    <w:rsid w:val="00F528E2"/>
    <w:rsid w:val="00F66F8A"/>
    <w:rsid w:val="00FB35B6"/>
    <w:rsid w:val="00FB3959"/>
    <w:rsid w:val="00FC124E"/>
    <w:rsid w:val="00FF162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3">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2013-01-11T08:00:00+00:00</OpenedDate>
    <Date1 xmlns="dc463f71-b30c-4ab2-9473-d307f9d35888">2013-01-11T08:00:00+00:00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2E787DE-9A95-49AC-8C8D-8C9D814AFB43}"/>
</file>

<file path=customXml/itemProps2.xml><?xml version="1.0" encoding="utf-8"?>
<ds:datastoreItem xmlns:ds="http://schemas.openxmlformats.org/officeDocument/2006/customXml" ds:itemID="{C4E6F856-7118-4E0D-BC93-9579321D14E2}"/>
</file>

<file path=customXml/itemProps3.xml><?xml version="1.0" encoding="utf-8"?>
<ds:datastoreItem xmlns:ds="http://schemas.openxmlformats.org/officeDocument/2006/customXml" ds:itemID="{550B13E3-BB34-44EB-8C12-FE6051068423}"/>
</file>

<file path=customXml/itemProps4.xml><?xml version="1.0" encoding="utf-8"?>
<ds:datastoreItem xmlns:ds="http://schemas.openxmlformats.org/officeDocument/2006/customXml" ds:itemID="{2BAA3DE4-BED9-4A61-BD7E-37251FA10D37}"/>
</file>

<file path=customXml/itemProps5.xml><?xml version="1.0" encoding="utf-8"?>
<ds:datastoreItem xmlns:ds="http://schemas.openxmlformats.org/officeDocument/2006/customXml" ds:itemID="{0736C474-C8C9-47E4-905C-4CBC47373C10}"/>
</file>

<file path=docProps/app.xml><?xml version="1.0" encoding="utf-8"?>
<Properties xmlns="http://schemas.openxmlformats.org/officeDocument/2006/extended-properties" xmlns:vt="http://schemas.openxmlformats.org/officeDocument/2006/docPropsVTypes">
  <Template>Normal.dotm</Template>
  <TotalTime>2</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P20165</dc:creator>
  <cp:keywords/>
  <dc:description/>
  <cp:lastModifiedBy>p21850</cp:lastModifiedBy>
  <cp:revision>5</cp:revision>
  <cp:lastPrinted>2011-04-06T22:22:00Z</cp:lastPrinted>
  <dcterms:created xsi:type="dcterms:W3CDTF">2012-12-28T17:12:00Z</dcterms:created>
  <dcterms:modified xsi:type="dcterms:W3CDTF">2013-01-04T17:27:00Z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