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C1" w:rsidRPr="00215053" w:rsidRDefault="00215053" w:rsidP="000372C1">
      <w:pPr>
        <w:spacing w:after="0" w:line="264" w:lineRule="auto"/>
        <w:jc w:val="center"/>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215053">
        <w:rPr>
          <w:rFonts w:ascii="Times New Roman" w:hAnsi="Times New Roman" w:cs="Times New Roman"/>
          <w:b/>
          <w:sz w:val="20"/>
          <w:szCs w:val="20"/>
        </w:rPr>
        <w:t>[Service Date January 10, 2011]</w:t>
      </w:r>
    </w:p>
    <w:p w:rsidR="000372C1" w:rsidRDefault="000372C1" w:rsidP="000372C1">
      <w:pPr>
        <w:spacing w:after="0" w:line="264" w:lineRule="auto"/>
        <w:jc w:val="center"/>
        <w:rPr>
          <w:rFonts w:ascii="Times New Roman" w:hAnsi="Times New Roman" w:cs="Times New Roman"/>
          <w:sz w:val="25"/>
          <w:szCs w:val="25"/>
        </w:rPr>
      </w:pPr>
      <w:bookmarkStart w:id="0" w:name="_GoBack"/>
      <w:bookmarkEnd w:id="0"/>
    </w:p>
    <w:p w:rsidR="000372C1" w:rsidRDefault="000372C1" w:rsidP="000372C1">
      <w:pPr>
        <w:spacing w:after="0" w:line="264" w:lineRule="auto"/>
        <w:jc w:val="center"/>
        <w:rPr>
          <w:rFonts w:ascii="Times New Roman" w:hAnsi="Times New Roman" w:cs="Times New Roman"/>
          <w:sz w:val="25"/>
          <w:szCs w:val="25"/>
        </w:rPr>
      </w:pPr>
    </w:p>
    <w:p w:rsidR="000372C1" w:rsidRDefault="000372C1" w:rsidP="000372C1">
      <w:pPr>
        <w:spacing w:after="0" w:line="264" w:lineRule="auto"/>
        <w:jc w:val="center"/>
        <w:rPr>
          <w:rFonts w:ascii="Times New Roman" w:hAnsi="Times New Roman" w:cs="Times New Roman"/>
          <w:sz w:val="25"/>
          <w:szCs w:val="25"/>
        </w:rPr>
      </w:pPr>
    </w:p>
    <w:p w:rsidR="000372C1" w:rsidRDefault="000372C1" w:rsidP="000372C1">
      <w:pPr>
        <w:spacing w:after="0" w:line="264" w:lineRule="auto"/>
        <w:jc w:val="center"/>
        <w:rPr>
          <w:rFonts w:ascii="Times New Roman" w:hAnsi="Times New Roman" w:cs="Times New Roman"/>
          <w:sz w:val="25"/>
          <w:szCs w:val="25"/>
        </w:rPr>
      </w:pPr>
    </w:p>
    <w:p w:rsidR="002C039A" w:rsidRDefault="00FA3833" w:rsidP="000372C1">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January 10</w:t>
      </w:r>
      <w:r w:rsidR="00F634BB" w:rsidRPr="000372C1">
        <w:rPr>
          <w:rFonts w:ascii="Times New Roman" w:hAnsi="Times New Roman" w:cs="Times New Roman"/>
          <w:sz w:val="25"/>
          <w:szCs w:val="25"/>
        </w:rPr>
        <w:t>, 201</w:t>
      </w:r>
      <w:r>
        <w:rPr>
          <w:rFonts w:ascii="Times New Roman" w:hAnsi="Times New Roman" w:cs="Times New Roman"/>
          <w:sz w:val="25"/>
          <w:szCs w:val="25"/>
        </w:rPr>
        <w:t>1</w:t>
      </w:r>
    </w:p>
    <w:p w:rsidR="000372C1" w:rsidRPr="000372C1" w:rsidRDefault="000372C1" w:rsidP="000372C1">
      <w:pPr>
        <w:spacing w:after="0" w:line="264" w:lineRule="auto"/>
        <w:jc w:val="center"/>
        <w:rPr>
          <w:rFonts w:ascii="Times New Roman" w:hAnsi="Times New Roman" w:cs="Times New Roman"/>
          <w:sz w:val="25"/>
          <w:szCs w:val="25"/>
        </w:rPr>
      </w:pPr>
    </w:p>
    <w:p w:rsidR="00E32DD6" w:rsidRPr="000372C1" w:rsidRDefault="00E32DD6" w:rsidP="000372C1">
      <w:pPr>
        <w:spacing w:after="0" w:line="264" w:lineRule="auto"/>
        <w:jc w:val="center"/>
        <w:rPr>
          <w:rFonts w:ascii="Times New Roman" w:hAnsi="Times New Roman" w:cs="Times New Roman"/>
          <w:b/>
          <w:sz w:val="25"/>
          <w:szCs w:val="25"/>
        </w:rPr>
      </w:pPr>
      <w:r w:rsidRPr="000372C1">
        <w:rPr>
          <w:rFonts w:ascii="Times New Roman" w:hAnsi="Times New Roman" w:cs="Times New Roman"/>
          <w:b/>
          <w:sz w:val="25"/>
          <w:szCs w:val="25"/>
        </w:rPr>
        <w:t>NOTICE OF OPPORTUNITY TO FILE W</w:t>
      </w:r>
      <w:r w:rsidR="00F8520C" w:rsidRPr="000372C1">
        <w:rPr>
          <w:rFonts w:ascii="Times New Roman" w:hAnsi="Times New Roman" w:cs="Times New Roman"/>
          <w:b/>
          <w:sz w:val="25"/>
          <w:szCs w:val="25"/>
        </w:rPr>
        <w:t>R</w:t>
      </w:r>
      <w:r w:rsidRPr="000372C1">
        <w:rPr>
          <w:rFonts w:ascii="Times New Roman" w:hAnsi="Times New Roman" w:cs="Times New Roman"/>
          <w:b/>
          <w:sz w:val="25"/>
          <w:szCs w:val="25"/>
        </w:rPr>
        <w:t>ITTEN COMMENTS</w:t>
      </w:r>
    </w:p>
    <w:p w:rsidR="00E32DD6" w:rsidRPr="000372C1" w:rsidRDefault="00793E24" w:rsidP="000372C1">
      <w:pPr>
        <w:spacing w:after="0" w:line="264" w:lineRule="auto"/>
        <w:jc w:val="center"/>
        <w:rPr>
          <w:rFonts w:ascii="Times New Roman" w:hAnsi="Times New Roman" w:cs="Times New Roman"/>
          <w:b/>
          <w:sz w:val="25"/>
          <w:szCs w:val="25"/>
        </w:rPr>
      </w:pPr>
      <w:r w:rsidRPr="000372C1">
        <w:rPr>
          <w:rFonts w:ascii="Times New Roman" w:hAnsi="Times New Roman" w:cs="Times New Roman"/>
          <w:b/>
          <w:sz w:val="25"/>
          <w:szCs w:val="25"/>
        </w:rPr>
        <w:t>(By February 11</w:t>
      </w:r>
      <w:r w:rsidR="00E32DD6" w:rsidRPr="000372C1">
        <w:rPr>
          <w:rFonts w:ascii="Times New Roman" w:hAnsi="Times New Roman" w:cs="Times New Roman"/>
          <w:b/>
          <w:sz w:val="25"/>
          <w:szCs w:val="25"/>
        </w:rPr>
        <w:t>, 2011)</w:t>
      </w:r>
    </w:p>
    <w:p w:rsidR="00E32DD6" w:rsidRPr="000372C1" w:rsidRDefault="00E32DD6" w:rsidP="000372C1">
      <w:pPr>
        <w:spacing w:after="0" w:line="264" w:lineRule="auto"/>
        <w:jc w:val="center"/>
        <w:rPr>
          <w:rFonts w:ascii="Times New Roman" w:hAnsi="Times New Roman" w:cs="Times New Roman"/>
          <w:b/>
          <w:sz w:val="25"/>
          <w:szCs w:val="25"/>
        </w:rPr>
      </w:pPr>
      <w:r w:rsidRPr="000372C1">
        <w:rPr>
          <w:rFonts w:ascii="Times New Roman" w:hAnsi="Times New Roman" w:cs="Times New Roman"/>
          <w:b/>
          <w:sz w:val="25"/>
          <w:szCs w:val="25"/>
        </w:rPr>
        <w:t>And</w:t>
      </w:r>
    </w:p>
    <w:p w:rsidR="00E32DD6" w:rsidRPr="000372C1" w:rsidRDefault="00E32DD6" w:rsidP="000372C1">
      <w:pPr>
        <w:spacing w:after="0" w:line="264" w:lineRule="auto"/>
        <w:jc w:val="center"/>
        <w:rPr>
          <w:rFonts w:ascii="Times New Roman" w:hAnsi="Times New Roman" w:cs="Times New Roman"/>
          <w:b/>
          <w:sz w:val="25"/>
          <w:szCs w:val="25"/>
        </w:rPr>
      </w:pPr>
      <w:r w:rsidRPr="000372C1">
        <w:rPr>
          <w:rFonts w:ascii="Times New Roman" w:hAnsi="Times New Roman" w:cs="Times New Roman"/>
          <w:b/>
          <w:sz w:val="25"/>
          <w:szCs w:val="25"/>
        </w:rPr>
        <w:t>NOTICE OF RECESSED OPEN MEETING</w:t>
      </w:r>
    </w:p>
    <w:p w:rsidR="00E32DD6" w:rsidRDefault="00E32DD6" w:rsidP="000372C1">
      <w:pPr>
        <w:spacing w:after="0" w:line="264" w:lineRule="auto"/>
        <w:jc w:val="center"/>
        <w:rPr>
          <w:rFonts w:ascii="Times New Roman" w:hAnsi="Times New Roman" w:cs="Times New Roman"/>
          <w:b/>
          <w:sz w:val="25"/>
          <w:szCs w:val="25"/>
        </w:rPr>
      </w:pPr>
      <w:r w:rsidRPr="000372C1">
        <w:rPr>
          <w:rFonts w:ascii="Times New Roman" w:hAnsi="Times New Roman" w:cs="Times New Roman"/>
          <w:b/>
          <w:sz w:val="25"/>
          <w:szCs w:val="25"/>
        </w:rPr>
        <w:t xml:space="preserve">(To be Held </w:t>
      </w:r>
      <w:r w:rsidR="00FA3833">
        <w:rPr>
          <w:rFonts w:ascii="Times New Roman" w:hAnsi="Times New Roman" w:cs="Times New Roman"/>
          <w:b/>
          <w:sz w:val="25"/>
          <w:szCs w:val="25"/>
        </w:rPr>
        <w:t>Fr</w:t>
      </w:r>
      <w:r w:rsidR="000372C1">
        <w:rPr>
          <w:rFonts w:ascii="Times New Roman" w:hAnsi="Times New Roman" w:cs="Times New Roman"/>
          <w:b/>
          <w:sz w:val="25"/>
          <w:szCs w:val="25"/>
        </w:rPr>
        <w:t>iday</w:t>
      </w:r>
      <w:r w:rsidR="00793E24" w:rsidRPr="000372C1">
        <w:rPr>
          <w:rFonts w:ascii="Times New Roman" w:hAnsi="Times New Roman" w:cs="Times New Roman"/>
          <w:b/>
          <w:sz w:val="25"/>
          <w:szCs w:val="25"/>
        </w:rPr>
        <w:t>, February 25</w:t>
      </w:r>
      <w:r w:rsidRPr="000372C1">
        <w:rPr>
          <w:rFonts w:ascii="Times New Roman" w:hAnsi="Times New Roman" w:cs="Times New Roman"/>
          <w:b/>
          <w:sz w:val="25"/>
          <w:szCs w:val="25"/>
        </w:rPr>
        <w:t xml:space="preserve">, 2011, </w:t>
      </w:r>
      <w:r w:rsidR="00FA3833">
        <w:rPr>
          <w:rFonts w:ascii="Times New Roman" w:hAnsi="Times New Roman" w:cs="Times New Roman"/>
          <w:b/>
          <w:sz w:val="25"/>
          <w:szCs w:val="25"/>
        </w:rPr>
        <w:t>at 2:30 p.m.</w:t>
      </w:r>
      <w:r w:rsidRPr="000372C1">
        <w:rPr>
          <w:rFonts w:ascii="Times New Roman" w:hAnsi="Times New Roman" w:cs="Times New Roman"/>
          <w:b/>
          <w:sz w:val="25"/>
          <w:szCs w:val="25"/>
        </w:rPr>
        <w:t>)</w:t>
      </w:r>
    </w:p>
    <w:p w:rsidR="000372C1" w:rsidRDefault="000372C1" w:rsidP="000372C1">
      <w:pPr>
        <w:spacing w:after="0" w:line="264" w:lineRule="auto"/>
        <w:jc w:val="center"/>
        <w:rPr>
          <w:rFonts w:ascii="Times New Roman" w:hAnsi="Times New Roman" w:cs="Times New Roman"/>
          <w:b/>
          <w:sz w:val="25"/>
          <w:szCs w:val="25"/>
        </w:rPr>
      </w:pPr>
    </w:p>
    <w:p w:rsidR="000372C1" w:rsidRPr="000372C1" w:rsidRDefault="000372C1" w:rsidP="000372C1">
      <w:pPr>
        <w:spacing w:after="0" w:line="264" w:lineRule="auto"/>
        <w:jc w:val="center"/>
        <w:rPr>
          <w:rFonts w:ascii="Times New Roman" w:hAnsi="Times New Roman" w:cs="Times New Roman"/>
          <w:b/>
          <w:sz w:val="25"/>
          <w:szCs w:val="25"/>
        </w:rPr>
      </w:pPr>
    </w:p>
    <w:p w:rsidR="00E32DD6" w:rsidRPr="000372C1" w:rsidRDefault="00E32DD6"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Re:</w:t>
      </w:r>
      <w:r w:rsidRPr="000372C1">
        <w:rPr>
          <w:rFonts w:ascii="Times New Roman" w:hAnsi="Times New Roman" w:cs="Times New Roman"/>
          <w:sz w:val="25"/>
          <w:szCs w:val="25"/>
        </w:rPr>
        <w:tab/>
        <w:t>Cascade Natural Gas Company</w:t>
      </w:r>
    </w:p>
    <w:p w:rsidR="00E32DD6" w:rsidRPr="000372C1" w:rsidRDefault="00E32DD6"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ab/>
        <w:t xml:space="preserve">2010 Natural Gas Integrated </w:t>
      </w:r>
      <w:r w:rsidR="000372C1">
        <w:rPr>
          <w:rFonts w:ascii="Times New Roman" w:hAnsi="Times New Roman" w:cs="Times New Roman"/>
          <w:sz w:val="25"/>
          <w:szCs w:val="25"/>
        </w:rPr>
        <w:t>R</w:t>
      </w:r>
      <w:r w:rsidRPr="000372C1">
        <w:rPr>
          <w:rFonts w:ascii="Times New Roman" w:hAnsi="Times New Roman" w:cs="Times New Roman"/>
          <w:sz w:val="25"/>
          <w:szCs w:val="25"/>
        </w:rPr>
        <w:t>esource Plan, Docket UG-</w:t>
      </w:r>
      <w:r w:rsidR="00F04339" w:rsidRPr="000372C1">
        <w:rPr>
          <w:rFonts w:ascii="Times New Roman" w:hAnsi="Times New Roman" w:cs="Times New Roman"/>
          <w:sz w:val="25"/>
          <w:szCs w:val="25"/>
        </w:rPr>
        <w:t>091967</w:t>
      </w:r>
    </w:p>
    <w:p w:rsidR="00F04339" w:rsidRPr="000372C1" w:rsidRDefault="00F04339" w:rsidP="000372C1">
      <w:pPr>
        <w:spacing w:after="0" w:line="264" w:lineRule="auto"/>
        <w:rPr>
          <w:rFonts w:ascii="Times New Roman" w:hAnsi="Times New Roman" w:cs="Times New Roman"/>
          <w:sz w:val="25"/>
          <w:szCs w:val="25"/>
        </w:rPr>
      </w:pPr>
    </w:p>
    <w:p w:rsidR="00F04339" w:rsidRDefault="00F04339"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TO ALL INTERESTED PERSONS:</w:t>
      </w:r>
    </w:p>
    <w:p w:rsidR="000372C1" w:rsidRPr="000372C1" w:rsidRDefault="000372C1" w:rsidP="000372C1">
      <w:pPr>
        <w:spacing w:after="0" w:line="264" w:lineRule="auto"/>
        <w:rPr>
          <w:rFonts w:ascii="Times New Roman" w:hAnsi="Times New Roman" w:cs="Times New Roman"/>
          <w:sz w:val="25"/>
          <w:szCs w:val="25"/>
        </w:rPr>
      </w:pPr>
    </w:p>
    <w:p w:rsidR="00F04339" w:rsidRDefault="00934468"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The Washington Utilities and Transportation Commission (Commission) will review Cascade Natural Gas Company’s (Cascade’s) integrated resource plan for natural gas at a public meeting on February 2</w:t>
      </w:r>
      <w:r w:rsidR="000372C1">
        <w:rPr>
          <w:rFonts w:ascii="Times New Roman" w:hAnsi="Times New Roman" w:cs="Times New Roman"/>
          <w:sz w:val="25"/>
          <w:szCs w:val="25"/>
        </w:rPr>
        <w:t>5</w:t>
      </w:r>
      <w:r w:rsidRPr="000372C1">
        <w:rPr>
          <w:rFonts w:ascii="Times New Roman" w:hAnsi="Times New Roman" w:cs="Times New Roman"/>
          <w:sz w:val="25"/>
          <w:szCs w:val="25"/>
        </w:rPr>
        <w:t>, 2011.  An “integrated</w:t>
      </w:r>
      <w:r w:rsidR="00CA0D5D" w:rsidRPr="000372C1">
        <w:rPr>
          <w:rFonts w:ascii="Times New Roman" w:hAnsi="Times New Roman" w:cs="Times New Roman"/>
          <w:sz w:val="25"/>
          <w:szCs w:val="25"/>
        </w:rPr>
        <w:t xml:space="preserve"> resource plan” describes the mix of generation and supply resources and efficiency improvement that will meet both the current and future energy demands at the lowest cost to the utility and its ratepayers.</w:t>
      </w:r>
    </w:p>
    <w:p w:rsidR="000372C1" w:rsidRPr="000372C1" w:rsidRDefault="000372C1" w:rsidP="000372C1">
      <w:pPr>
        <w:spacing w:after="0" w:line="264" w:lineRule="auto"/>
        <w:rPr>
          <w:rFonts w:ascii="Times New Roman" w:hAnsi="Times New Roman" w:cs="Times New Roman"/>
          <w:sz w:val="25"/>
          <w:szCs w:val="25"/>
        </w:rPr>
      </w:pPr>
    </w:p>
    <w:p w:rsidR="00CA0D5D" w:rsidRDefault="00CA0D5D"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 xml:space="preserve">The public is invited to comment on Cascade’s integrated resource plan at a recessed open meeting of the Commission to be held on </w:t>
      </w:r>
      <w:r w:rsidR="000372C1">
        <w:rPr>
          <w:rFonts w:ascii="Times New Roman" w:hAnsi="Times New Roman" w:cs="Times New Roman"/>
          <w:b/>
          <w:sz w:val="25"/>
          <w:szCs w:val="25"/>
        </w:rPr>
        <w:t>Friday</w:t>
      </w:r>
      <w:r w:rsidR="00793E24" w:rsidRPr="000372C1">
        <w:rPr>
          <w:rFonts w:ascii="Times New Roman" w:hAnsi="Times New Roman" w:cs="Times New Roman"/>
          <w:b/>
          <w:sz w:val="25"/>
          <w:szCs w:val="25"/>
        </w:rPr>
        <w:t>, February 25</w:t>
      </w:r>
      <w:r w:rsidRPr="000372C1">
        <w:rPr>
          <w:rFonts w:ascii="Times New Roman" w:hAnsi="Times New Roman" w:cs="Times New Roman"/>
          <w:b/>
          <w:sz w:val="25"/>
          <w:szCs w:val="25"/>
        </w:rPr>
        <w:t>, 201</w:t>
      </w:r>
      <w:r w:rsidR="00793E24" w:rsidRPr="000372C1">
        <w:rPr>
          <w:rFonts w:ascii="Times New Roman" w:hAnsi="Times New Roman" w:cs="Times New Roman"/>
          <w:b/>
          <w:sz w:val="25"/>
          <w:szCs w:val="25"/>
        </w:rPr>
        <w:t>1</w:t>
      </w:r>
      <w:r w:rsidRPr="000372C1">
        <w:rPr>
          <w:rFonts w:ascii="Times New Roman" w:hAnsi="Times New Roman" w:cs="Times New Roman"/>
          <w:b/>
          <w:sz w:val="25"/>
          <w:szCs w:val="25"/>
        </w:rPr>
        <w:t xml:space="preserve">, </w:t>
      </w:r>
      <w:r w:rsidR="00FA3833">
        <w:rPr>
          <w:rFonts w:ascii="Times New Roman" w:hAnsi="Times New Roman" w:cs="Times New Roman"/>
          <w:b/>
          <w:sz w:val="25"/>
          <w:szCs w:val="25"/>
        </w:rPr>
        <w:t>at 2</w:t>
      </w:r>
      <w:r w:rsidRPr="000372C1">
        <w:rPr>
          <w:rFonts w:ascii="Times New Roman" w:hAnsi="Times New Roman" w:cs="Times New Roman"/>
          <w:b/>
          <w:sz w:val="25"/>
          <w:szCs w:val="25"/>
        </w:rPr>
        <w:t xml:space="preserve">:30 </w:t>
      </w:r>
      <w:r w:rsidR="00FA3833">
        <w:rPr>
          <w:rFonts w:ascii="Times New Roman" w:hAnsi="Times New Roman" w:cs="Times New Roman"/>
          <w:b/>
          <w:sz w:val="25"/>
          <w:szCs w:val="25"/>
        </w:rPr>
        <w:t>p</w:t>
      </w:r>
      <w:r w:rsidRPr="000372C1">
        <w:rPr>
          <w:rFonts w:ascii="Times New Roman" w:hAnsi="Times New Roman" w:cs="Times New Roman"/>
          <w:b/>
          <w:sz w:val="25"/>
          <w:szCs w:val="25"/>
        </w:rPr>
        <w:t>.m.</w:t>
      </w:r>
      <w:r w:rsidRPr="000372C1">
        <w:rPr>
          <w:rFonts w:ascii="Times New Roman" w:hAnsi="Times New Roman" w:cs="Times New Roman"/>
          <w:sz w:val="25"/>
          <w:szCs w:val="25"/>
        </w:rPr>
        <w:t xml:space="preserve"> The meeting will be held </w:t>
      </w:r>
      <w:r w:rsidR="00146B7A">
        <w:rPr>
          <w:rFonts w:ascii="Times New Roman" w:hAnsi="Times New Roman" w:cs="Times New Roman"/>
          <w:sz w:val="25"/>
          <w:szCs w:val="25"/>
        </w:rPr>
        <w:t>a</w:t>
      </w:r>
      <w:r w:rsidRPr="000372C1">
        <w:rPr>
          <w:rFonts w:ascii="Times New Roman" w:hAnsi="Times New Roman" w:cs="Times New Roman"/>
          <w:sz w:val="25"/>
          <w:szCs w:val="25"/>
        </w:rPr>
        <w:t>t the Commission’s headquarters, Room 206, Richard Hemstad Building, 1300 S. Evergreen Park Drive S.W., Olympia, Washington.</w:t>
      </w:r>
    </w:p>
    <w:p w:rsidR="000372C1" w:rsidRPr="000372C1" w:rsidRDefault="000372C1" w:rsidP="000372C1">
      <w:pPr>
        <w:spacing w:after="0" w:line="264" w:lineRule="auto"/>
        <w:rPr>
          <w:rFonts w:ascii="Times New Roman" w:hAnsi="Times New Roman" w:cs="Times New Roman"/>
          <w:sz w:val="25"/>
          <w:szCs w:val="25"/>
        </w:rPr>
      </w:pPr>
    </w:p>
    <w:p w:rsidR="00CA0D5D" w:rsidRDefault="00CA0D5D"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 xml:space="preserve">Cascade representatives will present the plan to the Commission and will respond to questions from the Commissioners and the public.  A copy of the plan is on file in the library at the Commission’s offices in Olympia.  Requests for copies of the plan, if needed, should be directed to Cascade, not the Commission.  Questions regarding the plan and the meeting may be addressed to Commission staff member Vanda Novak by e-mail at </w:t>
      </w:r>
      <w:hyperlink r:id="rId8" w:history="1">
        <w:r w:rsidRPr="000372C1">
          <w:rPr>
            <w:rStyle w:val="Hyperlink"/>
            <w:rFonts w:ascii="Times New Roman" w:hAnsi="Times New Roman" w:cs="Times New Roman"/>
            <w:sz w:val="25"/>
            <w:szCs w:val="25"/>
          </w:rPr>
          <w:t>vnovak@utc.wa.gov</w:t>
        </w:r>
      </w:hyperlink>
      <w:r w:rsidRPr="000372C1">
        <w:rPr>
          <w:rFonts w:ascii="Times New Roman" w:hAnsi="Times New Roman" w:cs="Times New Roman"/>
          <w:sz w:val="25"/>
          <w:szCs w:val="25"/>
        </w:rPr>
        <w:t xml:space="preserve"> or by calling (360) 664-1309.</w:t>
      </w:r>
    </w:p>
    <w:p w:rsidR="000372C1" w:rsidRPr="000372C1" w:rsidRDefault="000372C1" w:rsidP="000372C1">
      <w:pPr>
        <w:spacing w:after="0" w:line="264" w:lineRule="auto"/>
        <w:rPr>
          <w:rFonts w:ascii="Times New Roman" w:hAnsi="Times New Roman" w:cs="Times New Roman"/>
          <w:sz w:val="25"/>
          <w:szCs w:val="25"/>
        </w:rPr>
      </w:pPr>
    </w:p>
    <w:p w:rsidR="00CA0D5D" w:rsidRDefault="00CA0D5D"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The Commission will accept written comments on the integrated resource plan in addition to oral comments made at the</w:t>
      </w:r>
      <w:r w:rsidR="007866EB" w:rsidRPr="000372C1">
        <w:rPr>
          <w:rFonts w:ascii="Times New Roman" w:hAnsi="Times New Roman" w:cs="Times New Roman"/>
          <w:sz w:val="25"/>
          <w:szCs w:val="25"/>
        </w:rPr>
        <w:t xml:space="preserve"> meeting.  Written comments should be submitted </w:t>
      </w:r>
      <w:r w:rsidR="00106042" w:rsidRPr="000372C1">
        <w:rPr>
          <w:rFonts w:ascii="Times New Roman" w:hAnsi="Times New Roman" w:cs="Times New Roman"/>
          <w:b/>
          <w:sz w:val="25"/>
          <w:szCs w:val="25"/>
        </w:rPr>
        <w:t>n</w:t>
      </w:r>
      <w:r w:rsidR="007866EB" w:rsidRPr="000372C1">
        <w:rPr>
          <w:rFonts w:ascii="Times New Roman" w:hAnsi="Times New Roman" w:cs="Times New Roman"/>
          <w:b/>
          <w:sz w:val="25"/>
          <w:szCs w:val="25"/>
        </w:rPr>
        <w:t>o la</w:t>
      </w:r>
      <w:r w:rsidR="00793E24" w:rsidRPr="000372C1">
        <w:rPr>
          <w:rFonts w:ascii="Times New Roman" w:hAnsi="Times New Roman" w:cs="Times New Roman"/>
          <w:b/>
          <w:sz w:val="25"/>
          <w:szCs w:val="25"/>
        </w:rPr>
        <w:t>ter than 5:00 p.m., February 11</w:t>
      </w:r>
      <w:r w:rsidR="007866EB" w:rsidRPr="000372C1">
        <w:rPr>
          <w:rFonts w:ascii="Times New Roman" w:hAnsi="Times New Roman" w:cs="Times New Roman"/>
          <w:b/>
          <w:sz w:val="25"/>
          <w:szCs w:val="25"/>
        </w:rPr>
        <w:t>, 20</w:t>
      </w:r>
      <w:r w:rsidR="000372C1">
        <w:rPr>
          <w:rFonts w:ascii="Times New Roman" w:hAnsi="Times New Roman" w:cs="Times New Roman"/>
          <w:b/>
          <w:sz w:val="25"/>
          <w:szCs w:val="25"/>
        </w:rPr>
        <w:t>11</w:t>
      </w:r>
      <w:r w:rsidR="00331D04">
        <w:rPr>
          <w:rFonts w:ascii="Times New Roman" w:hAnsi="Times New Roman" w:cs="Times New Roman"/>
          <w:b/>
          <w:sz w:val="25"/>
          <w:szCs w:val="25"/>
        </w:rPr>
        <w:t>.</w:t>
      </w:r>
      <w:r w:rsidR="00331D04">
        <w:rPr>
          <w:rFonts w:ascii="Times New Roman" w:hAnsi="Times New Roman" w:cs="Times New Roman"/>
          <w:sz w:val="25"/>
          <w:szCs w:val="25"/>
        </w:rPr>
        <w:t xml:space="preserve">The Commission requests that comments be provided in electronic format to enhance the public access, for ease of providing </w:t>
      </w:r>
      <w:r w:rsidR="00331D04">
        <w:rPr>
          <w:rFonts w:ascii="Times New Roman" w:hAnsi="Times New Roman" w:cs="Times New Roman"/>
          <w:sz w:val="25"/>
          <w:szCs w:val="25"/>
        </w:rPr>
        <w:lastRenderedPageBreak/>
        <w:t>comments, to reduce the need for paper copies, and to facilitate quotations from the comments</w:t>
      </w:r>
      <w:r w:rsidR="001E3F32">
        <w:rPr>
          <w:rFonts w:ascii="Times New Roman" w:hAnsi="Times New Roman" w:cs="Times New Roman"/>
          <w:sz w:val="25"/>
          <w:szCs w:val="25"/>
        </w:rPr>
        <w:t xml:space="preserve">.  You may submit comments via the Commission’s Web portal at </w:t>
      </w:r>
      <w:r w:rsidR="00F6397A">
        <w:rPr>
          <w:rFonts w:ascii="Times New Roman" w:hAnsi="Times New Roman" w:cs="Times New Roman"/>
          <w:sz w:val="25"/>
          <w:szCs w:val="25"/>
        </w:rPr>
        <w:t>www</w:t>
      </w:r>
      <w:r w:rsidR="001E3F32">
        <w:rPr>
          <w:rFonts w:ascii="Times New Roman" w:hAnsi="Times New Roman" w:cs="Times New Roman"/>
          <w:sz w:val="25"/>
          <w:szCs w:val="25"/>
        </w:rPr>
        <w:t xml:space="preserve">.utc.wa.gov/e-filing or by electronic mail to the Commission’s Records Center at </w:t>
      </w:r>
      <w:hyperlink r:id="rId9" w:history="1">
        <w:r w:rsidR="001E3F32" w:rsidRPr="00AA415B">
          <w:rPr>
            <w:rStyle w:val="Hyperlink"/>
            <w:rFonts w:ascii="Times New Roman" w:hAnsi="Times New Roman" w:cs="Times New Roman"/>
            <w:sz w:val="25"/>
            <w:szCs w:val="25"/>
          </w:rPr>
          <w:t>records@utc.wa.gov</w:t>
        </w:r>
      </w:hyperlink>
      <w:r w:rsidR="001E3F32">
        <w:rPr>
          <w:rFonts w:ascii="Times New Roman" w:hAnsi="Times New Roman" w:cs="Times New Roman"/>
          <w:sz w:val="25"/>
          <w:szCs w:val="25"/>
        </w:rPr>
        <w:t>.  Please include:</w:t>
      </w:r>
    </w:p>
    <w:p w:rsidR="001E3F32" w:rsidRDefault="001E3F32" w:rsidP="000372C1">
      <w:pPr>
        <w:spacing w:after="0" w:line="264" w:lineRule="auto"/>
        <w:rPr>
          <w:rFonts w:ascii="Times New Roman" w:hAnsi="Times New Roman" w:cs="Times New Roman"/>
          <w:sz w:val="25"/>
          <w:szCs w:val="25"/>
        </w:rPr>
      </w:pPr>
    </w:p>
    <w:p w:rsidR="001E3F32" w:rsidRDefault="001E3F32" w:rsidP="0013513B">
      <w:pPr>
        <w:pStyle w:val="ListParagraph"/>
        <w:numPr>
          <w:ilvl w:val="0"/>
          <w:numId w:val="1"/>
        </w:numPr>
        <w:spacing w:after="0" w:line="264" w:lineRule="auto"/>
        <w:rPr>
          <w:rFonts w:ascii="Times New Roman" w:hAnsi="Times New Roman" w:cs="Times New Roman"/>
          <w:sz w:val="25"/>
          <w:szCs w:val="25"/>
        </w:rPr>
      </w:pPr>
      <w:r>
        <w:rPr>
          <w:rFonts w:ascii="Times New Roman" w:hAnsi="Times New Roman" w:cs="Times New Roman"/>
          <w:sz w:val="25"/>
          <w:szCs w:val="25"/>
        </w:rPr>
        <w:t>The docket number of this proceeding (UG-091967)</w:t>
      </w:r>
    </w:p>
    <w:p w:rsidR="001E3F32" w:rsidRDefault="001E3F32" w:rsidP="0013513B">
      <w:pPr>
        <w:pStyle w:val="ListParagraph"/>
        <w:numPr>
          <w:ilvl w:val="0"/>
          <w:numId w:val="1"/>
        </w:numPr>
        <w:spacing w:after="0" w:line="264" w:lineRule="auto"/>
        <w:rPr>
          <w:rFonts w:ascii="Times New Roman" w:hAnsi="Times New Roman" w:cs="Times New Roman"/>
          <w:sz w:val="25"/>
          <w:szCs w:val="25"/>
        </w:rPr>
      </w:pPr>
      <w:r>
        <w:rPr>
          <w:rFonts w:ascii="Times New Roman" w:hAnsi="Times New Roman" w:cs="Times New Roman"/>
          <w:sz w:val="25"/>
          <w:szCs w:val="25"/>
        </w:rPr>
        <w:t>The commenting party’s name</w:t>
      </w:r>
    </w:p>
    <w:p w:rsidR="001E3F32" w:rsidRDefault="001E3F32" w:rsidP="0013513B">
      <w:pPr>
        <w:pStyle w:val="ListParagraph"/>
        <w:numPr>
          <w:ilvl w:val="0"/>
          <w:numId w:val="1"/>
        </w:numPr>
        <w:spacing w:after="0" w:line="264" w:lineRule="auto"/>
        <w:rPr>
          <w:rFonts w:ascii="Times New Roman" w:hAnsi="Times New Roman" w:cs="Times New Roman"/>
          <w:sz w:val="25"/>
          <w:szCs w:val="25"/>
        </w:rPr>
      </w:pPr>
      <w:r>
        <w:rPr>
          <w:rFonts w:ascii="Times New Roman" w:hAnsi="Times New Roman" w:cs="Times New Roman"/>
          <w:sz w:val="25"/>
          <w:szCs w:val="25"/>
        </w:rPr>
        <w:t>The title and date of the comment or comments</w:t>
      </w:r>
    </w:p>
    <w:p w:rsidR="001E3F32" w:rsidRDefault="001E3F32" w:rsidP="0013513B">
      <w:pPr>
        <w:spacing w:after="0" w:line="264" w:lineRule="auto"/>
        <w:rPr>
          <w:rFonts w:ascii="Times New Roman" w:hAnsi="Times New Roman" w:cs="Times New Roman"/>
          <w:sz w:val="25"/>
          <w:szCs w:val="25"/>
        </w:rPr>
      </w:pPr>
    </w:p>
    <w:p w:rsidR="00344873" w:rsidRDefault="001E3F32" w:rsidP="0013513B">
      <w:pPr>
        <w:spacing w:after="0" w:line="264" w:lineRule="auto"/>
        <w:rPr>
          <w:rFonts w:ascii="Times New Roman" w:hAnsi="Times New Roman" w:cs="Times New Roman"/>
          <w:sz w:val="25"/>
          <w:szCs w:val="25"/>
        </w:rPr>
      </w:pPr>
      <w:r>
        <w:rPr>
          <w:rFonts w:ascii="Times New Roman" w:hAnsi="Times New Roman" w:cs="Times New Roman"/>
          <w:sz w:val="25"/>
          <w:szCs w:val="25"/>
        </w:rPr>
        <w:t>Alternative</w:t>
      </w:r>
      <w:r w:rsidR="00146B7A">
        <w:rPr>
          <w:rFonts w:ascii="Times New Roman" w:hAnsi="Times New Roman" w:cs="Times New Roman"/>
          <w:sz w:val="25"/>
          <w:szCs w:val="25"/>
        </w:rPr>
        <w:t>ly, you may</w:t>
      </w:r>
      <w:r>
        <w:rPr>
          <w:rFonts w:ascii="Times New Roman" w:hAnsi="Times New Roman" w:cs="Times New Roman"/>
          <w:sz w:val="25"/>
          <w:szCs w:val="25"/>
        </w:rPr>
        <w:t xml:space="preserve"> submit comments by mailing/delivering an electronic copy on a 3 ½ inch, IBM-formatted, high density disk, in .pdf Adobe Acrobat format or in Word 97 or later.  Include all of the information requested above.  The Commission will post on the Commission’s web site all comments that are provided in electronic format.  The web site is located at </w:t>
      </w:r>
      <w:hyperlink r:id="rId10" w:history="1">
        <w:r w:rsidR="00344873" w:rsidRPr="00AA415B">
          <w:rPr>
            <w:rStyle w:val="Hyperlink"/>
            <w:rFonts w:ascii="Times New Roman" w:hAnsi="Times New Roman" w:cs="Times New Roman"/>
            <w:sz w:val="25"/>
            <w:szCs w:val="25"/>
          </w:rPr>
          <w:t>http://www.utc.wa.gov</w:t>
        </w:r>
      </w:hyperlink>
      <w:r w:rsidR="00344873">
        <w:rPr>
          <w:rFonts w:ascii="Times New Roman" w:hAnsi="Times New Roman" w:cs="Times New Roman"/>
          <w:sz w:val="25"/>
          <w:szCs w:val="25"/>
        </w:rPr>
        <w:t>.</w:t>
      </w:r>
    </w:p>
    <w:p w:rsidR="001E3F32" w:rsidRDefault="001E3F32" w:rsidP="0013513B">
      <w:pPr>
        <w:spacing w:after="0" w:line="264" w:lineRule="auto"/>
        <w:rPr>
          <w:rFonts w:ascii="Times New Roman" w:hAnsi="Times New Roman" w:cs="Times New Roman"/>
          <w:sz w:val="25"/>
          <w:szCs w:val="25"/>
        </w:rPr>
      </w:pPr>
    </w:p>
    <w:p w:rsidR="00491064" w:rsidRDefault="001E3F32" w:rsidP="000372C1">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If you are unable to file your comments electronically or to submit them on a disk, the Commission will always accept a paper document.  The Commission’s mailing address is:  </w:t>
      </w:r>
      <w:r w:rsidR="000372C1">
        <w:rPr>
          <w:rFonts w:ascii="Times New Roman" w:hAnsi="Times New Roman" w:cs="Times New Roman"/>
          <w:sz w:val="25"/>
          <w:szCs w:val="25"/>
        </w:rPr>
        <w:t xml:space="preserve">Executive Director and </w:t>
      </w:r>
      <w:r w:rsidR="00491064" w:rsidRPr="000372C1">
        <w:rPr>
          <w:rFonts w:ascii="Times New Roman" w:hAnsi="Times New Roman" w:cs="Times New Roman"/>
          <w:sz w:val="25"/>
          <w:szCs w:val="25"/>
        </w:rPr>
        <w:t>Secretary, Washington Utilities and Transportation Commission, P.O. Box 47250, 1300 S. Evergreen Park Drive S.W., Olympia, WA 98504-7250.</w:t>
      </w:r>
    </w:p>
    <w:p w:rsidR="000372C1" w:rsidRPr="000372C1" w:rsidRDefault="000372C1" w:rsidP="000372C1">
      <w:pPr>
        <w:spacing w:after="0" w:line="264" w:lineRule="auto"/>
        <w:rPr>
          <w:rFonts w:ascii="Times New Roman" w:hAnsi="Times New Roman" w:cs="Times New Roman"/>
          <w:sz w:val="25"/>
          <w:szCs w:val="25"/>
        </w:rPr>
      </w:pPr>
    </w:p>
    <w:p w:rsidR="00491064" w:rsidRDefault="00491064"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The Integrated Resource Plan is a product of Cascade Natural Gas Company filed under requirements of WAC 480-90-238.  Information about the Commission and its process</w:t>
      </w:r>
      <w:r w:rsidR="00331D04">
        <w:rPr>
          <w:rFonts w:ascii="Times New Roman" w:hAnsi="Times New Roman" w:cs="Times New Roman"/>
          <w:sz w:val="25"/>
          <w:szCs w:val="25"/>
        </w:rPr>
        <w:t>es</w:t>
      </w:r>
      <w:r w:rsidRPr="000372C1">
        <w:rPr>
          <w:rFonts w:ascii="Times New Roman" w:hAnsi="Times New Roman" w:cs="Times New Roman"/>
          <w:sz w:val="25"/>
          <w:szCs w:val="25"/>
        </w:rPr>
        <w:t xml:space="preserve"> can be found on the internet at </w:t>
      </w:r>
      <w:hyperlink r:id="rId11" w:history="1">
        <w:r w:rsidR="001E3F32" w:rsidRPr="0013513B">
          <w:rPr>
            <w:rStyle w:val="Hyperlink"/>
            <w:rFonts w:ascii="Times New Roman" w:hAnsi="Times New Roman" w:cs="Times New Roman"/>
            <w:sz w:val="25"/>
            <w:szCs w:val="25"/>
          </w:rPr>
          <w:t>http://www.utc.wa.gov</w:t>
        </w:r>
      </w:hyperlink>
      <w:r w:rsidRPr="000372C1">
        <w:rPr>
          <w:rFonts w:ascii="Times New Roman" w:hAnsi="Times New Roman" w:cs="Times New Roman"/>
          <w:sz w:val="25"/>
          <w:szCs w:val="25"/>
        </w:rPr>
        <w:t xml:space="preserve">, and further information may be obtained from the Commission </w:t>
      </w:r>
      <w:r w:rsidR="00331D04">
        <w:rPr>
          <w:rFonts w:ascii="Times New Roman" w:hAnsi="Times New Roman" w:cs="Times New Roman"/>
          <w:sz w:val="25"/>
          <w:szCs w:val="25"/>
        </w:rPr>
        <w:t>R</w:t>
      </w:r>
      <w:r w:rsidRPr="000372C1">
        <w:rPr>
          <w:rFonts w:ascii="Times New Roman" w:hAnsi="Times New Roman" w:cs="Times New Roman"/>
          <w:sz w:val="25"/>
          <w:szCs w:val="25"/>
        </w:rPr>
        <w:t xml:space="preserve">ecords </w:t>
      </w:r>
      <w:r w:rsidR="00331D04">
        <w:rPr>
          <w:rFonts w:ascii="Times New Roman" w:hAnsi="Times New Roman" w:cs="Times New Roman"/>
          <w:sz w:val="25"/>
          <w:szCs w:val="25"/>
        </w:rPr>
        <w:t>C</w:t>
      </w:r>
      <w:r w:rsidRPr="000372C1">
        <w:rPr>
          <w:rFonts w:ascii="Times New Roman" w:hAnsi="Times New Roman" w:cs="Times New Roman"/>
          <w:sz w:val="25"/>
          <w:szCs w:val="25"/>
        </w:rPr>
        <w:t xml:space="preserve">enter at (360) 664-1234 or at the e-mail address </w:t>
      </w:r>
      <w:hyperlink r:id="rId12" w:history="1">
        <w:r w:rsidRPr="000372C1">
          <w:rPr>
            <w:rStyle w:val="Hyperlink"/>
            <w:rFonts w:ascii="Times New Roman" w:hAnsi="Times New Roman" w:cs="Times New Roman"/>
            <w:sz w:val="25"/>
            <w:szCs w:val="25"/>
          </w:rPr>
          <w:t>records@utc.wa.gov</w:t>
        </w:r>
      </w:hyperlink>
      <w:r w:rsidRPr="000372C1">
        <w:rPr>
          <w:rFonts w:ascii="Times New Roman" w:hAnsi="Times New Roman" w:cs="Times New Roman"/>
          <w:sz w:val="25"/>
          <w:szCs w:val="25"/>
        </w:rPr>
        <w:t>.  When inquiring</w:t>
      </w:r>
      <w:r w:rsidR="005752BA" w:rsidRPr="000372C1">
        <w:rPr>
          <w:rFonts w:ascii="Times New Roman" w:hAnsi="Times New Roman" w:cs="Times New Roman"/>
          <w:sz w:val="25"/>
          <w:szCs w:val="25"/>
        </w:rPr>
        <w:t xml:space="preserve"> about the subject of thi</w:t>
      </w:r>
      <w:r w:rsidR="00106042" w:rsidRPr="000372C1">
        <w:rPr>
          <w:rFonts w:ascii="Times New Roman" w:hAnsi="Times New Roman" w:cs="Times New Roman"/>
          <w:sz w:val="25"/>
          <w:szCs w:val="25"/>
        </w:rPr>
        <w:t>s Notice, please refer to Docke</w:t>
      </w:r>
      <w:r w:rsidR="005752BA" w:rsidRPr="000372C1">
        <w:rPr>
          <w:rFonts w:ascii="Times New Roman" w:hAnsi="Times New Roman" w:cs="Times New Roman"/>
          <w:sz w:val="25"/>
          <w:szCs w:val="25"/>
        </w:rPr>
        <w:t>t UG-091967.</w:t>
      </w:r>
    </w:p>
    <w:p w:rsidR="000372C1" w:rsidRPr="000372C1" w:rsidRDefault="000372C1" w:rsidP="000372C1">
      <w:pPr>
        <w:spacing w:after="0" w:line="264" w:lineRule="auto"/>
        <w:rPr>
          <w:rFonts w:ascii="Times New Roman" w:hAnsi="Times New Roman" w:cs="Times New Roman"/>
          <w:sz w:val="25"/>
          <w:szCs w:val="25"/>
        </w:rPr>
      </w:pPr>
    </w:p>
    <w:p w:rsidR="005752BA" w:rsidRPr="000372C1" w:rsidRDefault="005752BA"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Sincerely,</w:t>
      </w:r>
    </w:p>
    <w:p w:rsidR="005752BA" w:rsidRDefault="005752BA" w:rsidP="000372C1">
      <w:pPr>
        <w:spacing w:after="0" w:line="264" w:lineRule="auto"/>
        <w:rPr>
          <w:rFonts w:ascii="Times New Roman" w:hAnsi="Times New Roman" w:cs="Times New Roman"/>
          <w:sz w:val="25"/>
          <w:szCs w:val="25"/>
        </w:rPr>
      </w:pPr>
    </w:p>
    <w:p w:rsidR="000372C1" w:rsidRDefault="000372C1" w:rsidP="000372C1">
      <w:pPr>
        <w:spacing w:after="0" w:line="264" w:lineRule="auto"/>
        <w:rPr>
          <w:rFonts w:ascii="Times New Roman" w:hAnsi="Times New Roman" w:cs="Times New Roman"/>
          <w:sz w:val="25"/>
          <w:szCs w:val="25"/>
        </w:rPr>
      </w:pPr>
    </w:p>
    <w:p w:rsidR="000372C1" w:rsidRPr="000372C1" w:rsidRDefault="000372C1" w:rsidP="000372C1">
      <w:pPr>
        <w:spacing w:after="0" w:line="264" w:lineRule="auto"/>
        <w:rPr>
          <w:rFonts w:ascii="Times New Roman" w:hAnsi="Times New Roman" w:cs="Times New Roman"/>
          <w:sz w:val="25"/>
          <w:szCs w:val="25"/>
        </w:rPr>
      </w:pPr>
    </w:p>
    <w:p w:rsidR="005752BA" w:rsidRPr="000372C1" w:rsidRDefault="005752BA"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DAVID W. DANNER,</w:t>
      </w:r>
    </w:p>
    <w:p w:rsidR="005752BA" w:rsidRPr="000372C1" w:rsidRDefault="005752BA" w:rsidP="000372C1">
      <w:pPr>
        <w:spacing w:after="0" w:line="264" w:lineRule="auto"/>
        <w:rPr>
          <w:rFonts w:ascii="Times New Roman" w:hAnsi="Times New Roman" w:cs="Times New Roman"/>
          <w:sz w:val="25"/>
          <w:szCs w:val="25"/>
        </w:rPr>
      </w:pPr>
      <w:r w:rsidRPr="000372C1">
        <w:rPr>
          <w:rFonts w:ascii="Times New Roman" w:hAnsi="Times New Roman" w:cs="Times New Roman"/>
          <w:sz w:val="25"/>
          <w:szCs w:val="25"/>
        </w:rPr>
        <w:t>Executive Director and Secretary</w:t>
      </w:r>
    </w:p>
    <w:sectPr w:rsidR="005752BA" w:rsidRPr="000372C1" w:rsidSect="001E6CC1">
      <w:headerReference w:type="default" r:id="rId13"/>
      <w:pgSz w:w="12240" w:h="15840" w:code="1"/>
      <w:pgMar w:top="1440" w:right="1440" w:bottom="1440" w:left="1800" w:header="1440" w:footer="720" w:gutter="0"/>
      <w:paperSrc w:first="262" w:other="2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CA" w:rsidRDefault="000821CA" w:rsidP="00331D04">
      <w:pPr>
        <w:spacing w:after="0" w:line="240" w:lineRule="auto"/>
      </w:pPr>
      <w:r>
        <w:separator/>
      </w:r>
    </w:p>
  </w:endnote>
  <w:endnote w:type="continuationSeparator" w:id="0">
    <w:p w:rsidR="000821CA" w:rsidRDefault="000821CA" w:rsidP="0033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CA" w:rsidRDefault="000821CA" w:rsidP="00331D04">
      <w:pPr>
        <w:spacing w:after="0" w:line="240" w:lineRule="auto"/>
      </w:pPr>
      <w:r>
        <w:separator/>
      </w:r>
    </w:p>
  </w:footnote>
  <w:footnote w:type="continuationSeparator" w:id="0">
    <w:p w:rsidR="000821CA" w:rsidRDefault="000821CA" w:rsidP="00331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04" w:rsidRDefault="00331D04">
    <w:pPr>
      <w:pStyle w:val="Header"/>
      <w:rPr>
        <w:rFonts w:ascii="Times New Roman" w:hAnsi="Times New Roman" w:cs="Times New Roman"/>
        <w:b/>
        <w:noProof/>
        <w:sz w:val="20"/>
        <w:szCs w:val="20"/>
      </w:rPr>
    </w:pPr>
    <w:r w:rsidRPr="0013513B">
      <w:rPr>
        <w:rFonts w:ascii="Times New Roman" w:hAnsi="Times New Roman" w:cs="Times New Roman"/>
        <w:b/>
        <w:sz w:val="20"/>
        <w:szCs w:val="20"/>
      </w:rPr>
      <w:t>DOCKET UG-091967</w:t>
    </w:r>
    <w:r w:rsidRPr="0013513B">
      <w:rPr>
        <w:rFonts w:ascii="Times New Roman" w:hAnsi="Times New Roman" w:cs="Times New Roman"/>
        <w:b/>
        <w:sz w:val="20"/>
        <w:szCs w:val="20"/>
      </w:rPr>
      <w:tab/>
    </w:r>
    <w:r w:rsidRPr="0013513B">
      <w:rPr>
        <w:rFonts w:ascii="Times New Roman" w:hAnsi="Times New Roman" w:cs="Times New Roman"/>
        <w:b/>
        <w:sz w:val="20"/>
        <w:szCs w:val="20"/>
      </w:rPr>
      <w:tab/>
      <w:t xml:space="preserve">PAGE </w:t>
    </w:r>
    <w:r w:rsidR="00B21D96" w:rsidRPr="0013513B">
      <w:rPr>
        <w:rFonts w:ascii="Times New Roman" w:hAnsi="Times New Roman" w:cs="Times New Roman"/>
        <w:b/>
        <w:sz w:val="20"/>
        <w:szCs w:val="20"/>
      </w:rPr>
      <w:fldChar w:fldCharType="begin"/>
    </w:r>
    <w:r w:rsidRPr="0013513B">
      <w:rPr>
        <w:rFonts w:ascii="Times New Roman" w:hAnsi="Times New Roman" w:cs="Times New Roman"/>
        <w:b/>
        <w:sz w:val="20"/>
        <w:szCs w:val="20"/>
      </w:rPr>
      <w:instrText xml:space="preserve"> PAGE   \* MERGEFORMAT </w:instrText>
    </w:r>
    <w:r w:rsidR="00B21D96" w:rsidRPr="0013513B">
      <w:rPr>
        <w:rFonts w:ascii="Times New Roman" w:hAnsi="Times New Roman" w:cs="Times New Roman"/>
        <w:b/>
        <w:sz w:val="20"/>
        <w:szCs w:val="20"/>
      </w:rPr>
      <w:fldChar w:fldCharType="separate"/>
    </w:r>
    <w:r w:rsidR="00215053">
      <w:rPr>
        <w:rFonts w:ascii="Times New Roman" w:hAnsi="Times New Roman" w:cs="Times New Roman"/>
        <w:b/>
        <w:noProof/>
        <w:sz w:val="20"/>
        <w:szCs w:val="20"/>
      </w:rPr>
      <w:t>2</w:t>
    </w:r>
    <w:r w:rsidR="00B21D96" w:rsidRPr="0013513B">
      <w:rPr>
        <w:rFonts w:ascii="Times New Roman" w:hAnsi="Times New Roman" w:cs="Times New Roman"/>
        <w:b/>
        <w:noProof/>
        <w:sz w:val="20"/>
        <w:szCs w:val="20"/>
      </w:rPr>
      <w:fldChar w:fldCharType="end"/>
    </w:r>
  </w:p>
  <w:p w:rsidR="00331D04" w:rsidRPr="0013513B" w:rsidRDefault="00331D04">
    <w:pPr>
      <w:pStyle w:val="Head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4674"/>
    <w:multiLevelType w:val="hybridMultilevel"/>
    <w:tmpl w:val="00CE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BB"/>
    <w:rsid w:val="000372C1"/>
    <w:rsid w:val="000821CA"/>
    <w:rsid w:val="000E640C"/>
    <w:rsid w:val="00106042"/>
    <w:rsid w:val="0013513B"/>
    <w:rsid w:val="00146B7A"/>
    <w:rsid w:val="001C5AB1"/>
    <w:rsid w:val="001E1D7A"/>
    <w:rsid w:val="001E3F32"/>
    <w:rsid w:val="001E6CC1"/>
    <w:rsid w:val="00215053"/>
    <w:rsid w:val="002C039A"/>
    <w:rsid w:val="0032745D"/>
    <w:rsid w:val="00331D04"/>
    <w:rsid w:val="00344873"/>
    <w:rsid w:val="00491064"/>
    <w:rsid w:val="00552600"/>
    <w:rsid w:val="005752BA"/>
    <w:rsid w:val="005A6C74"/>
    <w:rsid w:val="005B70A9"/>
    <w:rsid w:val="00672F7B"/>
    <w:rsid w:val="006A41EE"/>
    <w:rsid w:val="007866EB"/>
    <w:rsid w:val="00793E24"/>
    <w:rsid w:val="00934468"/>
    <w:rsid w:val="009662DA"/>
    <w:rsid w:val="00A84C2A"/>
    <w:rsid w:val="00AD3312"/>
    <w:rsid w:val="00AE273E"/>
    <w:rsid w:val="00B13041"/>
    <w:rsid w:val="00B21D96"/>
    <w:rsid w:val="00CA0D5D"/>
    <w:rsid w:val="00DA1B86"/>
    <w:rsid w:val="00DD2A47"/>
    <w:rsid w:val="00E32DD6"/>
    <w:rsid w:val="00E87891"/>
    <w:rsid w:val="00EA5681"/>
    <w:rsid w:val="00F04339"/>
    <w:rsid w:val="00F21B68"/>
    <w:rsid w:val="00F634BB"/>
    <w:rsid w:val="00F6397A"/>
    <w:rsid w:val="00F8520C"/>
    <w:rsid w:val="00FA3833"/>
    <w:rsid w:val="00FC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A0D5D"/>
    <w:rPr>
      <w:color w:val="0000FF" w:themeColor="hyperlink"/>
      <w:u w:val="single"/>
    </w:rPr>
  </w:style>
  <w:style w:type="paragraph" w:styleId="Header">
    <w:name w:val="header"/>
    <w:basedOn w:val="Normal"/>
    <w:link w:val="HeaderChar"/>
    <w:uiPriority w:val="99"/>
    <w:unhideWhenUsed/>
    <w:rsid w:val="00331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04"/>
  </w:style>
  <w:style w:type="paragraph" w:styleId="Footer">
    <w:name w:val="footer"/>
    <w:basedOn w:val="Normal"/>
    <w:link w:val="FooterChar"/>
    <w:uiPriority w:val="99"/>
    <w:unhideWhenUsed/>
    <w:rsid w:val="00331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04"/>
  </w:style>
  <w:style w:type="paragraph" w:styleId="BalloonText">
    <w:name w:val="Balloon Text"/>
    <w:basedOn w:val="Normal"/>
    <w:link w:val="BalloonTextChar"/>
    <w:uiPriority w:val="99"/>
    <w:semiHidden/>
    <w:unhideWhenUsed/>
    <w:rsid w:val="00331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D04"/>
    <w:rPr>
      <w:rFonts w:ascii="Tahoma" w:hAnsi="Tahoma" w:cs="Tahoma"/>
      <w:sz w:val="16"/>
      <w:szCs w:val="16"/>
    </w:rPr>
  </w:style>
  <w:style w:type="paragraph" w:styleId="ListParagraph">
    <w:name w:val="List Paragraph"/>
    <w:basedOn w:val="Normal"/>
    <w:uiPriority w:val="34"/>
    <w:qFormat/>
    <w:rsid w:val="001E3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A0D5D"/>
    <w:rPr>
      <w:color w:val="0000FF" w:themeColor="hyperlink"/>
      <w:u w:val="single"/>
    </w:rPr>
  </w:style>
  <w:style w:type="paragraph" w:styleId="Header">
    <w:name w:val="header"/>
    <w:basedOn w:val="Normal"/>
    <w:link w:val="HeaderChar"/>
    <w:uiPriority w:val="99"/>
    <w:unhideWhenUsed/>
    <w:rsid w:val="00331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04"/>
  </w:style>
  <w:style w:type="paragraph" w:styleId="Footer">
    <w:name w:val="footer"/>
    <w:basedOn w:val="Normal"/>
    <w:link w:val="FooterChar"/>
    <w:uiPriority w:val="99"/>
    <w:unhideWhenUsed/>
    <w:rsid w:val="00331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04"/>
  </w:style>
  <w:style w:type="paragraph" w:styleId="BalloonText">
    <w:name w:val="Balloon Text"/>
    <w:basedOn w:val="Normal"/>
    <w:link w:val="BalloonTextChar"/>
    <w:uiPriority w:val="99"/>
    <w:semiHidden/>
    <w:unhideWhenUsed/>
    <w:rsid w:val="00331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D04"/>
    <w:rPr>
      <w:rFonts w:ascii="Tahoma" w:hAnsi="Tahoma" w:cs="Tahoma"/>
      <w:sz w:val="16"/>
      <w:szCs w:val="16"/>
    </w:rPr>
  </w:style>
  <w:style w:type="paragraph" w:styleId="ListParagraph">
    <w:name w:val="List Paragraph"/>
    <w:basedOn w:val="Normal"/>
    <w:uiPriority w:val="34"/>
    <w:qFormat/>
    <w:rsid w:val="001E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novak@utc.wa.gov" TargetMode="External"/><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ords@utc.wa.go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c.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c.wa.gov"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2009-12-14T08:00:00+00:00</OpenedDate>
    <Date1 xmlns="dc463f71-b30c-4ab2-9473-d307f9d35888">2011-01-10T08:00:00+00:00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091967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B11FF01D2AB143A4232E17A8FD28F7" ma:contentTypeVersion="131" ma:contentTypeDescription="" ma:contentTypeScope="" ma:versionID="b0fe6636930b8b346d6e73611101c5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35462F-0CEA-44D7-B881-2FA66B9CDA06}"/>
</file>

<file path=customXml/itemProps2.xml><?xml version="1.0" encoding="utf-8"?>
<ds:datastoreItem xmlns:ds="http://schemas.openxmlformats.org/officeDocument/2006/customXml" ds:itemID="{1C8E28AE-32A4-48FF-AC31-F317B19AB3FE}"/>
</file>

<file path=customXml/itemProps3.xml><?xml version="1.0" encoding="utf-8"?>
<ds:datastoreItem xmlns:ds="http://schemas.openxmlformats.org/officeDocument/2006/customXml" ds:itemID="{02241B10-9FD7-492A-A52A-39BB1BF7322F}"/>
</file>

<file path=customXml/itemProps4.xml><?xml version="1.0" encoding="utf-8"?>
<ds:datastoreItem xmlns:ds="http://schemas.openxmlformats.org/officeDocument/2006/customXml" ds:itemID="{D1C20785-946D-42A0-9063-CE28E85C6F5C}"/>
</file>

<file path=docProps/app.xml><?xml version="1.0" encoding="utf-8"?>
<Properties xmlns="http://schemas.openxmlformats.org/officeDocument/2006/extended-properties" xmlns:vt="http://schemas.openxmlformats.org/officeDocument/2006/docPropsVTypes">
  <Template>BC588763.dotm</Template>
  <TotalTime>95</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Novak</dc:creator>
  <cp:keywords/>
  <dc:description/>
  <cp:lastModifiedBy>Kippi Walker</cp:lastModifiedBy>
  <cp:revision>6</cp:revision>
  <cp:lastPrinted>2011-01-10T16:27:00Z</cp:lastPrinted>
  <dcterms:created xsi:type="dcterms:W3CDTF">2010-12-23T19:35:00Z</dcterms:created>
  <dcterms:modified xsi:type="dcterms:W3CDTF">2011-01-10T18:59:00Z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0x0101006E56B4D1795A2E4DB2F0B01679ED314A0079B11FF01D2AB143A4232E17A8FD28F7</vt:lpwstr>
  </property>
  <property fmtid="{D5CDD505-2E9C-101B-9397-08002B2CF9AE}" pid="3" name="_docset_NoMedatataSyncRequired">
    <vt:lpwstr>False</vt:lpwstr>
  </property>
</Properties>
</file>