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8240BF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8240BF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5F640F" w:rsidRPr="00BC55AD" w:rsidRDefault="00552CB1" w:rsidP="00EE7636">
            <w:r>
              <w:t>ARGOSY LP</w:t>
            </w:r>
            <w:r w:rsidR="008E5BB3"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8E5BB3" w:rsidRPr="00BC55AD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487079">
              <w:t>TS</w:t>
            </w:r>
            <w:r w:rsidR="00F908C0" w:rsidRPr="00BC55AD">
              <w:t>-0</w:t>
            </w:r>
            <w:r w:rsidR="00552CB1">
              <w:t>82160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F908C0" w:rsidRPr="00BC55AD">
              <w:t>0</w:t>
            </w:r>
            <w:r w:rsidR="00552CB1">
              <w:t>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81455C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81455C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3104DC" w:rsidRDefault="008E5BB3" w:rsidP="003104D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68225D">
        <w:t>November 26, 2008, Argosy LP</w:t>
      </w:r>
      <w:r w:rsidR="00583F8B">
        <w:t xml:space="preserve"> </w:t>
      </w:r>
      <w:r w:rsidRPr="00BC55AD">
        <w:t>(</w:t>
      </w:r>
      <w:r w:rsidR="00583F8B">
        <w:t>Argosy or Company)</w:t>
      </w:r>
      <w:r w:rsidRPr="00BC55AD">
        <w:t xml:space="preserve"> filed with the Washington Utilities and Transportation </w:t>
      </w:r>
      <w:r w:rsidR="008240BF">
        <w:t>Commission</w:t>
      </w:r>
      <w:r w:rsidRPr="00BC55AD">
        <w:t xml:space="preserve"> (</w:t>
      </w:r>
      <w:r w:rsidR="008240BF">
        <w:t>Commission</w:t>
      </w:r>
      <w:r w:rsidRPr="00BC55AD">
        <w:t>)</w:t>
      </w:r>
      <w:r w:rsidR="00BD3A7E">
        <w:t xml:space="preserve"> </w:t>
      </w:r>
      <w:r w:rsidR="003104DC">
        <w:t>a</w:t>
      </w:r>
      <w:r w:rsidR="003104DC" w:rsidRPr="003104DC">
        <w:t xml:space="preserve"> </w:t>
      </w:r>
      <w:r w:rsidR="003104DC">
        <w:t xml:space="preserve">revision to both its commercial ferry (Locks Tour) and launch service tariffs seeking to increase rates.  The proposed rate increase </w:t>
      </w:r>
      <w:r w:rsidR="00BD3A7E">
        <w:t>was</w:t>
      </w:r>
      <w:r w:rsidR="003104DC">
        <w:t xml:space="preserve"> expected to generate an additional $46,429 (5 percent) in annual revenue.  </w:t>
      </w:r>
      <w:r w:rsidR="00564567">
        <w:t xml:space="preserve"> </w:t>
      </w:r>
      <w:r w:rsidR="00BD3A7E">
        <w:t>T</w:t>
      </w:r>
      <w:r w:rsidR="00564567">
        <w:t>he Company</w:t>
      </w:r>
      <w:r w:rsidR="008240BF">
        <w:t>’</w:t>
      </w:r>
      <w:r w:rsidR="00564567">
        <w:t xml:space="preserve">s filing </w:t>
      </w:r>
      <w:r w:rsidR="00B361B2">
        <w:t>is</w:t>
      </w:r>
      <w:r w:rsidR="00564567">
        <w:t xml:space="preserve"> prompted by higher costs for fuel, moorage, insurance, employee pay and benefits.  In addition to its proposed rate increase, the Company also filed a revision to its Locks Tour time s</w:t>
      </w:r>
      <w:r w:rsidR="00295366">
        <w:t>c</w:t>
      </w:r>
      <w:r w:rsidR="00564567">
        <w:t>hedule.</w:t>
      </w:r>
      <w:r w:rsidR="00A01E49" w:rsidRPr="00A01E49">
        <w:t xml:space="preserve"> </w:t>
      </w:r>
      <w:r w:rsidR="00A01E49">
        <w:t xml:space="preserve"> The Company</w:t>
      </w:r>
      <w:r w:rsidR="008240BF">
        <w:t>’</w:t>
      </w:r>
      <w:r w:rsidR="00A01E49">
        <w:t>s last rate increase became effective March 30, 2007.</w:t>
      </w:r>
    </w:p>
    <w:p w:rsidR="00295366" w:rsidRDefault="00295366" w:rsidP="00295366">
      <w:pPr>
        <w:spacing w:line="288" w:lineRule="auto"/>
      </w:pPr>
    </w:p>
    <w:p w:rsidR="00A3013B" w:rsidRDefault="00A3013B" w:rsidP="003104D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On January 15, 2009, the </w:t>
      </w:r>
      <w:r w:rsidR="008240BF">
        <w:t>Commission</w:t>
      </w:r>
      <w:r>
        <w:t xml:space="preserve"> entered a Complaint and Order Suspending Tariff Revisions to determine whether the revisions are fair, just, reasonable and sufficient.  </w:t>
      </w:r>
    </w:p>
    <w:p w:rsidR="00295366" w:rsidRDefault="00A3013B" w:rsidP="00A3013B">
      <w:pPr>
        <w:spacing w:line="288" w:lineRule="auto"/>
      </w:pPr>
      <w:r>
        <w:t xml:space="preserve">  </w:t>
      </w:r>
    </w:p>
    <w:p w:rsidR="000C50B5" w:rsidRDefault="000C50B5" w:rsidP="000C50B5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On February 23, 2009, in response to a joint petition filed by </w:t>
      </w:r>
      <w:r w:rsidRPr="001948E9">
        <w:t xml:space="preserve">Argosy </w:t>
      </w:r>
      <w:r>
        <w:t xml:space="preserve">and </w:t>
      </w:r>
      <w:r w:rsidR="008240BF">
        <w:t>Staff</w:t>
      </w:r>
      <w:r>
        <w:t xml:space="preserve">, the </w:t>
      </w:r>
      <w:r w:rsidR="008240BF">
        <w:t>Commission</w:t>
      </w:r>
      <w:r>
        <w:t xml:space="preserve"> cancelled </w:t>
      </w:r>
      <w:r w:rsidRPr="001948E9">
        <w:t xml:space="preserve">the ferry service “Lock Tour” portion of Certificate BC-101 in Docket TS-090228.  The launch service is </w:t>
      </w:r>
      <w:r>
        <w:t>Argosy</w:t>
      </w:r>
      <w:r w:rsidR="008240BF">
        <w:t>’</w:t>
      </w:r>
      <w:r>
        <w:t xml:space="preserve">s </w:t>
      </w:r>
      <w:r w:rsidRPr="001948E9">
        <w:t xml:space="preserve">only </w:t>
      </w:r>
      <w:r>
        <w:t xml:space="preserve">remaining regulated </w:t>
      </w:r>
      <w:r w:rsidRPr="001948E9">
        <w:t>service.</w:t>
      </w:r>
      <w:r>
        <w:t xml:space="preserve"> The Company proposes to increase rates for launch service by 4.3 percent.</w:t>
      </w:r>
    </w:p>
    <w:p w:rsidR="00AB5F9B" w:rsidRDefault="00AB5F9B" w:rsidP="00AB5F9B">
      <w:pPr>
        <w:spacing w:line="288" w:lineRule="auto"/>
      </w:pPr>
    </w:p>
    <w:p w:rsidR="008240BF" w:rsidRDefault="00AB5F9B" w:rsidP="00A84B27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Argosy </w:t>
      </w:r>
      <w:r w:rsidR="00982355" w:rsidRPr="008F5CF1">
        <w:t>provides launch service between Pier 56 in Seattle and East, West and North anchorage points located in Elliott Bay and Alki points</w:t>
      </w:r>
      <w:r w:rsidR="000C50B5">
        <w:t xml:space="preserve">, and </w:t>
      </w:r>
      <w:r w:rsidR="00982355" w:rsidRPr="008F5CF1">
        <w:t>between shore and ocean</w:t>
      </w:r>
      <w:r w:rsidR="00A47E04">
        <w:t>-</w:t>
      </w:r>
      <w:r w:rsidR="00982355" w:rsidRPr="008F5CF1">
        <w:t>going vessels at</w:t>
      </w:r>
      <w:r w:rsidR="003F57DE">
        <w:t xml:space="preserve"> </w:t>
      </w:r>
      <w:r w:rsidR="003F57DE" w:rsidRPr="008F5CF1">
        <w:t xml:space="preserve">anchor in an area bound by Wells Point Williams and Point Vashon </w:t>
      </w:r>
      <w:r w:rsidR="00A47E04">
        <w:t>i</w:t>
      </w:r>
      <w:r w:rsidR="003F57DE" w:rsidRPr="008F5CF1">
        <w:t>n the sout</w:t>
      </w:r>
      <w:r w:rsidR="003F57DE">
        <w:t xml:space="preserve">h.  </w:t>
      </w:r>
      <w:r w:rsidR="003F57DE" w:rsidRPr="00DC0CB5">
        <w:t xml:space="preserve">The </w:t>
      </w:r>
      <w:r w:rsidR="000C50B5">
        <w:t>Company</w:t>
      </w:r>
      <w:r w:rsidR="003F57DE" w:rsidRPr="00DC0CB5">
        <w:t xml:space="preserve"> </w:t>
      </w:r>
      <w:r w:rsidR="003F57DE">
        <w:t xml:space="preserve">states that in 2008, it provided launch service to four customers, operated ten trips, and </w:t>
      </w:r>
      <w:r w:rsidR="002662E5">
        <w:t>earned</w:t>
      </w:r>
      <w:r w:rsidR="003F57DE">
        <w:t xml:space="preserve"> $4,000 annual revenue.  </w:t>
      </w:r>
      <w:r w:rsidR="00CE4E0E">
        <w:t>To date for 2009</w:t>
      </w:r>
      <w:r w:rsidR="002662E5">
        <w:t>,</w:t>
      </w:r>
      <w:r w:rsidR="00BF060B">
        <w:t xml:space="preserve"> </w:t>
      </w:r>
      <w:r w:rsidR="003F57DE">
        <w:t>the launch service has made one trip for</w:t>
      </w:r>
      <w:r w:rsidR="00660947">
        <w:t xml:space="preserve"> </w:t>
      </w:r>
      <w:r w:rsidR="002662E5">
        <w:t xml:space="preserve">a </w:t>
      </w:r>
      <w:r w:rsidR="00A84B27">
        <w:t>total of $437.50</w:t>
      </w:r>
      <w:r w:rsidR="008240BF">
        <w:t xml:space="preserve"> revenue</w:t>
      </w:r>
      <w:r w:rsidR="00A84B27">
        <w:t>.</w:t>
      </w:r>
    </w:p>
    <w:p w:rsidR="00A84B27" w:rsidRDefault="002662E5" w:rsidP="008240BF">
      <w:pPr>
        <w:spacing w:line="288" w:lineRule="auto"/>
      </w:pPr>
      <w:r>
        <w:t xml:space="preserve"> </w:t>
      </w:r>
    </w:p>
    <w:p w:rsidR="00A84B27" w:rsidRDefault="008240BF" w:rsidP="003104D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lastRenderedPageBreak/>
        <w:t>Commission</w:t>
      </w:r>
      <w:r w:rsidR="00A468DA">
        <w:t xml:space="preserve"> </w:t>
      </w:r>
      <w:r>
        <w:t>Staff</w:t>
      </w:r>
      <w:r w:rsidR="00A468DA">
        <w:t xml:space="preserve"> has </w:t>
      </w:r>
      <w:r w:rsidR="00E709BC" w:rsidRPr="00F55CC1">
        <w:t xml:space="preserve">completed its review of the </w:t>
      </w:r>
      <w:r w:rsidR="000C50B5">
        <w:t>Company</w:t>
      </w:r>
      <w:r>
        <w:t>’</w:t>
      </w:r>
      <w:r w:rsidR="00E709BC" w:rsidRPr="00F55CC1">
        <w:t>s supporting financial documents, books and records</w:t>
      </w:r>
      <w:r w:rsidR="00E709BC">
        <w:t xml:space="preserve"> for the launch service.</w:t>
      </w:r>
      <w:r w:rsidR="00E709BC" w:rsidRPr="00F55CC1">
        <w:t xml:space="preserve"> </w:t>
      </w:r>
      <w:r w:rsidR="009E40E1">
        <w:t xml:space="preserve"> </w:t>
      </w:r>
      <w:r>
        <w:t>Staff’</w:t>
      </w:r>
      <w:r w:rsidR="00E709BC" w:rsidRPr="00F55CC1">
        <w:t xml:space="preserve">s review shows that the expenses are reasonable and required as part of the </w:t>
      </w:r>
      <w:r w:rsidR="000C50B5">
        <w:t>Company</w:t>
      </w:r>
      <w:r>
        <w:t>’</w:t>
      </w:r>
      <w:r w:rsidR="00E709BC" w:rsidRPr="00F55CC1">
        <w:t>s operations.</w:t>
      </w:r>
      <w:r w:rsidR="009E40E1">
        <w:t xml:space="preserve"> </w:t>
      </w:r>
      <w:r w:rsidR="00E709BC" w:rsidRPr="00F55CC1">
        <w:t xml:space="preserve"> The </w:t>
      </w:r>
      <w:r w:rsidR="000C50B5">
        <w:t>Company</w:t>
      </w:r>
      <w:r>
        <w:t>’</w:t>
      </w:r>
      <w:r w:rsidR="00E709BC" w:rsidRPr="00F55CC1">
        <w:t>s financial information supports</w:t>
      </w:r>
      <w:r w:rsidR="00AF299F">
        <w:t xml:space="preserve"> </w:t>
      </w:r>
      <w:r w:rsidR="0061144E" w:rsidRPr="00F55CC1">
        <w:t xml:space="preserve">the revenue requirement and the </w:t>
      </w:r>
      <w:r w:rsidR="000C50B5">
        <w:t xml:space="preserve">proposed </w:t>
      </w:r>
      <w:r w:rsidR="0061144E" w:rsidRPr="00F55CC1">
        <w:t>rates and charges are fair, just, reasonable, and</w:t>
      </w:r>
      <w:r w:rsidR="0061144E">
        <w:t xml:space="preserve"> </w:t>
      </w:r>
      <w:r w:rsidR="00CA0985">
        <w:t>sufficient.</w:t>
      </w:r>
    </w:p>
    <w:p w:rsidR="00285EAD" w:rsidRDefault="00285EAD">
      <w:pPr>
        <w:pStyle w:val="Heading2"/>
        <w:spacing w:line="288" w:lineRule="auto"/>
        <w:ind w:left="-1080" w:firstLine="1080"/>
        <w:rPr>
          <w:b/>
          <w:bCs/>
          <w:u w:val="none"/>
        </w:rPr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1D3412" w:rsidRPr="008240BF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8240BF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285EAD">
        <w:t>, securities, transfers of property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</w:t>
      </w:r>
      <w:r w:rsidR="00285EAD">
        <w:t>commercial ferries.</w:t>
      </w:r>
      <w:r w:rsidRPr="00BC55AD">
        <w:t xml:space="preserve">  </w:t>
      </w:r>
      <w:r w:rsidR="008E5BB3" w:rsidRPr="000C50B5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0C50B5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0C50B5">
        <w:rPr>
          <w:i/>
        </w:rPr>
        <w:t>RCW 81.04</w:t>
      </w:r>
      <w:r w:rsidR="008E5BB3" w:rsidRPr="00285EAD">
        <w:rPr>
          <w:rStyle w:val="Hyperlink"/>
          <w:i/>
        </w:rPr>
        <w:t xml:space="preserve">, </w:t>
      </w:r>
      <w:r w:rsidR="008E5BB3" w:rsidRPr="000C50B5">
        <w:rPr>
          <w:i/>
        </w:rPr>
        <w:t>RCW 81.</w:t>
      </w:r>
      <w:r w:rsidR="00285EAD" w:rsidRPr="000C50B5">
        <w:rPr>
          <w:i/>
        </w:rPr>
        <w:t>08</w:t>
      </w:r>
      <w:r w:rsidR="008E5BB3" w:rsidRPr="00285EAD">
        <w:rPr>
          <w:rStyle w:val="Hyperlink"/>
          <w:i/>
        </w:rPr>
        <w:t>,</w:t>
      </w:r>
      <w:r w:rsidR="003960DE">
        <w:rPr>
          <w:rStyle w:val="Hyperlink"/>
          <w:i/>
        </w:rPr>
        <w:t xml:space="preserve"> </w:t>
      </w:r>
      <w:r w:rsidR="008E5BB3" w:rsidRPr="000C50B5">
        <w:rPr>
          <w:i/>
        </w:rPr>
        <w:t>RCW 81.</w:t>
      </w:r>
      <w:r w:rsidR="00285EAD" w:rsidRPr="000C50B5">
        <w:rPr>
          <w:i/>
        </w:rPr>
        <w:t>1</w:t>
      </w:r>
      <w:r w:rsidR="008E5BB3" w:rsidRPr="000C50B5">
        <w:rPr>
          <w:i/>
        </w:rPr>
        <w:t>2</w:t>
      </w:r>
      <w:r w:rsidR="00285EAD" w:rsidRPr="00285EAD">
        <w:rPr>
          <w:rStyle w:val="Hyperlink"/>
          <w:i/>
        </w:rPr>
        <w:t>, RCW81.16,</w:t>
      </w:r>
      <w:r w:rsidR="008E5BB3" w:rsidRPr="00285EAD">
        <w:rPr>
          <w:rStyle w:val="Hyperlink"/>
          <w:i/>
        </w:rPr>
        <w:t xml:space="preserve"> and </w:t>
      </w:r>
      <w:r w:rsidR="008E5BB3" w:rsidRPr="000C50B5">
        <w:rPr>
          <w:i/>
        </w:rPr>
        <w:t>RCW 81.</w:t>
      </w:r>
      <w:r w:rsidR="00285EAD" w:rsidRPr="000C50B5">
        <w:rPr>
          <w:i/>
        </w:rPr>
        <w:t>84</w:t>
      </w:r>
      <w:r w:rsidRPr="00285EAD">
        <w:rPr>
          <w:rStyle w:val="Hyperlink"/>
          <w:i/>
        </w:rPr>
        <w:t>.</w:t>
      </w:r>
      <w:r w:rsidR="00D153C6" w:rsidRPr="00285EAD">
        <w:rPr>
          <w:rStyle w:val="Hyperlink"/>
          <w:i/>
        </w:rPr>
        <w:br/>
      </w:r>
    </w:p>
    <w:p w:rsidR="00680661" w:rsidRPr="00BC55AD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35518B">
        <w:t>Argosy is engaged in the busi</w:t>
      </w:r>
      <w:r w:rsidR="00C95FD0">
        <w:t>n</w:t>
      </w:r>
      <w:r w:rsidR="0035518B">
        <w:t xml:space="preserve">ess of </w:t>
      </w:r>
      <w:r w:rsidR="00C95FD0" w:rsidRPr="005071BC">
        <w:t xml:space="preserve">providing </w:t>
      </w:r>
      <w:r w:rsidR="00C95FD0">
        <w:t xml:space="preserve">commercial ferry </w:t>
      </w:r>
      <w:r w:rsidR="00C95FD0" w:rsidRPr="005071BC">
        <w:t xml:space="preserve">services within the state of Washington and is a public service company subject to </w:t>
      </w:r>
      <w:r w:rsidR="008240BF">
        <w:t>Commission</w:t>
      </w:r>
      <w:r w:rsidR="00C95FD0" w:rsidRPr="005071BC">
        <w:t xml:space="preserve"> </w:t>
      </w:r>
      <w:r w:rsidRPr="00BC55AD">
        <w:t>jurisdiction.</w:t>
      </w:r>
      <w:r w:rsidR="00D153C6" w:rsidRPr="00BC55AD">
        <w:br/>
      </w:r>
    </w:p>
    <w:p w:rsidR="00680661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8240BF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6420D1">
        <w:t>April 9, 2009.</w:t>
      </w:r>
    </w:p>
    <w:p w:rsidR="006420D1" w:rsidRPr="00BC55AD" w:rsidRDefault="006420D1" w:rsidP="008240BF">
      <w:pPr>
        <w:spacing w:line="288" w:lineRule="auto"/>
      </w:pPr>
    </w:p>
    <w:p w:rsidR="00680661" w:rsidRPr="00BC55AD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81455C">
        <w:t>revisions</w:t>
      </w:r>
      <w:r w:rsidR="008E5BB3" w:rsidRPr="00BC55AD">
        <w:t xml:space="preserve"> presently under suspension </w:t>
      </w:r>
      <w:bookmarkStart w:id="0" w:name="Dropdown3"/>
      <w:r w:rsidR="0081455C" w:rsidRPr="00BC55AD">
        <w:t>are</w:t>
      </w:r>
      <w:bookmarkEnd w:id="0"/>
      <w:r w:rsidR="008E5BB3" w:rsidRPr="00BC55AD">
        <w:t xml:space="preserve"> fair, just, reasonable and sufficient because</w:t>
      </w:r>
      <w:r w:rsidR="003615EE">
        <w:t xml:space="preserve"> Argosy has demonstrated that it requires additional revenues</w:t>
      </w:r>
      <w:r w:rsidRPr="00BC55AD">
        <w:t>.</w:t>
      </w:r>
      <w:r w:rsidR="00D153C6" w:rsidRPr="00BC55AD">
        <w:br/>
      </w:r>
    </w:p>
    <w:p w:rsidR="000C50B5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81455C">
        <w:t>revisions</w:t>
      </w:r>
      <w:r w:rsidR="008E5BB3" w:rsidRPr="00BC55AD">
        <w:t xml:space="preserve"> </w:t>
      </w:r>
      <w:r w:rsidR="00F625AA">
        <w:t>Argosy</w:t>
      </w:r>
      <w:r w:rsidR="008E5BB3" w:rsidRPr="00BC55AD">
        <w:t xml:space="preserve"> filed in Docket </w:t>
      </w:r>
      <w:r w:rsidR="00F908C0" w:rsidRPr="00BC55AD">
        <w:t>T</w:t>
      </w:r>
      <w:r w:rsidR="00487079">
        <w:t>S</w:t>
      </w:r>
      <w:r w:rsidR="00F908C0" w:rsidRPr="00BC55AD">
        <w:t>-0</w:t>
      </w:r>
      <w:r w:rsidR="00F625AA">
        <w:t>82160</w:t>
      </w:r>
      <w:r w:rsidR="008E5BB3" w:rsidRPr="00BC55AD">
        <w:t xml:space="preserve"> and giving due consideration, the </w:t>
      </w:r>
      <w:r w:rsidR="008240BF">
        <w:t>Commission</w:t>
      </w:r>
      <w:r w:rsidR="008E5BB3" w:rsidRPr="00BC55AD">
        <w:t xml:space="preserve"> finds it is consistent with the public interest to dismiss the Complaint and Order Suspending Tariff </w:t>
      </w:r>
      <w:r w:rsidR="0081455C">
        <w:t>Revisions</w:t>
      </w:r>
      <w:r w:rsidR="008E5BB3" w:rsidRPr="00BC55AD">
        <w:t xml:space="preserve"> in Docket </w:t>
      </w:r>
      <w:r w:rsidR="009E40E1">
        <w:t xml:space="preserve"> </w:t>
      </w:r>
      <w:r w:rsidR="00A4788B">
        <w:t xml:space="preserve">        </w:t>
      </w:r>
      <w:r w:rsidR="00487079">
        <w:t>TS</w:t>
      </w:r>
      <w:r w:rsidR="00F908C0" w:rsidRPr="00BC55AD">
        <w:t>-0</w:t>
      </w:r>
      <w:r w:rsidR="00F625AA">
        <w:t>82160</w:t>
      </w:r>
      <w:r w:rsidR="008E5BB3" w:rsidRPr="00BC55AD">
        <w:t xml:space="preserve">, dated </w:t>
      </w:r>
      <w:r w:rsidR="00F625AA">
        <w:t>January 15, 2009,</w:t>
      </w:r>
      <w:r w:rsidR="008E5BB3" w:rsidRPr="00BC55AD">
        <w:t xml:space="preserve"> and allow the tariff </w:t>
      </w:r>
      <w:r w:rsidR="0081455C">
        <w:t>revisions</w:t>
      </w:r>
      <w:r w:rsidR="008E5BB3" w:rsidRPr="00BC55AD">
        <w:t xml:space="preserve"> to become effective on </w:t>
      </w:r>
      <w:r w:rsidR="00F625AA">
        <w:t>April 1</w:t>
      </w:r>
      <w:r w:rsidR="00487079">
        <w:t>3</w:t>
      </w:r>
      <w:r w:rsidR="00F625AA">
        <w:t>, 2009.</w:t>
      </w:r>
    </w:p>
    <w:p w:rsidR="008240BF" w:rsidRDefault="008240BF">
      <w:pPr>
        <w:rPr>
          <w:b/>
          <w:bCs/>
        </w:rPr>
      </w:pPr>
      <w:r>
        <w:rPr>
          <w:b/>
          <w:bCs/>
        </w:rPr>
        <w:br w:type="page"/>
      </w: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8240BF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81455C">
        <w:t>Revisions</w:t>
      </w:r>
      <w:r w:rsidR="008E5BB3" w:rsidRPr="00BC55AD">
        <w:t xml:space="preserve"> in Docket </w:t>
      </w:r>
      <w:r w:rsidR="00F908C0" w:rsidRPr="00BC55AD">
        <w:t>T</w:t>
      </w:r>
      <w:r w:rsidR="00487079">
        <w:t>S</w:t>
      </w:r>
      <w:r w:rsidR="00F908C0" w:rsidRPr="00BC55AD">
        <w:t>-0</w:t>
      </w:r>
      <w:r w:rsidR="00F625AA">
        <w:t>82160</w:t>
      </w:r>
      <w:r w:rsidR="008E5BB3" w:rsidRPr="00BC55AD">
        <w:t xml:space="preserve">, entered on </w:t>
      </w:r>
      <w:r w:rsidR="00F625AA">
        <w:t>January 15, 2009</w:t>
      </w:r>
      <w:r w:rsidR="008E5BB3" w:rsidRPr="00BC55AD">
        <w:t>, is dismissed.</w:t>
      </w:r>
      <w:r w:rsidR="00D153C6" w:rsidRPr="00BC55AD">
        <w:br/>
      </w:r>
    </w:p>
    <w:p w:rsidR="00680661" w:rsidRPr="00BC55AD" w:rsidRDefault="008E5BB3" w:rsidP="00A4788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</w:t>
      </w:r>
      <w:r w:rsidR="008348F8">
        <w:t xml:space="preserve">launch service </w:t>
      </w:r>
      <w:r w:rsidRPr="00BC55AD">
        <w:t xml:space="preserve">tariff </w:t>
      </w:r>
      <w:r w:rsidR="0081455C">
        <w:t>revisions</w:t>
      </w:r>
      <w:r w:rsidRPr="00BC55AD">
        <w:t xml:space="preserve"> </w:t>
      </w:r>
      <w:r w:rsidR="00F625AA">
        <w:t xml:space="preserve">Argosy </w:t>
      </w:r>
      <w:r w:rsidRPr="00BC55AD">
        <w:t xml:space="preserve">filed in this docket on </w:t>
      </w:r>
      <w:r w:rsidR="00F625AA">
        <w:t>November 26, 2008</w:t>
      </w:r>
      <w:r w:rsidR="000C50B5">
        <w:t>,</w:t>
      </w:r>
      <w:r w:rsidRPr="00BC55AD">
        <w:t xml:space="preserve"> shall become effective on </w:t>
      </w:r>
      <w:r w:rsidR="00F625AA">
        <w:t>April 1</w:t>
      </w:r>
      <w:r w:rsidR="00487079">
        <w:t>3</w:t>
      </w:r>
      <w:r w:rsidR="00F625AA">
        <w:t>, 2009.</w:t>
      </w:r>
      <w:r w:rsidR="00680661" w:rsidRPr="00BC55AD">
        <w:t xml:space="preserve">   </w:t>
      </w:r>
      <w:r w:rsidR="004B398A" w:rsidRPr="00BC55AD">
        <w:br/>
      </w:r>
    </w:p>
    <w:p w:rsidR="00680661" w:rsidRPr="00BC55AD" w:rsidRDefault="00680661">
      <w:pPr>
        <w:spacing w:line="288" w:lineRule="auto"/>
      </w:pPr>
      <w:r w:rsidRPr="00BC55AD">
        <w:t xml:space="preserve">DATED at Olympia, Washington, and </w:t>
      </w:r>
      <w:r w:rsidR="008E5BB3" w:rsidRPr="00BC55AD">
        <w:t xml:space="preserve">effective </w:t>
      </w:r>
      <w:r w:rsidR="00F625AA">
        <w:t xml:space="preserve">April </w:t>
      </w:r>
      <w:r w:rsidR="00E269A0">
        <w:t>13</w:t>
      </w:r>
      <w:r w:rsidR="00F625AA">
        <w:t>, 2009.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8240BF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A4788B">
        <w:tab/>
      </w:r>
      <w:r w:rsidR="00A4788B">
        <w:tab/>
      </w:r>
      <w:r w:rsidR="00836DB1">
        <w:t>JEFFREY D. GOLTZ</w:t>
      </w:r>
      <w:r w:rsidR="004B398A" w:rsidRPr="00BC55AD">
        <w:t>, Chairman</w:t>
      </w:r>
    </w:p>
    <w:p w:rsidR="004B398A" w:rsidRPr="00BC55AD" w:rsidRDefault="004B398A" w:rsidP="004B398A">
      <w:pPr>
        <w:spacing w:line="288" w:lineRule="auto"/>
      </w:pPr>
    </w:p>
    <w:p w:rsidR="004B398A" w:rsidRDefault="004B398A" w:rsidP="004B398A">
      <w:pPr>
        <w:spacing w:line="288" w:lineRule="auto"/>
      </w:pPr>
    </w:p>
    <w:p w:rsidR="00A4788B" w:rsidRDefault="00A4788B" w:rsidP="004B398A">
      <w:pPr>
        <w:spacing w:line="288" w:lineRule="auto"/>
      </w:pPr>
    </w:p>
    <w:p w:rsidR="004B398A" w:rsidRPr="00BC55AD" w:rsidRDefault="00A4788B" w:rsidP="004B398A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98A" w:rsidRPr="00BC55AD">
        <w:t xml:space="preserve">PHILIP B. JONES, </w:t>
      </w:r>
      <w:r w:rsidR="008240BF">
        <w:t>Commission</w:t>
      </w:r>
      <w:r w:rsidR="004B398A"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8240BF" w:rsidRPr="00BC55AD" w:rsidRDefault="008240BF" w:rsidP="008240BF">
      <w:pPr>
        <w:spacing w:line="288" w:lineRule="auto"/>
        <w:jc w:val="center"/>
      </w:pPr>
      <w:r w:rsidRPr="00BC55AD">
        <w:t xml:space="preserve"> </w:t>
      </w: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7359B9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84" w:rsidRDefault="00D02D84">
      <w:r>
        <w:separator/>
      </w:r>
    </w:p>
  </w:endnote>
  <w:endnote w:type="continuationSeparator" w:id="1">
    <w:p w:rsidR="00D02D84" w:rsidRDefault="00D0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84" w:rsidRDefault="00D02D84">
      <w:r>
        <w:separator/>
      </w:r>
    </w:p>
  </w:footnote>
  <w:footnote w:type="continuationSeparator" w:id="1">
    <w:p w:rsidR="00D02D84" w:rsidRDefault="00D02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41" w:rsidRPr="00A748CC" w:rsidRDefault="008D014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487079">
      <w:rPr>
        <w:b/>
        <w:sz w:val="20"/>
      </w:rPr>
      <w:t>TS</w:t>
    </w:r>
    <w:r w:rsidR="00F908C0" w:rsidRPr="00F908C0">
      <w:rPr>
        <w:b/>
        <w:sz w:val="20"/>
      </w:rPr>
      <w:t>-0</w:t>
    </w:r>
    <w:r w:rsidR="00A468DA">
      <w:rPr>
        <w:b/>
        <w:sz w:val="20"/>
      </w:rPr>
      <w:t>82160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7433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E74337" w:rsidRPr="00A748CC">
      <w:rPr>
        <w:rStyle w:val="PageNumber"/>
        <w:b/>
        <w:sz w:val="20"/>
      </w:rPr>
      <w:fldChar w:fldCharType="separate"/>
    </w:r>
    <w:r w:rsidR="00594E16">
      <w:rPr>
        <w:rStyle w:val="PageNumber"/>
        <w:b/>
        <w:noProof/>
        <w:sz w:val="20"/>
      </w:rPr>
      <w:t>3</w:t>
    </w:r>
    <w:r w:rsidR="00E74337" w:rsidRPr="00A748CC">
      <w:rPr>
        <w:rStyle w:val="PageNumber"/>
        <w:b/>
        <w:sz w:val="20"/>
      </w:rPr>
      <w:fldChar w:fldCharType="end"/>
    </w:r>
  </w:p>
  <w:p w:rsidR="008D0141" w:rsidRPr="0050337D" w:rsidRDefault="008D014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F908C0" w:rsidRPr="00F908C0">
      <w:rPr>
        <w:b/>
        <w:sz w:val="20"/>
      </w:rPr>
      <w:t>0</w:t>
    </w:r>
    <w:r w:rsidR="00A468DA" w:rsidRPr="00A468DA">
      <w:rPr>
        <w:rStyle w:val="PageNumber"/>
        <w:b/>
        <w:sz w:val="20"/>
      </w:rPr>
      <w:t>2</w:t>
    </w:r>
  </w:p>
  <w:p w:rsidR="008D0141" w:rsidRPr="00322D92" w:rsidRDefault="008D0141">
    <w:pPr>
      <w:pStyle w:val="Header"/>
      <w:tabs>
        <w:tab w:val="left" w:pos="7000"/>
      </w:tabs>
      <w:rPr>
        <w:rStyle w:val="PageNumber"/>
        <w:sz w:val="20"/>
      </w:rPr>
    </w:pPr>
  </w:p>
  <w:p w:rsidR="008D0141" w:rsidRPr="00322D92" w:rsidRDefault="008D0141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0F36F17A"/>
    <w:lvl w:ilvl="0" w:tplc="7DDA9ED4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52CB1"/>
    <w:rsid w:val="000036C4"/>
    <w:rsid w:val="0005503B"/>
    <w:rsid w:val="00082E3F"/>
    <w:rsid w:val="00083676"/>
    <w:rsid w:val="00090D76"/>
    <w:rsid w:val="000A1FA6"/>
    <w:rsid w:val="000C50B5"/>
    <w:rsid w:val="000E7B30"/>
    <w:rsid w:val="00102F0D"/>
    <w:rsid w:val="001D3412"/>
    <w:rsid w:val="002662E5"/>
    <w:rsid w:val="00285EAD"/>
    <w:rsid w:val="00290CEA"/>
    <w:rsid w:val="00295366"/>
    <w:rsid w:val="002977E7"/>
    <w:rsid w:val="002C7672"/>
    <w:rsid w:val="002E379A"/>
    <w:rsid w:val="002E7FAD"/>
    <w:rsid w:val="003104DC"/>
    <w:rsid w:val="0031713E"/>
    <w:rsid w:val="003456E4"/>
    <w:rsid w:val="00350EF7"/>
    <w:rsid w:val="0035518B"/>
    <w:rsid w:val="003615EE"/>
    <w:rsid w:val="003621D7"/>
    <w:rsid w:val="003855A0"/>
    <w:rsid w:val="003960DE"/>
    <w:rsid w:val="003A4A0D"/>
    <w:rsid w:val="003B347D"/>
    <w:rsid w:val="003E0B5F"/>
    <w:rsid w:val="003F57DE"/>
    <w:rsid w:val="00434BCA"/>
    <w:rsid w:val="00440889"/>
    <w:rsid w:val="00445EB2"/>
    <w:rsid w:val="00461A20"/>
    <w:rsid w:val="00487079"/>
    <w:rsid w:val="004A6A3E"/>
    <w:rsid w:val="004B398A"/>
    <w:rsid w:val="004C2BF2"/>
    <w:rsid w:val="00552CB1"/>
    <w:rsid w:val="00564567"/>
    <w:rsid w:val="00583F8B"/>
    <w:rsid w:val="00594E16"/>
    <w:rsid w:val="005A2B93"/>
    <w:rsid w:val="005B636E"/>
    <w:rsid w:val="005B785A"/>
    <w:rsid w:val="005F640F"/>
    <w:rsid w:val="005F75EF"/>
    <w:rsid w:val="006015B2"/>
    <w:rsid w:val="00610E60"/>
    <w:rsid w:val="0061144E"/>
    <w:rsid w:val="006277B1"/>
    <w:rsid w:val="006420D1"/>
    <w:rsid w:val="006453D1"/>
    <w:rsid w:val="00647FA3"/>
    <w:rsid w:val="00660947"/>
    <w:rsid w:val="00667FD4"/>
    <w:rsid w:val="006755D4"/>
    <w:rsid w:val="00680661"/>
    <w:rsid w:val="0068225D"/>
    <w:rsid w:val="006B75FF"/>
    <w:rsid w:val="006C1897"/>
    <w:rsid w:val="006C2E91"/>
    <w:rsid w:val="006E3DE8"/>
    <w:rsid w:val="007359B9"/>
    <w:rsid w:val="0077193D"/>
    <w:rsid w:val="007D1C1E"/>
    <w:rsid w:val="007D7601"/>
    <w:rsid w:val="007E7C33"/>
    <w:rsid w:val="0081455C"/>
    <w:rsid w:val="008240BF"/>
    <w:rsid w:val="008348F8"/>
    <w:rsid w:val="00836DB1"/>
    <w:rsid w:val="00856666"/>
    <w:rsid w:val="008A7AA6"/>
    <w:rsid w:val="008B5199"/>
    <w:rsid w:val="008D0141"/>
    <w:rsid w:val="008E1C28"/>
    <w:rsid w:val="008E3908"/>
    <w:rsid w:val="008E5BB3"/>
    <w:rsid w:val="00904819"/>
    <w:rsid w:val="00907C4F"/>
    <w:rsid w:val="00920608"/>
    <w:rsid w:val="00925819"/>
    <w:rsid w:val="00927C8C"/>
    <w:rsid w:val="00933C3C"/>
    <w:rsid w:val="0093746F"/>
    <w:rsid w:val="0094001F"/>
    <w:rsid w:val="00954848"/>
    <w:rsid w:val="00982355"/>
    <w:rsid w:val="009C034A"/>
    <w:rsid w:val="009C4A1D"/>
    <w:rsid w:val="009C58FD"/>
    <w:rsid w:val="009C5F8D"/>
    <w:rsid w:val="009D1F88"/>
    <w:rsid w:val="009D6EF3"/>
    <w:rsid w:val="009E0424"/>
    <w:rsid w:val="009E40E1"/>
    <w:rsid w:val="00A01E49"/>
    <w:rsid w:val="00A1115E"/>
    <w:rsid w:val="00A3013B"/>
    <w:rsid w:val="00A317F8"/>
    <w:rsid w:val="00A468DA"/>
    <w:rsid w:val="00A4788B"/>
    <w:rsid w:val="00A47E04"/>
    <w:rsid w:val="00A53CC5"/>
    <w:rsid w:val="00A704FC"/>
    <w:rsid w:val="00A84B27"/>
    <w:rsid w:val="00AA12F4"/>
    <w:rsid w:val="00AA3CD6"/>
    <w:rsid w:val="00AB5F9B"/>
    <w:rsid w:val="00AE31D5"/>
    <w:rsid w:val="00AE4ACE"/>
    <w:rsid w:val="00AF299F"/>
    <w:rsid w:val="00B1701C"/>
    <w:rsid w:val="00B361B2"/>
    <w:rsid w:val="00B66000"/>
    <w:rsid w:val="00B804A1"/>
    <w:rsid w:val="00B95D02"/>
    <w:rsid w:val="00BA052A"/>
    <w:rsid w:val="00BA4601"/>
    <w:rsid w:val="00BA5180"/>
    <w:rsid w:val="00BC55AD"/>
    <w:rsid w:val="00BD3A7E"/>
    <w:rsid w:val="00BE6E60"/>
    <w:rsid w:val="00BF060B"/>
    <w:rsid w:val="00BF0F2A"/>
    <w:rsid w:val="00C116F1"/>
    <w:rsid w:val="00C327CD"/>
    <w:rsid w:val="00C5617A"/>
    <w:rsid w:val="00C57E8B"/>
    <w:rsid w:val="00C95FD0"/>
    <w:rsid w:val="00CA0985"/>
    <w:rsid w:val="00CB27FF"/>
    <w:rsid w:val="00CE4E0E"/>
    <w:rsid w:val="00CE58A9"/>
    <w:rsid w:val="00CF5CD3"/>
    <w:rsid w:val="00D02D84"/>
    <w:rsid w:val="00D134C0"/>
    <w:rsid w:val="00D153C6"/>
    <w:rsid w:val="00D84471"/>
    <w:rsid w:val="00DB4803"/>
    <w:rsid w:val="00DB6F17"/>
    <w:rsid w:val="00DD6602"/>
    <w:rsid w:val="00E269A0"/>
    <w:rsid w:val="00E40A61"/>
    <w:rsid w:val="00E47BC0"/>
    <w:rsid w:val="00E50911"/>
    <w:rsid w:val="00E64D3F"/>
    <w:rsid w:val="00E709BC"/>
    <w:rsid w:val="00E71ED4"/>
    <w:rsid w:val="00E74337"/>
    <w:rsid w:val="00E900E2"/>
    <w:rsid w:val="00ED1448"/>
    <w:rsid w:val="00EE2000"/>
    <w:rsid w:val="00EE7636"/>
    <w:rsid w:val="00F14F25"/>
    <w:rsid w:val="00F20883"/>
    <w:rsid w:val="00F32E35"/>
    <w:rsid w:val="00F625AA"/>
    <w:rsid w:val="00F67495"/>
    <w:rsid w:val="00F8705B"/>
    <w:rsid w:val="00F908C0"/>
    <w:rsid w:val="00FD3712"/>
    <w:rsid w:val="00FD445A"/>
    <w:rsid w:val="00FE2B49"/>
    <w:rsid w:val="00F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7359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59B9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59B9"/>
    <w:pPr>
      <w:jc w:val="center"/>
    </w:pPr>
  </w:style>
  <w:style w:type="paragraph" w:styleId="Header">
    <w:name w:val="header"/>
    <w:basedOn w:val="Normal"/>
    <w:rsid w:val="007359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9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59B9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spacing w:line="288" w:lineRule="auto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0C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2008-11-26T08:00:00+00:00</OpenedDate>
    <Date1 xmlns="dc463f71-b30c-4ab2-9473-d307f9d35888">2009-04-13T07:00:00+00:00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ARGOSY L.P.</CaseCompanyNames>
    <DocketNumber xmlns="dc463f71-b30c-4ab2-9473-d307f9d35888">082160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6E037F51E49459E0F2213BAACD04D" ma:contentTypeVersion="135" ma:contentTypeDescription="" ma:contentTypeScope="" ma:versionID="7bbd4bfd2b5f6af109ecad59b3c31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60C056-2035-4DAD-90C0-84CCB1A14F7D}"/>
</file>

<file path=customXml/itemProps2.xml><?xml version="1.0" encoding="utf-8"?>
<ds:datastoreItem xmlns:ds="http://schemas.openxmlformats.org/officeDocument/2006/customXml" ds:itemID="{C9F9EC62-9614-4E7B-B614-62E4DF944A66}"/>
</file>

<file path=customXml/itemProps3.xml><?xml version="1.0" encoding="utf-8"?>
<ds:datastoreItem xmlns:ds="http://schemas.openxmlformats.org/officeDocument/2006/customXml" ds:itemID="{0ABC26E7-0F57-48A9-9139-C2D4A099D5C2}"/>
</file>

<file path=customXml/itemProps4.xml><?xml version="1.0" encoding="utf-8"?>
<ds:datastoreItem xmlns:ds="http://schemas.openxmlformats.org/officeDocument/2006/customXml" ds:itemID="{1CAFD354-B70A-4D0D-8749-8474DCE54D84}"/>
</file>

<file path=customXml/itemProps5.xml><?xml version="1.0" encoding="utf-8"?>
<ds:datastoreItem xmlns:ds="http://schemas.openxmlformats.org/officeDocument/2006/customXml" ds:itemID="{3B05A46D-0F50-4159-BB10-CF6F2533E4CB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</Template>
  <TotalTime>10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TG</vt:lpstr>
      <vt:lpstr>    BACKGROUND</vt:lpstr>
      <vt:lpstr>    </vt:lpstr>
      <vt:lpstr>    FINDINGS AND CONCLUSIONS</vt:lpstr>
      <vt:lpstr>    O R D E R</vt:lpstr>
    </vt:vector>
  </TitlesOfParts>
  <Company>WUTC</Company>
  <LinksUpToDate>false</LinksUpToDate>
  <CharactersWithSpaces>4102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subject/>
  <dc:creator>Layne Demas</dc:creator>
  <cp:keywords/>
  <dc:description/>
  <cp:lastModifiedBy>Lisa Wyse, Records Manager</cp:lastModifiedBy>
  <cp:revision>2</cp:revision>
  <cp:lastPrinted>2009-04-09T18:49:00Z</cp:lastPrinted>
  <dcterms:created xsi:type="dcterms:W3CDTF">2009-04-09T18:58:00Z</dcterms:created>
  <dcterms:modified xsi:type="dcterms:W3CDTF">2009-04-09T18:58:00Z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0x0101006E56B4D1795A2E4DB2F0B01679ED314A00ECA6E037F51E49459E0F2213BAACD04D</vt:lpwstr>
  </property>
  <property fmtid="{D5CDD505-2E9C-101B-9397-08002B2CF9AE}" pid="3" name="_docset_NoMedatataSyncRequired">
    <vt:lpwstr>False</vt:lpwstr>
  </property>
</Properties>
</file>