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F9D" w:rsidRDefault="00094F9D" w:rsidP="00094F9D">
      <w:pPr>
        <w:jc w:val="center"/>
      </w:pPr>
      <w:r>
        <w:t>June 20, 2015</w:t>
      </w:r>
    </w:p>
    <w:p w:rsidR="00094F9D" w:rsidRDefault="00094F9D" w:rsidP="00094F9D"/>
    <w:p w:rsidR="00094F9D" w:rsidRDefault="00094F9D" w:rsidP="00094F9D">
      <w:pPr>
        <w:autoSpaceDE w:val="0"/>
        <w:autoSpaceDN w:val="0"/>
        <w:adjustRightInd w:val="0"/>
        <w:rPr>
          <w:color w:val="000000"/>
        </w:rPr>
      </w:pPr>
    </w:p>
    <w:p w:rsidR="00094F9D" w:rsidRDefault="00094F9D" w:rsidP="00094F9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To:</w:t>
      </w:r>
    </w:p>
    <w:p w:rsidR="00094F9D" w:rsidRDefault="00094F9D" w:rsidP="00094F9D">
      <w:pPr>
        <w:autoSpaceDE w:val="0"/>
        <w:autoSpaceDN w:val="0"/>
        <w:adjustRightInd w:val="0"/>
        <w:rPr>
          <w:color w:val="000000"/>
        </w:rPr>
      </w:pPr>
    </w:p>
    <w:p w:rsidR="00094F9D" w:rsidRDefault="00094F9D" w:rsidP="00094F9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Mr. Steven V. King</w:t>
      </w:r>
    </w:p>
    <w:p w:rsidR="00094F9D" w:rsidRDefault="00094F9D" w:rsidP="00094F9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Executive Director and Secretary</w:t>
      </w:r>
    </w:p>
    <w:p w:rsidR="00094F9D" w:rsidRDefault="00094F9D" w:rsidP="00094F9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Washington Utilities and Transportation Commission</w:t>
      </w:r>
    </w:p>
    <w:p w:rsidR="00094F9D" w:rsidRDefault="00094F9D" w:rsidP="00094F9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1300 S. Evergreen Park Drive S.W.</w:t>
      </w:r>
    </w:p>
    <w:p w:rsidR="00094F9D" w:rsidRDefault="00094F9D" w:rsidP="00094F9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P.O. Box 47250</w:t>
      </w:r>
    </w:p>
    <w:p w:rsidR="00094F9D" w:rsidRDefault="00094F9D" w:rsidP="00094F9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Olympia, WA 98504-7250</w:t>
      </w:r>
    </w:p>
    <w:p w:rsidR="00094F9D" w:rsidRDefault="00094F9D" w:rsidP="00094F9D">
      <w:pPr>
        <w:autoSpaceDE w:val="0"/>
        <w:autoSpaceDN w:val="0"/>
        <w:adjustRightInd w:val="0"/>
        <w:rPr>
          <w:color w:val="000000"/>
        </w:rPr>
      </w:pPr>
    </w:p>
    <w:p w:rsidR="00094F9D" w:rsidRDefault="00094F9D" w:rsidP="00094F9D">
      <w:pPr>
        <w:autoSpaceDE w:val="0"/>
        <w:autoSpaceDN w:val="0"/>
        <w:adjustRightInd w:val="0"/>
        <w:rPr>
          <w:color w:val="000000"/>
        </w:rPr>
      </w:pPr>
    </w:p>
    <w:p w:rsidR="00094F9D" w:rsidRDefault="00094F9D" w:rsidP="00094F9D">
      <w:pPr>
        <w:ind w:left="1260" w:hanging="540"/>
        <w:rPr>
          <w:bCs/>
        </w:rPr>
      </w:pPr>
      <w:r>
        <w:rPr>
          <w:bCs/>
        </w:rPr>
        <w:t>Re: Rulemaking to Consider Possible Corrections and Changes in Rules in</w:t>
      </w:r>
    </w:p>
    <w:p w:rsidR="00094F9D" w:rsidRDefault="00094F9D" w:rsidP="00094F9D">
      <w:pPr>
        <w:ind w:left="1260" w:hanging="540"/>
        <w:rPr>
          <w:bCs/>
        </w:rPr>
      </w:pPr>
      <w:r>
        <w:rPr>
          <w:bCs/>
        </w:rPr>
        <w:t>WAC 480-07, Relating to Procedural Rules, Docket A-130355</w:t>
      </w:r>
      <w:r>
        <w:rPr>
          <w:bCs/>
        </w:rPr>
        <w:t>, Draft Rules referenced in your Notice of June 18</w:t>
      </w:r>
      <w:r w:rsidR="00AC7614">
        <w:rPr>
          <w:bCs/>
        </w:rPr>
        <w:t xml:space="preserve">, </w:t>
      </w:r>
      <w:bookmarkStart w:id="0" w:name="_GoBack"/>
      <w:bookmarkEnd w:id="0"/>
      <w:r w:rsidR="00AC7614">
        <w:rPr>
          <w:bCs/>
        </w:rPr>
        <w:t>2015</w:t>
      </w:r>
      <w:r>
        <w:rPr>
          <w:bCs/>
        </w:rPr>
        <w:t>.</w:t>
      </w:r>
    </w:p>
    <w:p w:rsidR="00094F9D" w:rsidRDefault="00094F9D" w:rsidP="00094F9D">
      <w:pPr>
        <w:rPr>
          <w:color w:val="000000"/>
        </w:rPr>
      </w:pPr>
    </w:p>
    <w:p w:rsidR="00104B07" w:rsidRDefault="00104B07" w:rsidP="00094F9D">
      <w:pPr>
        <w:rPr>
          <w:color w:val="000000"/>
        </w:rPr>
      </w:pPr>
      <w:r>
        <w:rPr>
          <w:color w:val="000000"/>
        </w:rPr>
        <w:t>Regarding “Interested Persons”</w:t>
      </w:r>
    </w:p>
    <w:p w:rsidR="00094F9D" w:rsidRDefault="00094F9D" w:rsidP="00094F9D">
      <w:pPr>
        <w:rPr>
          <w:color w:val="000000"/>
        </w:rPr>
      </w:pPr>
    </w:p>
    <w:p w:rsidR="00094F9D" w:rsidRDefault="00094F9D" w:rsidP="00094F9D">
      <w:r>
        <w:t xml:space="preserve">Dear </w:t>
      </w:r>
      <w:r>
        <w:t>Mr. King</w:t>
      </w:r>
      <w:r>
        <w:t>:</w:t>
      </w:r>
    </w:p>
    <w:p w:rsidR="00094F9D" w:rsidRDefault="00094F9D" w:rsidP="00094F9D"/>
    <w:p w:rsidR="0017404D" w:rsidRDefault="00094F9D">
      <w:r>
        <w:t>Thank you for this opportunity to review and comment.</w:t>
      </w:r>
    </w:p>
    <w:p w:rsidR="00094F9D" w:rsidRDefault="00094F9D"/>
    <w:p w:rsidR="00094F9D" w:rsidRDefault="00094F9D">
      <w:r>
        <w:t>I would suggest adding clarification regard</w:t>
      </w:r>
      <w:r w:rsidR="004D429F">
        <w:t>ing</w:t>
      </w:r>
      <w:r>
        <w:t xml:space="preserve"> the rules as applied to “Interested Persons.”</w:t>
      </w:r>
    </w:p>
    <w:p w:rsidR="00094F9D" w:rsidRDefault="00094F9D"/>
    <w:p w:rsidR="00104B07" w:rsidRDefault="00094F9D">
      <w:r>
        <w:t xml:space="preserve">Say such a person only wishes to receive timely copy of </w:t>
      </w:r>
      <w:r w:rsidR="00104B07">
        <w:t xml:space="preserve">the “public” </w:t>
      </w:r>
      <w:r>
        <w:t xml:space="preserve">redacted </w:t>
      </w:r>
      <w:r w:rsidR="00104B07">
        <w:t>documents</w:t>
      </w:r>
      <w:r>
        <w:t>.</w:t>
      </w:r>
    </w:p>
    <w:p w:rsidR="00104B07" w:rsidRDefault="00104B07"/>
    <w:p w:rsidR="00104B07" w:rsidRDefault="00104B07">
      <w:r>
        <w:t>Must such an Interested Person retain counsel, and be represented, to be considered as an “Interested Person?”</w:t>
      </w:r>
    </w:p>
    <w:p w:rsidR="00104B07" w:rsidRDefault="00104B07"/>
    <w:p w:rsidR="00094F9D" w:rsidRDefault="00104B07">
      <w:r>
        <w:t>Must such an Interested Person, and counsel, appear in person at the first prehearing conference?</w:t>
      </w:r>
    </w:p>
    <w:p w:rsidR="00104B07" w:rsidRDefault="00104B07"/>
    <w:p w:rsidR="00104B07" w:rsidRDefault="00104B07">
      <w:r>
        <w:t>Thank you for these clarifications,</w:t>
      </w:r>
    </w:p>
    <w:p w:rsidR="00104B07" w:rsidRDefault="00104B07"/>
    <w:p w:rsidR="00104B07" w:rsidRDefault="00104B07"/>
    <w:p w:rsidR="00104B07" w:rsidRDefault="00104B07" w:rsidP="00104B07">
      <w:pPr>
        <w:rPr>
          <w:color w:val="000000"/>
        </w:rPr>
      </w:pPr>
      <w:r>
        <w:rPr>
          <w:color w:val="000000"/>
        </w:rPr>
        <w:t>James L. Adcock</w:t>
      </w:r>
    </w:p>
    <w:p w:rsidR="00104B07" w:rsidRDefault="00104B07" w:rsidP="00104B07">
      <w:pPr>
        <w:rPr>
          <w:color w:val="000000"/>
        </w:rPr>
      </w:pPr>
      <w:r>
        <w:rPr>
          <w:color w:val="000000"/>
        </w:rPr>
        <w:t>Electrical Engineer</w:t>
      </w:r>
    </w:p>
    <w:p w:rsidR="00104B07" w:rsidRDefault="00104B07" w:rsidP="00104B07">
      <w:pPr>
        <w:rPr>
          <w:color w:val="000000"/>
        </w:rPr>
      </w:pPr>
      <w:r>
        <w:rPr>
          <w:color w:val="000000"/>
        </w:rPr>
        <w:t>5005 155</w:t>
      </w:r>
      <w:r w:rsidRPr="00094F9D">
        <w:rPr>
          <w:color w:val="000000"/>
          <w:vertAlign w:val="superscript"/>
        </w:rPr>
        <w:t>th</w:t>
      </w:r>
      <w:r>
        <w:rPr>
          <w:color w:val="000000"/>
        </w:rPr>
        <w:t xml:space="preserve"> PL SE</w:t>
      </w:r>
    </w:p>
    <w:p w:rsidR="00104B07" w:rsidRDefault="00104B07" w:rsidP="00104B07">
      <w:pPr>
        <w:rPr>
          <w:color w:val="000000"/>
        </w:rPr>
      </w:pPr>
      <w:r>
        <w:rPr>
          <w:color w:val="000000"/>
        </w:rPr>
        <w:t>Bellevue, WA 98006</w:t>
      </w:r>
    </w:p>
    <w:p w:rsidR="00104B07" w:rsidRDefault="00104B07" w:rsidP="00104B07">
      <w:r>
        <w:t>jimad@msn.com</w:t>
      </w:r>
    </w:p>
    <w:sectPr w:rsidR="00104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9D"/>
    <w:rsid w:val="00094F9D"/>
    <w:rsid w:val="00104B07"/>
    <w:rsid w:val="0017404D"/>
    <w:rsid w:val="004D429F"/>
    <w:rsid w:val="00AC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4B69F-29B6-4B99-8872-FA52AA81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0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499</IndustryCode>
    <CaseStatus xmlns="dc463f71-b30c-4ab2-9473-d307f9d35888">Closed</CaseStatus>
    <OpenedDate xmlns="dc463f71-b30c-4ab2-9473-d307f9d35888">2013-03-12T07:00:00+00:00</OpenedDate>
    <Date1 xmlns="dc463f71-b30c-4ab2-9473-d307f9d35888">2015-06-22T07:00:00+00:00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130355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646EE6BD3DCD449D83A8777965FB75" ma:contentTypeVersion="135" ma:contentTypeDescription="" ma:contentTypeScope="" ma:versionID="06b914707586abd0f1efeab881c4bb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A3C03DF-DBBA-41F7-802F-B1472FE2C07F}"/>
</file>

<file path=customXml/itemProps2.xml><?xml version="1.0" encoding="utf-8"?>
<ds:datastoreItem xmlns:ds="http://schemas.openxmlformats.org/officeDocument/2006/customXml" ds:itemID="{FD6B3F00-9CC6-47D1-80C9-FC6DDBA86F62}"/>
</file>

<file path=customXml/itemProps3.xml><?xml version="1.0" encoding="utf-8"?>
<ds:datastoreItem xmlns:ds="http://schemas.openxmlformats.org/officeDocument/2006/customXml" ds:itemID="{EF8B476A-8437-44EC-A27F-F7D89266E2F9}"/>
</file>

<file path=customXml/itemProps4.xml><?xml version="1.0" encoding="utf-8"?>
<ds:datastoreItem xmlns:ds="http://schemas.openxmlformats.org/officeDocument/2006/customXml" ds:itemID="{E23E408B-AAF5-484E-9EAA-3A736F3A09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Adcock</dc:creator>
  <cp:keywords/>
  <dc:description/>
  <cp:lastModifiedBy>James Adcock</cp:lastModifiedBy>
  <cp:revision>3</cp:revision>
  <dcterms:created xsi:type="dcterms:W3CDTF">2015-06-21T00:40:00Z</dcterms:created>
  <dcterms:modified xsi:type="dcterms:W3CDTF">2015-06-21T01:03:00Z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0x0101006E56B4D1795A2E4DB2F0B01679ED314A00BF646EE6BD3DCD449D83A8777965FB75</vt:lpwstr>
  </property>
  <property fmtid="{D5CDD505-2E9C-101B-9397-08002B2CF9AE}" pid="3" name="_docset_NoMedatataSyncRequired">
    <vt:lpwstr>False</vt:lpwstr>
  </property>
</Properties>
</file>